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4A5A" w:rsidRDefault="00BE5AC5">
      <w:pPr>
        <w:pStyle w:val="Title"/>
      </w:pPr>
      <w:proofErr w:type="spellStart"/>
      <w:r>
        <w:t>SmartDots</w:t>
      </w:r>
      <w:proofErr w:type="spellEnd"/>
      <w:r>
        <w:t xml:space="preserve"> Report for event 250</w:t>
      </w:r>
    </w:p>
    <w:p w:rsidR="00887703" w:rsidRPr="00887703" w:rsidRDefault="00887703" w:rsidP="00887703">
      <w:r>
        <w:rPr>
          <w:noProof/>
          <w:lang w:eastAsia="en-GB"/>
        </w:rPr>
        <w:drawing>
          <wp:inline distT="0" distB="0" distL="0" distR="0" wp14:anchorId="45B9C34A" wp14:editId="0285CFF8">
            <wp:extent cx="6691630" cy="2538730"/>
            <wp:effectExtent l="0" t="0" r="0" b="0"/>
            <wp:docPr id="27" name="Picture 27" descr="C:\Users\yvhe0001\AppData\Local\Microsoft\Windows\INetCache\Content.Word\Strömming sågad och färg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vhe0001\AppData\Local\Microsoft\Windows\INetCache\Content.Word\Strömming sågad och färgad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1630" cy="2538730"/>
                    </a:xfrm>
                    <a:prstGeom prst="rect">
                      <a:avLst/>
                    </a:prstGeom>
                    <a:noFill/>
                    <a:ln>
                      <a:noFill/>
                    </a:ln>
                  </pic:spPr>
                </pic:pic>
              </a:graphicData>
            </a:graphic>
          </wp:inline>
        </w:drawing>
      </w:r>
    </w:p>
    <w:sdt>
      <w:sdtPr>
        <w:rPr>
          <w:rFonts w:asciiTheme="minorHAnsi" w:eastAsiaTheme="minorEastAsia" w:hAnsiTheme="minorHAnsi" w:cstheme="minorBidi"/>
          <w:bCs w:val="0"/>
          <w:sz w:val="22"/>
          <w:szCs w:val="22"/>
          <w:lang w:bidi="ar-SA"/>
        </w:rPr>
        <w:id w:val="960151974"/>
        <w:docPartObj>
          <w:docPartGallery w:val="Table of Contents"/>
          <w:docPartUnique/>
        </w:docPartObj>
      </w:sdtPr>
      <w:sdtContent>
        <w:p w:rsidR="00C74A5A" w:rsidRDefault="00BE5AC5">
          <w:pPr>
            <w:pStyle w:val="TOCHeading"/>
          </w:pPr>
          <w:r>
            <w:t>Table of Contents</w:t>
          </w:r>
        </w:p>
        <w:p w:rsidR="005543D5" w:rsidRDefault="00BE5AC5">
          <w:pPr>
            <w:pStyle w:val="TOC1"/>
            <w:tabs>
              <w:tab w:val="left" w:pos="440"/>
              <w:tab w:val="right" w:leader="dot" w:pos="10528"/>
            </w:tabs>
            <w:rPr>
              <w:noProof/>
              <w:lang w:eastAsia="en-GB"/>
            </w:rPr>
          </w:pPr>
          <w:r>
            <w:fldChar w:fldCharType="begin"/>
          </w:r>
          <w:r>
            <w:instrText>TOC \o "1-3" \h \z \u</w:instrText>
          </w:r>
          <w:r>
            <w:fldChar w:fldCharType="separate"/>
          </w:r>
          <w:hyperlink w:anchor="_Toc52549177" w:history="1">
            <w:r w:rsidR="005543D5" w:rsidRPr="00894DF0">
              <w:rPr>
                <w:rStyle w:val="Hyperlink"/>
                <w:noProof/>
              </w:rPr>
              <w:t>1</w:t>
            </w:r>
            <w:r w:rsidR="005543D5">
              <w:rPr>
                <w:noProof/>
                <w:lang w:eastAsia="en-GB"/>
              </w:rPr>
              <w:tab/>
            </w:r>
            <w:r w:rsidR="005543D5" w:rsidRPr="00894DF0">
              <w:rPr>
                <w:rStyle w:val="Hyperlink"/>
                <w:noProof/>
              </w:rPr>
              <w:t>Executive summary</w:t>
            </w:r>
            <w:r w:rsidR="005543D5">
              <w:rPr>
                <w:noProof/>
                <w:webHidden/>
              </w:rPr>
              <w:tab/>
            </w:r>
            <w:r w:rsidR="005543D5">
              <w:rPr>
                <w:noProof/>
                <w:webHidden/>
              </w:rPr>
              <w:fldChar w:fldCharType="begin"/>
            </w:r>
            <w:r w:rsidR="005543D5">
              <w:rPr>
                <w:noProof/>
                <w:webHidden/>
              </w:rPr>
              <w:instrText xml:space="preserve"> PAGEREF _Toc52549177 \h </w:instrText>
            </w:r>
            <w:r w:rsidR="005543D5">
              <w:rPr>
                <w:noProof/>
                <w:webHidden/>
              </w:rPr>
            </w:r>
            <w:r w:rsidR="005543D5">
              <w:rPr>
                <w:noProof/>
                <w:webHidden/>
              </w:rPr>
              <w:fldChar w:fldCharType="separate"/>
            </w:r>
            <w:r w:rsidR="005543D5">
              <w:rPr>
                <w:noProof/>
                <w:webHidden/>
              </w:rPr>
              <w:t>3</w:t>
            </w:r>
            <w:r w:rsidR="005543D5">
              <w:rPr>
                <w:noProof/>
                <w:webHidden/>
              </w:rPr>
              <w:fldChar w:fldCharType="end"/>
            </w:r>
          </w:hyperlink>
        </w:p>
        <w:p w:rsidR="005543D5" w:rsidRDefault="00564D0B">
          <w:pPr>
            <w:pStyle w:val="TOC1"/>
            <w:tabs>
              <w:tab w:val="left" w:pos="440"/>
              <w:tab w:val="right" w:leader="dot" w:pos="10528"/>
            </w:tabs>
            <w:rPr>
              <w:noProof/>
              <w:lang w:eastAsia="en-GB"/>
            </w:rPr>
          </w:pPr>
          <w:hyperlink w:anchor="_Toc52549178" w:history="1">
            <w:r w:rsidR="005543D5" w:rsidRPr="00894DF0">
              <w:rPr>
                <w:rStyle w:val="Hyperlink"/>
                <w:noProof/>
              </w:rPr>
              <w:t>2</w:t>
            </w:r>
            <w:r w:rsidR="005543D5">
              <w:rPr>
                <w:noProof/>
                <w:lang w:eastAsia="en-GB"/>
              </w:rPr>
              <w:tab/>
            </w:r>
            <w:r w:rsidR="005543D5" w:rsidRPr="00894DF0">
              <w:rPr>
                <w:rStyle w:val="Hyperlink"/>
                <w:noProof/>
              </w:rPr>
              <w:t>Agenda and participant list</w:t>
            </w:r>
            <w:r w:rsidR="005543D5">
              <w:rPr>
                <w:noProof/>
                <w:webHidden/>
              </w:rPr>
              <w:tab/>
            </w:r>
            <w:r w:rsidR="005543D5">
              <w:rPr>
                <w:noProof/>
                <w:webHidden/>
              </w:rPr>
              <w:fldChar w:fldCharType="begin"/>
            </w:r>
            <w:r w:rsidR="005543D5">
              <w:rPr>
                <w:noProof/>
                <w:webHidden/>
              </w:rPr>
              <w:instrText xml:space="preserve"> PAGEREF _Toc52549178 \h </w:instrText>
            </w:r>
            <w:r w:rsidR="005543D5">
              <w:rPr>
                <w:noProof/>
                <w:webHidden/>
              </w:rPr>
            </w:r>
            <w:r w:rsidR="005543D5">
              <w:rPr>
                <w:noProof/>
                <w:webHidden/>
              </w:rPr>
              <w:fldChar w:fldCharType="separate"/>
            </w:r>
            <w:r w:rsidR="005543D5">
              <w:rPr>
                <w:noProof/>
                <w:webHidden/>
              </w:rPr>
              <w:t>4</w:t>
            </w:r>
            <w:r w:rsidR="005543D5">
              <w:rPr>
                <w:noProof/>
                <w:webHidden/>
              </w:rPr>
              <w:fldChar w:fldCharType="end"/>
            </w:r>
          </w:hyperlink>
        </w:p>
        <w:p w:rsidR="005543D5" w:rsidRDefault="00564D0B">
          <w:pPr>
            <w:pStyle w:val="TOC1"/>
            <w:tabs>
              <w:tab w:val="left" w:pos="440"/>
              <w:tab w:val="right" w:leader="dot" w:pos="10528"/>
            </w:tabs>
            <w:rPr>
              <w:noProof/>
              <w:lang w:eastAsia="en-GB"/>
            </w:rPr>
          </w:pPr>
          <w:hyperlink w:anchor="_Toc52549179" w:history="1">
            <w:r w:rsidR="005543D5" w:rsidRPr="00894DF0">
              <w:rPr>
                <w:rStyle w:val="Hyperlink"/>
                <w:noProof/>
              </w:rPr>
              <w:t>3</w:t>
            </w:r>
            <w:r w:rsidR="005543D5">
              <w:rPr>
                <w:noProof/>
                <w:lang w:eastAsia="en-GB"/>
              </w:rPr>
              <w:tab/>
            </w:r>
            <w:r w:rsidR="005543D5" w:rsidRPr="00894DF0">
              <w:rPr>
                <w:rStyle w:val="Hyperlink"/>
                <w:noProof/>
              </w:rPr>
              <w:t>Introduction</w:t>
            </w:r>
            <w:r w:rsidR="005543D5">
              <w:rPr>
                <w:noProof/>
                <w:webHidden/>
              </w:rPr>
              <w:tab/>
            </w:r>
            <w:r w:rsidR="005543D5">
              <w:rPr>
                <w:noProof/>
                <w:webHidden/>
              </w:rPr>
              <w:fldChar w:fldCharType="begin"/>
            </w:r>
            <w:r w:rsidR="005543D5">
              <w:rPr>
                <w:noProof/>
                <w:webHidden/>
              </w:rPr>
              <w:instrText xml:space="preserve"> PAGEREF _Toc52549179 \h </w:instrText>
            </w:r>
            <w:r w:rsidR="005543D5">
              <w:rPr>
                <w:noProof/>
                <w:webHidden/>
              </w:rPr>
            </w:r>
            <w:r w:rsidR="005543D5">
              <w:rPr>
                <w:noProof/>
                <w:webHidden/>
              </w:rPr>
              <w:fldChar w:fldCharType="separate"/>
            </w:r>
            <w:r w:rsidR="005543D5">
              <w:rPr>
                <w:noProof/>
                <w:webHidden/>
              </w:rPr>
              <w:t>5</w:t>
            </w:r>
            <w:r w:rsidR="005543D5">
              <w:rPr>
                <w:noProof/>
                <w:webHidden/>
              </w:rPr>
              <w:fldChar w:fldCharType="end"/>
            </w:r>
          </w:hyperlink>
        </w:p>
        <w:p w:rsidR="005543D5" w:rsidRDefault="00564D0B">
          <w:pPr>
            <w:pStyle w:val="TOC1"/>
            <w:tabs>
              <w:tab w:val="left" w:pos="440"/>
              <w:tab w:val="right" w:leader="dot" w:pos="10528"/>
            </w:tabs>
            <w:rPr>
              <w:noProof/>
              <w:lang w:eastAsia="en-GB"/>
            </w:rPr>
          </w:pPr>
          <w:hyperlink w:anchor="_Toc52549180" w:history="1">
            <w:r w:rsidR="005543D5" w:rsidRPr="00894DF0">
              <w:rPr>
                <w:rStyle w:val="Hyperlink"/>
                <w:noProof/>
              </w:rPr>
              <w:t>4</w:t>
            </w:r>
            <w:r w:rsidR="005543D5">
              <w:rPr>
                <w:noProof/>
                <w:lang w:eastAsia="en-GB"/>
              </w:rPr>
              <w:tab/>
            </w:r>
            <w:r w:rsidR="005543D5" w:rsidRPr="00894DF0">
              <w:rPr>
                <w:rStyle w:val="Hyperlink"/>
                <w:noProof/>
              </w:rPr>
              <w:t>Methods</w:t>
            </w:r>
            <w:r w:rsidR="005543D5">
              <w:rPr>
                <w:noProof/>
                <w:webHidden/>
              </w:rPr>
              <w:tab/>
            </w:r>
            <w:r w:rsidR="005543D5">
              <w:rPr>
                <w:noProof/>
                <w:webHidden/>
              </w:rPr>
              <w:fldChar w:fldCharType="begin"/>
            </w:r>
            <w:r w:rsidR="005543D5">
              <w:rPr>
                <w:noProof/>
                <w:webHidden/>
              </w:rPr>
              <w:instrText xml:space="preserve"> PAGEREF _Toc52549180 \h </w:instrText>
            </w:r>
            <w:r w:rsidR="005543D5">
              <w:rPr>
                <w:noProof/>
                <w:webHidden/>
              </w:rPr>
            </w:r>
            <w:r w:rsidR="005543D5">
              <w:rPr>
                <w:noProof/>
                <w:webHidden/>
              </w:rPr>
              <w:fldChar w:fldCharType="separate"/>
            </w:r>
            <w:r w:rsidR="005543D5">
              <w:rPr>
                <w:noProof/>
                <w:webHidden/>
              </w:rPr>
              <w:t>6</w:t>
            </w:r>
            <w:r w:rsidR="005543D5">
              <w:rPr>
                <w:noProof/>
                <w:webHidden/>
              </w:rPr>
              <w:fldChar w:fldCharType="end"/>
            </w:r>
          </w:hyperlink>
        </w:p>
        <w:p w:rsidR="005543D5" w:rsidRDefault="00564D0B">
          <w:pPr>
            <w:pStyle w:val="TOC1"/>
            <w:tabs>
              <w:tab w:val="left" w:pos="440"/>
              <w:tab w:val="right" w:leader="dot" w:pos="10528"/>
            </w:tabs>
            <w:rPr>
              <w:noProof/>
              <w:lang w:eastAsia="en-GB"/>
            </w:rPr>
          </w:pPr>
          <w:hyperlink w:anchor="_Toc52549181" w:history="1">
            <w:r w:rsidR="005543D5" w:rsidRPr="00894DF0">
              <w:rPr>
                <w:rStyle w:val="Hyperlink"/>
                <w:noProof/>
              </w:rPr>
              <w:t>5</w:t>
            </w:r>
            <w:r w:rsidR="005543D5">
              <w:rPr>
                <w:noProof/>
                <w:lang w:eastAsia="en-GB"/>
              </w:rPr>
              <w:tab/>
            </w:r>
            <w:r w:rsidR="005543D5" w:rsidRPr="00894DF0">
              <w:rPr>
                <w:rStyle w:val="Hyperlink"/>
                <w:noProof/>
              </w:rPr>
              <w:t>Analysis of age calibration exercise (ToR?)</w:t>
            </w:r>
            <w:r w:rsidR="005543D5">
              <w:rPr>
                <w:noProof/>
                <w:webHidden/>
              </w:rPr>
              <w:tab/>
            </w:r>
            <w:r w:rsidR="005543D5">
              <w:rPr>
                <w:noProof/>
                <w:webHidden/>
              </w:rPr>
              <w:fldChar w:fldCharType="begin"/>
            </w:r>
            <w:r w:rsidR="005543D5">
              <w:rPr>
                <w:noProof/>
                <w:webHidden/>
              </w:rPr>
              <w:instrText xml:space="preserve"> PAGEREF _Toc52549181 \h </w:instrText>
            </w:r>
            <w:r w:rsidR="005543D5">
              <w:rPr>
                <w:noProof/>
                <w:webHidden/>
              </w:rPr>
            </w:r>
            <w:r w:rsidR="005543D5">
              <w:rPr>
                <w:noProof/>
                <w:webHidden/>
              </w:rPr>
              <w:fldChar w:fldCharType="separate"/>
            </w:r>
            <w:r w:rsidR="005543D5">
              <w:rPr>
                <w:noProof/>
                <w:webHidden/>
              </w:rPr>
              <w:t>8</w:t>
            </w:r>
            <w:r w:rsidR="005543D5">
              <w:rPr>
                <w:noProof/>
                <w:webHidden/>
              </w:rPr>
              <w:fldChar w:fldCharType="end"/>
            </w:r>
          </w:hyperlink>
        </w:p>
        <w:p w:rsidR="005543D5" w:rsidRDefault="00564D0B">
          <w:pPr>
            <w:pStyle w:val="TOC2"/>
            <w:tabs>
              <w:tab w:val="left" w:pos="880"/>
              <w:tab w:val="right" w:leader="dot" w:pos="10528"/>
            </w:tabs>
            <w:rPr>
              <w:noProof/>
              <w:lang w:eastAsia="en-GB"/>
            </w:rPr>
          </w:pPr>
          <w:hyperlink w:anchor="_Toc52549182" w:history="1">
            <w:r w:rsidR="005543D5" w:rsidRPr="00894DF0">
              <w:rPr>
                <w:rStyle w:val="Hyperlink"/>
                <w:noProof/>
              </w:rPr>
              <w:t>5.1</w:t>
            </w:r>
            <w:r w:rsidR="005543D5">
              <w:rPr>
                <w:noProof/>
                <w:lang w:eastAsia="en-GB"/>
              </w:rPr>
              <w:tab/>
            </w:r>
            <w:r w:rsidR="005543D5" w:rsidRPr="00894DF0">
              <w:rPr>
                <w:rStyle w:val="Hyperlink"/>
                <w:noProof/>
              </w:rPr>
              <w:t>Overview of samples and readers</w:t>
            </w:r>
            <w:r w:rsidR="005543D5">
              <w:rPr>
                <w:noProof/>
                <w:webHidden/>
              </w:rPr>
              <w:tab/>
            </w:r>
            <w:r w:rsidR="005543D5">
              <w:rPr>
                <w:noProof/>
                <w:webHidden/>
              </w:rPr>
              <w:fldChar w:fldCharType="begin"/>
            </w:r>
            <w:r w:rsidR="005543D5">
              <w:rPr>
                <w:noProof/>
                <w:webHidden/>
              </w:rPr>
              <w:instrText xml:space="preserve"> PAGEREF _Toc52549182 \h </w:instrText>
            </w:r>
            <w:r w:rsidR="005543D5">
              <w:rPr>
                <w:noProof/>
                <w:webHidden/>
              </w:rPr>
            </w:r>
            <w:r w:rsidR="005543D5">
              <w:rPr>
                <w:noProof/>
                <w:webHidden/>
              </w:rPr>
              <w:fldChar w:fldCharType="separate"/>
            </w:r>
            <w:r w:rsidR="005543D5">
              <w:rPr>
                <w:noProof/>
                <w:webHidden/>
              </w:rPr>
              <w:t>9</w:t>
            </w:r>
            <w:r w:rsidR="005543D5">
              <w:rPr>
                <w:noProof/>
                <w:webHidden/>
              </w:rPr>
              <w:fldChar w:fldCharType="end"/>
            </w:r>
          </w:hyperlink>
        </w:p>
        <w:p w:rsidR="005543D5" w:rsidRDefault="00564D0B">
          <w:pPr>
            <w:pStyle w:val="TOC2"/>
            <w:tabs>
              <w:tab w:val="left" w:pos="880"/>
              <w:tab w:val="right" w:leader="dot" w:pos="10528"/>
            </w:tabs>
            <w:rPr>
              <w:noProof/>
              <w:lang w:eastAsia="en-GB"/>
            </w:rPr>
          </w:pPr>
          <w:hyperlink w:anchor="_Toc52549183" w:history="1">
            <w:r w:rsidR="005543D5" w:rsidRPr="00894DF0">
              <w:rPr>
                <w:rStyle w:val="Hyperlink"/>
                <w:noProof/>
              </w:rPr>
              <w:t>5.2</w:t>
            </w:r>
            <w:r w:rsidR="005543D5">
              <w:rPr>
                <w:noProof/>
                <w:lang w:eastAsia="en-GB"/>
              </w:rPr>
              <w:tab/>
            </w:r>
            <w:r w:rsidR="005543D5" w:rsidRPr="00894DF0">
              <w:rPr>
                <w:rStyle w:val="Hyperlink"/>
                <w:noProof/>
              </w:rPr>
              <w:t>Results</w:t>
            </w:r>
            <w:r w:rsidR="005543D5">
              <w:rPr>
                <w:noProof/>
                <w:webHidden/>
              </w:rPr>
              <w:tab/>
            </w:r>
            <w:r w:rsidR="005543D5">
              <w:rPr>
                <w:noProof/>
                <w:webHidden/>
              </w:rPr>
              <w:fldChar w:fldCharType="begin"/>
            </w:r>
            <w:r w:rsidR="005543D5">
              <w:rPr>
                <w:noProof/>
                <w:webHidden/>
              </w:rPr>
              <w:instrText xml:space="preserve"> PAGEREF _Toc52549183 \h </w:instrText>
            </w:r>
            <w:r w:rsidR="005543D5">
              <w:rPr>
                <w:noProof/>
                <w:webHidden/>
              </w:rPr>
            </w:r>
            <w:r w:rsidR="005543D5">
              <w:rPr>
                <w:noProof/>
                <w:webHidden/>
              </w:rPr>
              <w:fldChar w:fldCharType="separate"/>
            </w:r>
            <w:r w:rsidR="005543D5">
              <w:rPr>
                <w:noProof/>
                <w:webHidden/>
              </w:rPr>
              <w:t>10</w:t>
            </w:r>
            <w:r w:rsidR="005543D5">
              <w:rPr>
                <w:noProof/>
                <w:webHidden/>
              </w:rPr>
              <w:fldChar w:fldCharType="end"/>
            </w:r>
          </w:hyperlink>
        </w:p>
        <w:p w:rsidR="005543D5" w:rsidRDefault="00564D0B">
          <w:pPr>
            <w:pStyle w:val="TOC3"/>
            <w:tabs>
              <w:tab w:val="left" w:pos="1320"/>
              <w:tab w:val="right" w:leader="dot" w:pos="10528"/>
            </w:tabs>
            <w:rPr>
              <w:noProof/>
              <w:lang w:eastAsia="en-GB"/>
            </w:rPr>
          </w:pPr>
          <w:hyperlink w:anchor="_Toc52549184" w:history="1">
            <w:r w:rsidR="005543D5" w:rsidRPr="00894DF0">
              <w:rPr>
                <w:rStyle w:val="Hyperlink"/>
                <w:noProof/>
              </w:rPr>
              <w:t>5.2.1</w:t>
            </w:r>
            <w:r w:rsidR="005543D5">
              <w:rPr>
                <w:noProof/>
                <w:lang w:eastAsia="en-GB"/>
              </w:rPr>
              <w:tab/>
            </w:r>
            <w:r w:rsidR="005543D5" w:rsidRPr="00894DF0">
              <w:rPr>
                <w:rStyle w:val="Hyperlink"/>
                <w:noProof/>
              </w:rPr>
              <w:t>All readers</w:t>
            </w:r>
            <w:r w:rsidR="005543D5">
              <w:rPr>
                <w:noProof/>
                <w:webHidden/>
              </w:rPr>
              <w:tab/>
            </w:r>
            <w:r w:rsidR="005543D5">
              <w:rPr>
                <w:noProof/>
                <w:webHidden/>
              </w:rPr>
              <w:fldChar w:fldCharType="begin"/>
            </w:r>
            <w:r w:rsidR="005543D5">
              <w:rPr>
                <w:noProof/>
                <w:webHidden/>
              </w:rPr>
              <w:instrText xml:space="preserve"> PAGEREF _Toc52549184 \h </w:instrText>
            </w:r>
            <w:r w:rsidR="005543D5">
              <w:rPr>
                <w:noProof/>
                <w:webHidden/>
              </w:rPr>
            </w:r>
            <w:r w:rsidR="005543D5">
              <w:rPr>
                <w:noProof/>
                <w:webHidden/>
              </w:rPr>
              <w:fldChar w:fldCharType="separate"/>
            </w:r>
            <w:r w:rsidR="005543D5">
              <w:rPr>
                <w:noProof/>
                <w:webHidden/>
              </w:rPr>
              <w:t>10</w:t>
            </w:r>
            <w:r w:rsidR="005543D5">
              <w:rPr>
                <w:noProof/>
                <w:webHidden/>
              </w:rPr>
              <w:fldChar w:fldCharType="end"/>
            </w:r>
          </w:hyperlink>
        </w:p>
        <w:p w:rsidR="005543D5" w:rsidRDefault="00564D0B">
          <w:pPr>
            <w:pStyle w:val="TOC3"/>
            <w:tabs>
              <w:tab w:val="left" w:pos="1320"/>
              <w:tab w:val="right" w:leader="dot" w:pos="10528"/>
            </w:tabs>
            <w:rPr>
              <w:noProof/>
              <w:lang w:eastAsia="en-GB"/>
            </w:rPr>
          </w:pPr>
          <w:hyperlink w:anchor="_Toc52549185" w:history="1">
            <w:r w:rsidR="005543D5" w:rsidRPr="00894DF0">
              <w:rPr>
                <w:rStyle w:val="Hyperlink"/>
                <w:noProof/>
              </w:rPr>
              <w:t>5.2.2</w:t>
            </w:r>
            <w:r w:rsidR="005543D5">
              <w:rPr>
                <w:noProof/>
                <w:lang w:eastAsia="en-GB"/>
              </w:rPr>
              <w:tab/>
            </w:r>
            <w:r w:rsidR="005543D5" w:rsidRPr="00894DF0">
              <w:rPr>
                <w:rStyle w:val="Hyperlink"/>
                <w:noProof/>
              </w:rPr>
              <w:t>Advanced readers</w:t>
            </w:r>
            <w:r w:rsidR="005543D5">
              <w:rPr>
                <w:noProof/>
                <w:webHidden/>
              </w:rPr>
              <w:tab/>
            </w:r>
            <w:r w:rsidR="005543D5">
              <w:rPr>
                <w:noProof/>
                <w:webHidden/>
              </w:rPr>
              <w:fldChar w:fldCharType="begin"/>
            </w:r>
            <w:r w:rsidR="005543D5">
              <w:rPr>
                <w:noProof/>
                <w:webHidden/>
              </w:rPr>
              <w:instrText xml:space="preserve"> PAGEREF _Toc52549185 \h </w:instrText>
            </w:r>
            <w:r w:rsidR="005543D5">
              <w:rPr>
                <w:noProof/>
                <w:webHidden/>
              </w:rPr>
            </w:r>
            <w:r w:rsidR="005543D5">
              <w:rPr>
                <w:noProof/>
                <w:webHidden/>
              </w:rPr>
              <w:fldChar w:fldCharType="separate"/>
            </w:r>
            <w:r w:rsidR="005543D5">
              <w:rPr>
                <w:noProof/>
                <w:webHidden/>
              </w:rPr>
              <w:t>15</w:t>
            </w:r>
            <w:r w:rsidR="005543D5">
              <w:rPr>
                <w:noProof/>
                <w:webHidden/>
              </w:rPr>
              <w:fldChar w:fldCharType="end"/>
            </w:r>
          </w:hyperlink>
        </w:p>
        <w:p w:rsidR="005543D5" w:rsidRDefault="00564D0B">
          <w:pPr>
            <w:pStyle w:val="TOC2"/>
            <w:tabs>
              <w:tab w:val="left" w:pos="880"/>
              <w:tab w:val="right" w:leader="dot" w:pos="10528"/>
            </w:tabs>
            <w:rPr>
              <w:noProof/>
              <w:lang w:eastAsia="en-GB"/>
            </w:rPr>
          </w:pPr>
          <w:hyperlink w:anchor="_Toc52549186" w:history="1">
            <w:r w:rsidR="005543D5" w:rsidRPr="00894DF0">
              <w:rPr>
                <w:rStyle w:val="Hyperlink"/>
                <w:noProof/>
              </w:rPr>
              <w:t>5.3</w:t>
            </w:r>
            <w:r w:rsidR="005543D5">
              <w:rPr>
                <w:noProof/>
                <w:lang w:eastAsia="en-GB"/>
              </w:rPr>
              <w:tab/>
            </w:r>
            <w:r w:rsidR="005543D5" w:rsidRPr="00894DF0">
              <w:rPr>
                <w:rStyle w:val="Hyperlink"/>
                <w:noProof/>
              </w:rPr>
              <w:t>Discussion</w:t>
            </w:r>
            <w:r w:rsidR="005543D5">
              <w:rPr>
                <w:noProof/>
                <w:webHidden/>
              </w:rPr>
              <w:tab/>
            </w:r>
            <w:r w:rsidR="005543D5">
              <w:rPr>
                <w:noProof/>
                <w:webHidden/>
              </w:rPr>
              <w:fldChar w:fldCharType="begin"/>
            </w:r>
            <w:r w:rsidR="005543D5">
              <w:rPr>
                <w:noProof/>
                <w:webHidden/>
              </w:rPr>
              <w:instrText xml:space="preserve"> PAGEREF _Toc52549186 \h </w:instrText>
            </w:r>
            <w:r w:rsidR="005543D5">
              <w:rPr>
                <w:noProof/>
                <w:webHidden/>
              </w:rPr>
            </w:r>
            <w:r w:rsidR="005543D5">
              <w:rPr>
                <w:noProof/>
                <w:webHidden/>
              </w:rPr>
              <w:fldChar w:fldCharType="separate"/>
            </w:r>
            <w:r w:rsidR="005543D5">
              <w:rPr>
                <w:noProof/>
                <w:webHidden/>
              </w:rPr>
              <w:t>20</w:t>
            </w:r>
            <w:r w:rsidR="005543D5">
              <w:rPr>
                <w:noProof/>
                <w:webHidden/>
              </w:rPr>
              <w:fldChar w:fldCharType="end"/>
            </w:r>
          </w:hyperlink>
        </w:p>
        <w:p w:rsidR="005543D5" w:rsidRDefault="00564D0B">
          <w:pPr>
            <w:pStyle w:val="TOC2"/>
            <w:tabs>
              <w:tab w:val="left" w:pos="880"/>
              <w:tab w:val="right" w:leader="dot" w:pos="10528"/>
            </w:tabs>
            <w:rPr>
              <w:noProof/>
              <w:lang w:eastAsia="en-GB"/>
            </w:rPr>
          </w:pPr>
          <w:hyperlink w:anchor="_Toc52549187" w:history="1">
            <w:r w:rsidR="005543D5" w:rsidRPr="00894DF0">
              <w:rPr>
                <w:rStyle w:val="Hyperlink"/>
                <w:noProof/>
              </w:rPr>
              <w:t>5.4</w:t>
            </w:r>
            <w:r w:rsidR="005543D5">
              <w:rPr>
                <w:noProof/>
                <w:lang w:eastAsia="en-GB"/>
              </w:rPr>
              <w:tab/>
            </w:r>
            <w:r w:rsidR="005543D5" w:rsidRPr="00894DF0">
              <w:rPr>
                <w:rStyle w:val="Hyperlink"/>
                <w:noProof/>
              </w:rPr>
              <w:t>Conclusion</w:t>
            </w:r>
            <w:r w:rsidR="005543D5">
              <w:rPr>
                <w:noProof/>
                <w:webHidden/>
              </w:rPr>
              <w:tab/>
            </w:r>
            <w:r w:rsidR="005543D5">
              <w:rPr>
                <w:noProof/>
                <w:webHidden/>
              </w:rPr>
              <w:fldChar w:fldCharType="begin"/>
            </w:r>
            <w:r w:rsidR="005543D5">
              <w:rPr>
                <w:noProof/>
                <w:webHidden/>
              </w:rPr>
              <w:instrText xml:space="preserve"> PAGEREF _Toc52549187 \h </w:instrText>
            </w:r>
            <w:r w:rsidR="005543D5">
              <w:rPr>
                <w:noProof/>
                <w:webHidden/>
              </w:rPr>
            </w:r>
            <w:r w:rsidR="005543D5">
              <w:rPr>
                <w:noProof/>
                <w:webHidden/>
              </w:rPr>
              <w:fldChar w:fldCharType="separate"/>
            </w:r>
            <w:r w:rsidR="005543D5">
              <w:rPr>
                <w:noProof/>
                <w:webHidden/>
              </w:rPr>
              <w:t>21</w:t>
            </w:r>
            <w:r w:rsidR="005543D5">
              <w:rPr>
                <w:noProof/>
                <w:webHidden/>
              </w:rPr>
              <w:fldChar w:fldCharType="end"/>
            </w:r>
          </w:hyperlink>
        </w:p>
        <w:p w:rsidR="005543D5" w:rsidRDefault="00564D0B">
          <w:pPr>
            <w:pStyle w:val="TOC1"/>
            <w:tabs>
              <w:tab w:val="left" w:pos="440"/>
              <w:tab w:val="right" w:leader="dot" w:pos="10528"/>
            </w:tabs>
            <w:rPr>
              <w:noProof/>
              <w:lang w:eastAsia="en-GB"/>
            </w:rPr>
          </w:pPr>
          <w:hyperlink w:anchor="_Toc52549188" w:history="1">
            <w:r w:rsidR="005543D5" w:rsidRPr="00894DF0">
              <w:rPr>
                <w:rStyle w:val="Hyperlink"/>
                <w:noProof/>
              </w:rPr>
              <w:t>6</w:t>
            </w:r>
            <w:r w:rsidR="005543D5">
              <w:rPr>
                <w:noProof/>
                <w:lang w:eastAsia="en-GB"/>
              </w:rPr>
              <w:tab/>
            </w:r>
            <w:r w:rsidR="005543D5" w:rsidRPr="00894DF0">
              <w:rPr>
                <w:rStyle w:val="Hyperlink"/>
                <w:noProof/>
              </w:rPr>
              <w:t>Other ToRs</w:t>
            </w:r>
            <w:r w:rsidR="005543D5">
              <w:rPr>
                <w:noProof/>
                <w:webHidden/>
              </w:rPr>
              <w:tab/>
            </w:r>
            <w:r w:rsidR="005543D5">
              <w:rPr>
                <w:noProof/>
                <w:webHidden/>
              </w:rPr>
              <w:fldChar w:fldCharType="begin"/>
            </w:r>
            <w:r w:rsidR="005543D5">
              <w:rPr>
                <w:noProof/>
                <w:webHidden/>
              </w:rPr>
              <w:instrText xml:space="preserve"> PAGEREF _Toc52549188 \h </w:instrText>
            </w:r>
            <w:r w:rsidR="005543D5">
              <w:rPr>
                <w:noProof/>
                <w:webHidden/>
              </w:rPr>
            </w:r>
            <w:r w:rsidR="005543D5">
              <w:rPr>
                <w:noProof/>
                <w:webHidden/>
              </w:rPr>
              <w:fldChar w:fldCharType="separate"/>
            </w:r>
            <w:r w:rsidR="005543D5">
              <w:rPr>
                <w:noProof/>
                <w:webHidden/>
              </w:rPr>
              <w:t>22</w:t>
            </w:r>
            <w:r w:rsidR="005543D5">
              <w:rPr>
                <w:noProof/>
                <w:webHidden/>
              </w:rPr>
              <w:fldChar w:fldCharType="end"/>
            </w:r>
          </w:hyperlink>
        </w:p>
        <w:p w:rsidR="005543D5" w:rsidRDefault="00564D0B">
          <w:pPr>
            <w:pStyle w:val="TOC1"/>
            <w:tabs>
              <w:tab w:val="left" w:pos="440"/>
              <w:tab w:val="right" w:leader="dot" w:pos="10528"/>
            </w:tabs>
            <w:rPr>
              <w:noProof/>
              <w:lang w:eastAsia="en-GB"/>
            </w:rPr>
          </w:pPr>
          <w:hyperlink w:anchor="_Toc52549189" w:history="1">
            <w:r w:rsidR="005543D5" w:rsidRPr="00894DF0">
              <w:rPr>
                <w:rStyle w:val="Hyperlink"/>
                <w:noProof/>
              </w:rPr>
              <w:t>7</w:t>
            </w:r>
            <w:r w:rsidR="005543D5">
              <w:rPr>
                <w:noProof/>
                <w:lang w:eastAsia="en-GB"/>
              </w:rPr>
              <w:tab/>
            </w:r>
            <w:r w:rsidR="005543D5" w:rsidRPr="00894DF0">
              <w:rPr>
                <w:rStyle w:val="Hyperlink"/>
                <w:noProof/>
              </w:rPr>
              <w:t>References</w:t>
            </w:r>
            <w:r w:rsidR="005543D5">
              <w:rPr>
                <w:noProof/>
                <w:webHidden/>
              </w:rPr>
              <w:tab/>
            </w:r>
            <w:r w:rsidR="005543D5">
              <w:rPr>
                <w:noProof/>
                <w:webHidden/>
              </w:rPr>
              <w:fldChar w:fldCharType="begin"/>
            </w:r>
            <w:r w:rsidR="005543D5">
              <w:rPr>
                <w:noProof/>
                <w:webHidden/>
              </w:rPr>
              <w:instrText xml:space="preserve"> PAGEREF _Toc52549189 \h </w:instrText>
            </w:r>
            <w:r w:rsidR="005543D5">
              <w:rPr>
                <w:noProof/>
                <w:webHidden/>
              </w:rPr>
            </w:r>
            <w:r w:rsidR="005543D5">
              <w:rPr>
                <w:noProof/>
                <w:webHidden/>
              </w:rPr>
              <w:fldChar w:fldCharType="separate"/>
            </w:r>
            <w:r w:rsidR="005543D5">
              <w:rPr>
                <w:noProof/>
                <w:webHidden/>
              </w:rPr>
              <w:t>23</w:t>
            </w:r>
            <w:r w:rsidR="005543D5">
              <w:rPr>
                <w:noProof/>
                <w:webHidden/>
              </w:rPr>
              <w:fldChar w:fldCharType="end"/>
            </w:r>
          </w:hyperlink>
        </w:p>
        <w:p w:rsidR="005543D5" w:rsidRDefault="00564D0B">
          <w:pPr>
            <w:pStyle w:val="TOC1"/>
            <w:tabs>
              <w:tab w:val="left" w:pos="440"/>
              <w:tab w:val="right" w:leader="dot" w:pos="10528"/>
            </w:tabs>
            <w:rPr>
              <w:noProof/>
              <w:lang w:eastAsia="en-GB"/>
            </w:rPr>
          </w:pPr>
          <w:hyperlink w:anchor="_Toc52549190" w:history="1">
            <w:r w:rsidR="005543D5" w:rsidRPr="00894DF0">
              <w:rPr>
                <w:rStyle w:val="Hyperlink"/>
                <w:noProof/>
              </w:rPr>
              <w:t>8</w:t>
            </w:r>
            <w:r w:rsidR="005543D5">
              <w:rPr>
                <w:noProof/>
                <w:lang w:eastAsia="en-GB"/>
              </w:rPr>
              <w:tab/>
            </w:r>
            <w:r w:rsidR="005543D5" w:rsidRPr="00894DF0">
              <w:rPr>
                <w:rStyle w:val="Hyperlink"/>
                <w:noProof/>
              </w:rPr>
              <w:t>Annex 1. Agenda</w:t>
            </w:r>
            <w:r w:rsidR="005543D5">
              <w:rPr>
                <w:noProof/>
                <w:webHidden/>
              </w:rPr>
              <w:tab/>
            </w:r>
            <w:r w:rsidR="005543D5">
              <w:rPr>
                <w:noProof/>
                <w:webHidden/>
              </w:rPr>
              <w:fldChar w:fldCharType="begin"/>
            </w:r>
            <w:r w:rsidR="005543D5">
              <w:rPr>
                <w:noProof/>
                <w:webHidden/>
              </w:rPr>
              <w:instrText xml:space="preserve"> PAGEREF _Toc52549190 \h </w:instrText>
            </w:r>
            <w:r w:rsidR="005543D5">
              <w:rPr>
                <w:noProof/>
                <w:webHidden/>
              </w:rPr>
            </w:r>
            <w:r w:rsidR="005543D5">
              <w:rPr>
                <w:noProof/>
                <w:webHidden/>
              </w:rPr>
              <w:fldChar w:fldCharType="separate"/>
            </w:r>
            <w:r w:rsidR="005543D5">
              <w:rPr>
                <w:noProof/>
                <w:webHidden/>
              </w:rPr>
              <w:t>24</w:t>
            </w:r>
            <w:r w:rsidR="005543D5">
              <w:rPr>
                <w:noProof/>
                <w:webHidden/>
              </w:rPr>
              <w:fldChar w:fldCharType="end"/>
            </w:r>
          </w:hyperlink>
        </w:p>
        <w:p w:rsidR="005543D5" w:rsidRDefault="00564D0B">
          <w:pPr>
            <w:pStyle w:val="TOC1"/>
            <w:tabs>
              <w:tab w:val="left" w:pos="440"/>
              <w:tab w:val="right" w:leader="dot" w:pos="10528"/>
            </w:tabs>
            <w:rPr>
              <w:noProof/>
              <w:lang w:eastAsia="en-GB"/>
            </w:rPr>
          </w:pPr>
          <w:hyperlink w:anchor="_Toc52549191" w:history="1">
            <w:r w:rsidR="005543D5" w:rsidRPr="00894DF0">
              <w:rPr>
                <w:rStyle w:val="Hyperlink"/>
                <w:noProof/>
              </w:rPr>
              <w:t>9</w:t>
            </w:r>
            <w:r w:rsidR="005543D5">
              <w:rPr>
                <w:noProof/>
                <w:lang w:eastAsia="en-GB"/>
              </w:rPr>
              <w:tab/>
            </w:r>
            <w:r w:rsidR="005543D5" w:rsidRPr="00894DF0">
              <w:rPr>
                <w:rStyle w:val="Hyperlink"/>
                <w:noProof/>
              </w:rPr>
              <w:t>Annex 2. List of participants</w:t>
            </w:r>
            <w:r w:rsidR="005543D5">
              <w:rPr>
                <w:noProof/>
                <w:webHidden/>
              </w:rPr>
              <w:tab/>
            </w:r>
            <w:r w:rsidR="005543D5">
              <w:rPr>
                <w:noProof/>
                <w:webHidden/>
              </w:rPr>
              <w:fldChar w:fldCharType="begin"/>
            </w:r>
            <w:r w:rsidR="005543D5">
              <w:rPr>
                <w:noProof/>
                <w:webHidden/>
              </w:rPr>
              <w:instrText xml:space="preserve"> PAGEREF _Toc52549191 \h </w:instrText>
            </w:r>
            <w:r w:rsidR="005543D5">
              <w:rPr>
                <w:noProof/>
                <w:webHidden/>
              </w:rPr>
            </w:r>
            <w:r w:rsidR="005543D5">
              <w:rPr>
                <w:noProof/>
                <w:webHidden/>
              </w:rPr>
              <w:fldChar w:fldCharType="separate"/>
            </w:r>
            <w:r w:rsidR="005543D5">
              <w:rPr>
                <w:noProof/>
                <w:webHidden/>
              </w:rPr>
              <w:t>25</w:t>
            </w:r>
            <w:r w:rsidR="005543D5">
              <w:rPr>
                <w:noProof/>
                <w:webHidden/>
              </w:rPr>
              <w:fldChar w:fldCharType="end"/>
            </w:r>
          </w:hyperlink>
        </w:p>
        <w:p w:rsidR="005543D5" w:rsidRDefault="00564D0B">
          <w:pPr>
            <w:pStyle w:val="TOC1"/>
            <w:tabs>
              <w:tab w:val="left" w:pos="660"/>
              <w:tab w:val="right" w:leader="dot" w:pos="10528"/>
            </w:tabs>
            <w:rPr>
              <w:noProof/>
              <w:lang w:eastAsia="en-GB"/>
            </w:rPr>
          </w:pPr>
          <w:hyperlink w:anchor="_Toc52549192" w:history="1">
            <w:r w:rsidR="005543D5" w:rsidRPr="00894DF0">
              <w:rPr>
                <w:rStyle w:val="Hyperlink"/>
                <w:noProof/>
              </w:rPr>
              <w:t>10</w:t>
            </w:r>
            <w:r w:rsidR="005543D5">
              <w:rPr>
                <w:noProof/>
                <w:lang w:eastAsia="en-GB"/>
              </w:rPr>
              <w:tab/>
            </w:r>
            <w:r w:rsidR="005543D5" w:rsidRPr="00894DF0">
              <w:rPr>
                <w:rStyle w:val="Hyperlink"/>
                <w:noProof/>
              </w:rPr>
              <w:t>Annex 3. Additional results</w:t>
            </w:r>
            <w:r w:rsidR="005543D5">
              <w:rPr>
                <w:noProof/>
                <w:webHidden/>
              </w:rPr>
              <w:tab/>
            </w:r>
            <w:r w:rsidR="005543D5">
              <w:rPr>
                <w:noProof/>
                <w:webHidden/>
              </w:rPr>
              <w:fldChar w:fldCharType="begin"/>
            </w:r>
            <w:r w:rsidR="005543D5">
              <w:rPr>
                <w:noProof/>
                <w:webHidden/>
              </w:rPr>
              <w:instrText xml:space="preserve"> PAGEREF _Toc52549192 \h </w:instrText>
            </w:r>
            <w:r w:rsidR="005543D5">
              <w:rPr>
                <w:noProof/>
                <w:webHidden/>
              </w:rPr>
            </w:r>
            <w:r w:rsidR="005543D5">
              <w:rPr>
                <w:noProof/>
                <w:webHidden/>
              </w:rPr>
              <w:fldChar w:fldCharType="separate"/>
            </w:r>
            <w:r w:rsidR="005543D5">
              <w:rPr>
                <w:noProof/>
                <w:webHidden/>
              </w:rPr>
              <w:t>26</w:t>
            </w:r>
            <w:r w:rsidR="005543D5">
              <w:rPr>
                <w:noProof/>
                <w:webHidden/>
              </w:rPr>
              <w:fldChar w:fldCharType="end"/>
            </w:r>
          </w:hyperlink>
        </w:p>
        <w:p w:rsidR="005543D5" w:rsidRDefault="00564D0B">
          <w:pPr>
            <w:pStyle w:val="TOC2"/>
            <w:tabs>
              <w:tab w:val="left" w:pos="880"/>
              <w:tab w:val="right" w:leader="dot" w:pos="10528"/>
            </w:tabs>
            <w:rPr>
              <w:noProof/>
              <w:lang w:eastAsia="en-GB"/>
            </w:rPr>
          </w:pPr>
          <w:hyperlink w:anchor="_Toc52549193" w:history="1">
            <w:r w:rsidR="005543D5" w:rsidRPr="00894DF0">
              <w:rPr>
                <w:rStyle w:val="Hyperlink"/>
                <w:noProof/>
              </w:rPr>
              <w:t>10.1</w:t>
            </w:r>
            <w:r w:rsidR="005543D5">
              <w:rPr>
                <w:noProof/>
                <w:lang w:eastAsia="en-GB"/>
              </w:rPr>
              <w:tab/>
            </w:r>
            <w:r w:rsidR="005543D5" w:rsidRPr="00894DF0">
              <w:rPr>
                <w:rStyle w:val="Hyperlink"/>
                <w:noProof/>
              </w:rPr>
              <w:t>Results all readers</w:t>
            </w:r>
            <w:r w:rsidR="005543D5">
              <w:rPr>
                <w:noProof/>
                <w:webHidden/>
              </w:rPr>
              <w:tab/>
            </w:r>
            <w:r w:rsidR="005543D5">
              <w:rPr>
                <w:noProof/>
                <w:webHidden/>
              </w:rPr>
              <w:fldChar w:fldCharType="begin"/>
            </w:r>
            <w:r w:rsidR="005543D5">
              <w:rPr>
                <w:noProof/>
                <w:webHidden/>
              </w:rPr>
              <w:instrText xml:space="preserve"> PAGEREF _Toc52549193 \h </w:instrText>
            </w:r>
            <w:r w:rsidR="005543D5">
              <w:rPr>
                <w:noProof/>
                <w:webHidden/>
              </w:rPr>
            </w:r>
            <w:r w:rsidR="005543D5">
              <w:rPr>
                <w:noProof/>
                <w:webHidden/>
              </w:rPr>
              <w:fldChar w:fldCharType="separate"/>
            </w:r>
            <w:r w:rsidR="005543D5">
              <w:rPr>
                <w:noProof/>
                <w:webHidden/>
              </w:rPr>
              <w:t>27</w:t>
            </w:r>
            <w:r w:rsidR="005543D5">
              <w:rPr>
                <w:noProof/>
                <w:webHidden/>
              </w:rPr>
              <w:fldChar w:fldCharType="end"/>
            </w:r>
          </w:hyperlink>
        </w:p>
        <w:p w:rsidR="005543D5" w:rsidRDefault="00564D0B">
          <w:pPr>
            <w:pStyle w:val="TOC2"/>
            <w:tabs>
              <w:tab w:val="left" w:pos="880"/>
              <w:tab w:val="right" w:leader="dot" w:pos="10528"/>
            </w:tabs>
            <w:rPr>
              <w:noProof/>
              <w:lang w:eastAsia="en-GB"/>
            </w:rPr>
          </w:pPr>
          <w:hyperlink w:anchor="_Toc52549194" w:history="1">
            <w:r w:rsidR="005543D5" w:rsidRPr="00894DF0">
              <w:rPr>
                <w:rStyle w:val="Hyperlink"/>
                <w:noProof/>
              </w:rPr>
              <w:t>10.2</w:t>
            </w:r>
            <w:r w:rsidR="005543D5">
              <w:rPr>
                <w:noProof/>
                <w:lang w:eastAsia="en-GB"/>
              </w:rPr>
              <w:tab/>
            </w:r>
            <w:r w:rsidR="005543D5" w:rsidRPr="00894DF0">
              <w:rPr>
                <w:rStyle w:val="Hyperlink"/>
                <w:noProof/>
              </w:rPr>
              <w:t>Results Advanced readers</w:t>
            </w:r>
            <w:r w:rsidR="005543D5">
              <w:rPr>
                <w:noProof/>
                <w:webHidden/>
              </w:rPr>
              <w:tab/>
            </w:r>
            <w:r w:rsidR="005543D5">
              <w:rPr>
                <w:noProof/>
                <w:webHidden/>
              </w:rPr>
              <w:fldChar w:fldCharType="begin"/>
            </w:r>
            <w:r w:rsidR="005543D5">
              <w:rPr>
                <w:noProof/>
                <w:webHidden/>
              </w:rPr>
              <w:instrText xml:space="preserve"> PAGEREF _Toc52549194 \h </w:instrText>
            </w:r>
            <w:r w:rsidR="005543D5">
              <w:rPr>
                <w:noProof/>
                <w:webHidden/>
              </w:rPr>
            </w:r>
            <w:r w:rsidR="005543D5">
              <w:rPr>
                <w:noProof/>
                <w:webHidden/>
              </w:rPr>
              <w:fldChar w:fldCharType="separate"/>
            </w:r>
            <w:r w:rsidR="005543D5">
              <w:rPr>
                <w:noProof/>
                <w:webHidden/>
              </w:rPr>
              <w:t>39</w:t>
            </w:r>
            <w:r w:rsidR="005543D5">
              <w:rPr>
                <w:noProof/>
                <w:webHidden/>
              </w:rPr>
              <w:fldChar w:fldCharType="end"/>
            </w:r>
          </w:hyperlink>
        </w:p>
        <w:p w:rsidR="005543D5" w:rsidRDefault="00564D0B">
          <w:pPr>
            <w:pStyle w:val="TOC1"/>
            <w:tabs>
              <w:tab w:val="left" w:pos="660"/>
              <w:tab w:val="right" w:leader="dot" w:pos="10528"/>
            </w:tabs>
            <w:rPr>
              <w:noProof/>
              <w:lang w:eastAsia="en-GB"/>
            </w:rPr>
          </w:pPr>
          <w:hyperlink w:anchor="_Toc52549195" w:history="1">
            <w:r w:rsidR="005543D5" w:rsidRPr="00894DF0">
              <w:rPr>
                <w:rStyle w:val="Hyperlink"/>
                <w:noProof/>
              </w:rPr>
              <w:t>11</w:t>
            </w:r>
            <w:r w:rsidR="005543D5">
              <w:rPr>
                <w:noProof/>
                <w:lang w:eastAsia="en-GB"/>
              </w:rPr>
              <w:tab/>
            </w:r>
            <w:r w:rsidR="005543D5" w:rsidRPr="00894DF0">
              <w:rPr>
                <w:rStyle w:val="Hyperlink"/>
                <w:noProof/>
              </w:rPr>
              <w:t>Annex 4. ToRs for next meeting</w:t>
            </w:r>
            <w:r w:rsidR="005543D5">
              <w:rPr>
                <w:noProof/>
                <w:webHidden/>
              </w:rPr>
              <w:tab/>
            </w:r>
            <w:r w:rsidR="005543D5">
              <w:rPr>
                <w:noProof/>
                <w:webHidden/>
              </w:rPr>
              <w:fldChar w:fldCharType="begin"/>
            </w:r>
            <w:r w:rsidR="005543D5">
              <w:rPr>
                <w:noProof/>
                <w:webHidden/>
              </w:rPr>
              <w:instrText xml:space="preserve"> PAGEREF _Toc52549195 \h </w:instrText>
            </w:r>
            <w:r w:rsidR="005543D5">
              <w:rPr>
                <w:noProof/>
                <w:webHidden/>
              </w:rPr>
            </w:r>
            <w:r w:rsidR="005543D5">
              <w:rPr>
                <w:noProof/>
                <w:webHidden/>
              </w:rPr>
              <w:fldChar w:fldCharType="separate"/>
            </w:r>
            <w:r w:rsidR="005543D5">
              <w:rPr>
                <w:noProof/>
                <w:webHidden/>
              </w:rPr>
              <w:t>48</w:t>
            </w:r>
            <w:r w:rsidR="005543D5">
              <w:rPr>
                <w:noProof/>
                <w:webHidden/>
              </w:rPr>
              <w:fldChar w:fldCharType="end"/>
            </w:r>
          </w:hyperlink>
        </w:p>
        <w:p w:rsidR="005543D5" w:rsidRDefault="00564D0B">
          <w:pPr>
            <w:pStyle w:val="TOC1"/>
            <w:tabs>
              <w:tab w:val="left" w:pos="660"/>
              <w:tab w:val="right" w:leader="dot" w:pos="10528"/>
            </w:tabs>
            <w:rPr>
              <w:noProof/>
              <w:lang w:eastAsia="en-GB"/>
            </w:rPr>
          </w:pPr>
          <w:hyperlink w:anchor="_Toc52549196" w:history="1">
            <w:r w:rsidR="005543D5" w:rsidRPr="00894DF0">
              <w:rPr>
                <w:rStyle w:val="Hyperlink"/>
                <w:noProof/>
              </w:rPr>
              <w:t>12</w:t>
            </w:r>
            <w:r w:rsidR="005543D5">
              <w:rPr>
                <w:noProof/>
                <w:lang w:eastAsia="en-GB"/>
              </w:rPr>
              <w:tab/>
            </w:r>
            <w:r w:rsidR="005543D5" w:rsidRPr="00894DF0">
              <w:rPr>
                <w:rStyle w:val="Hyperlink"/>
                <w:noProof/>
              </w:rPr>
              <w:t>Annex 5. Recommendations</w:t>
            </w:r>
            <w:r w:rsidR="005543D5">
              <w:rPr>
                <w:noProof/>
                <w:webHidden/>
              </w:rPr>
              <w:tab/>
            </w:r>
            <w:r w:rsidR="005543D5">
              <w:rPr>
                <w:noProof/>
                <w:webHidden/>
              </w:rPr>
              <w:fldChar w:fldCharType="begin"/>
            </w:r>
            <w:r w:rsidR="005543D5">
              <w:rPr>
                <w:noProof/>
                <w:webHidden/>
              </w:rPr>
              <w:instrText xml:space="preserve"> PAGEREF _Toc52549196 \h </w:instrText>
            </w:r>
            <w:r w:rsidR="005543D5">
              <w:rPr>
                <w:noProof/>
                <w:webHidden/>
              </w:rPr>
            </w:r>
            <w:r w:rsidR="005543D5">
              <w:rPr>
                <w:noProof/>
                <w:webHidden/>
              </w:rPr>
              <w:fldChar w:fldCharType="separate"/>
            </w:r>
            <w:r w:rsidR="005543D5">
              <w:rPr>
                <w:noProof/>
                <w:webHidden/>
              </w:rPr>
              <w:t>49</w:t>
            </w:r>
            <w:r w:rsidR="005543D5">
              <w:rPr>
                <w:noProof/>
                <w:webHidden/>
              </w:rPr>
              <w:fldChar w:fldCharType="end"/>
            </w:r>
          </w:hyperlink>
        </w:p>
        <w:p w:rsidR="005543D5" w:rsidRDefault="00564D0B">
          <w:pPr>
            <w:pStyle w:val="TOC1"/>
            <w:tabs>
              <w:tab w:val="left" w:pos="660"/>
              <w:tab w:val="right" w:leader="dot" w:pos="10528"/>
            </w:tabs>
            <w:rPr>
              <w:noProof/>
              <w:lang w:eastAsia="en-GB"/>
            </w:rPr>
          </w:pPr>
          <w:hyperlink w:anchor="_Toc52549197" w:history="1">
            <w:r w:rsidR="005543D5" w:rsidRPr="00894DF0">
              <w:rPr>
                <w:rStyle w:val="Hyperlink"/>
                <w:noProof/>
              </w:rPr>
              <w:t>13</w:t>
            </w:r>
            <w:r w:rsidR="005543D5">
              <w:rPr>
                <w:noProof/>
                <w:lang w:eastAsia="en-GB"/>
              </w:rPr>
              <w:tab/>
            </w:r>
            <w:r w:rsidR="005543D5" w:rsidRPr="00894DF0">
              <w:rPr>
                <w:rStyle w:val="Hyperlink"/>
                <w:noProof/>
              </w:rPr>
              <w:t>Annex 6. Report specific annexes</w:t>
            </w:r>
            <w:r w:rsidR="005543D5">
              <w:rPr>
                <w:noProof/>
                <w:webHidden/>
              </w:rPr>
              <w:tab/>
            </w:r>
            <w:r w:rsidR="005543D5">
              <w:rPr>
                <w:noProof/>
                <w:webHidden/>
              </w:rPr>
              <w:fldChar w:fldCharType="begin"/>
            </w:r>
            <w:r w:rsidR="005543D5">
              <w:rPr>
                <w:noProof/>
                <w:webHidden/>
              </w:rPr>
              <w:instrText xml:space="preserve"> PAGEREF _Toc52549197 \h </w:instrText>
            </w:r>
            <w:r w:rsidR="005543D5">
              <w:rPr>
                <w:noProof/>
                <w:webHidden/>
              </w:rPr>
            </w:r>
            <w:r w:rsidR="005543D5">
              <w:rPr>
                <w:noProof/>
                <w:webHidden/>
              </w:rPr>
              <w:fldChar w:fldCharType="separate"/>
            </w:r>
            <w:r w:rsidR="005543D5">
              <w:rPr>
                <w:noProof/>
                <w:webHidden/>
              </w:rPr>
              <w:t>50</w:t>
            </w:r>
            <w:r w:rsidR="005543D5">
              <w:rPr>
                <w:noProof/>
                <w:webHidden/>
              </w:rPr>
              <w:fldChar w:fldCharType="end"/>
            </w:r>
          </w:hyperlink>
        </w:p>
        <w:p w:rsidR="00C74A5A" w:rsidRDefault="00BE5AC5">
          <w:r>
            <w:fldChar w:fldCharType="end"/>
          </w:r>
        </w:p>
      </w:sdtContent>
    </w:sdt>
    <w:p w:rsidR="00C74A5A" w:rsidRDefault="00BE5AC5">
      <w:pPr>
        <w:pStyle w:val="Heading1"/>
      </w:pPr>
      <w:bookmarkStart w:id="0" w:name="executive-summary"/>
      <w:bookmarkStart w:id="1" w:name="_Toc52549177"/>
      <w:bookmarkEnd w:id="0"/>
      <w:r>
        <w:lastRenderedPageBreak/>
        <w:t>Executive summary</w:t>
      </w:r>
      <w:bookmarkEnd w:id="1"/>
    </w:p>
    <w:p w:rsidR="00C37087" w:rsidRPr="00C60E82" w:rsidRDefault="00C37087" w:rsidP="00C37087">
      <w:pPr>
        <w:pStyle w:val="BodyText"/>
      </w:pPr>
      <w:r w:rsidRPr="00C60E82">
        <w:t>Experienced assessment readers showed b</w:t>
      </w:r>
      <w:r>
        <w:t>etter results than non-</w:t>
      </w:r>
      <w:r w:rsidRPr="00C60E82">
        <w:t xml:space="preserve">assessment readers and met the criteria of CV &lt; 5% </w:t>
      </w:r>
    </w:p>
    <w:p w:rsidR="00C37087" w:rsidRPr="00C60E82" w:rsidRDefault="00C37087" w:rsidP="00C37087">
      <w:pPr>
        <w:pStyle w:val="BodyText"/>
      </w:pPr>
      <w:r w:rsidRPr="00C60E82">
        <w:t>Experienced assessment readers’ results for Age 0-5 met the criteria PA</w:t>
      </w:r>
      <w:r>
        <w:t>%</w:t>
      </w:r>
      <w:r w:rsidRPr="00C60E82">
        <w:t xml:space="preserve"> &gt; 95%, but not the criteria for Age &gt; 6</w:t>
      </w:r>
    </w:p>
    <w:p w:rsidR="00C37087" w:rsidRPr="00C60E82" w:rsidRDefault="00C37087" w:rsidP="00C37087">
      <w:pPr>
        <w:pStyle w:val="BodyText"/>
      </w:pPr>
      <w:r w:rsidRPr="00C60E82">
        <w:t>Non assessment readers’ CV% for herring &lt; 14</w:t>
      </w:r>
      <w:r>
        <w:t xml:space="preserve"> </w:t>
      </w:r>
      <w:r w:rsidRPr="00C60E82">
        <w:t xml:space="preserve">cm and modal age ≤ 1 was higher than expected </w:t>
      </w:r>
      <w:r>
        <w:t>due to image scaling difficulties for non-assessment readers when interpreting the size of the otoliths.</w:t>
      </w:r>
    </w:p>
    <w:p w:rsidR="00C37087" w:rsidRDefault="00C37087" w:rsidP="00C37087">
      <w:pPr>
        <w:pStyle w:val="BodyText"/>
      </w:pPr>
      <w:r w:rsidRPr="00C60E82">
        <w:t xml:space="preserve">Finnish otolith images generally resulted in lower CV, indicating higher quality images with their </w:t>
      </w:r>
      <w:proofErr w:type="spellStart"/>
      <w:r w:rsidRPr="00C60E82">
        <w:t>EDF</w:t>
      </w:r>
      <w:proofErr w:type="spellEnd"/>
      <w:r w:rsidRPr="00C60E82">
        <w:t xml:space="preserve"> multi focus micro scope camera system.</w:t>
      </w:r>
    </w:p>
    <w:p w:rsidR="00DC44F9" w:rsidRDefault="00DC44F9" w:rsidP="00DC44F9">
      <w:r>
        <w:t xml:space="preserve">The results conclude that age calibration with </w:t>
      </w:r>
      <w:proofErr w:type="spellStart"/>
      <w:r>
        <w:t>SmartDots</w:t>
      </w:r>
      <w:proofErr w:type="spellEnd"/>
      <w:r>
        <w:t xml:space="preserve"> is comparable to the traditional way of circulating samples between labs if we solve the scaling problem and use high quality images.</w:t>
      </w:r>
    </w:p>
    <w:p w:rsidR="00DC44F9" w:rsidRDefault="00DC44F9" w:rsidP="00C37087">
      <w:pPr>
        <w:pStyle w:val="BodyText"/>
      </w:pPr>
    </w:p>
    <w:p w:rsidR="005543D5" w:rsidRPr="005543D5" w:rsidRDefault="005543D5" w:rsidP="005543D5"/>
    <w:p w:rsidR="00C74A5A" w:rsidRDefault="00BE5AC5">
      <w:pPr>
        <w:pStyle w:val="Heading1"/>
      </w:pPr>
      <w:bookmarkStart w:id="2" w:name="terms-of-reference"/>
      <w:bookmarkStart w:id="3" w:name="agenda-and-participant-list"/>
      <w:bookmarkStart w:id="4" w:name="_Toc52549178"/>
      <w:bookmarkEnd w:id="2"/>
      <w:bookmarkEnd w:id="3"/>
      <w:r>
        <w:lastRenderedPageBreak/>
        <w:t>Agenda and participant list</w:t>
      </w:r>
      <w:bookmarkEnd w:id="4"/>
    </w:p>
    <w:p w:rsidR="005543D5" w:rsidRDefault="005543D5" w:rsidP="005543D5">
      <w:pPr>
        <w:pStyle w:val="BodyText"/>
      </w:pPr>
      <w:r>
        <w:t xml:space="preserve">Table 1. List of participants </w:t>
      </w:r>
    </w:p>
    <w:tbl>
      <w:tblPr>
        <w:tblStyle w:val="TableGrid"/>
        <w:tblW w:w="0" w:type="auto"/>
        <w:tblLook w:val="04A0" w:firstRow="1" w:lastRow="0" w:firstColumn="1" w:lastColumn="0" w:noHBand="0" w:noVBand="1"/>
      </w:tblPr>
      <w:tblGrid>
        <w:gridCol w:w="2151"/>
        <w:gridCol w:w="2151"/>
        <w:gridCol w:w="2517"/>
        <w:gridCol w:w="2151"/>
      </w:tblGrid>
      <w:tr w:rsidR="005543D5" w:rsidTr="005543D5">
        <w:tc>
          <w:tcPr>
            <w:tcW w:w="2151" w:type="dxa"/>
          </w:tcPr>
          <w:p w:rsidR="005543D5" w:rsidRDefault="005543D5" w:rsidP="005543D5">
            <w:pPr>
              <w:pStyle w:val="BodyText"/>
            </w:pPr>
            <w:r>
              <w:t xml:space="preserve">Name </w:t>
            </w:r>
          </w:p>
        </w:tc>
        <w:tc>
          <w:tcPr>
            <w:tcW w:w="2151" w:type="dxa"/>
          </w:tcPr>
          <w:p w:rsidR="005543D5" w:rsidRDefault="005543D5" w:rsidP="005543D5">
            <w:pPr>
              <w:pStyle w:val="BodyText"/>
            </w:pPr>
            <w:r>
              <w:t>Country</w:t>
            </w:r>
          </w:p>
        </w:tc>
        <w:tc>
          <w:tcPr>
            <w:tcW w:w="2151" w:type="dxa"/>
          </w:tcPr>
          <w:p w:rsidR="005543D5" w:rsidRDefault="005543D5" w:rsidP="005543D5">
            <w:pPr>
              <w:pStyle w:val="BodyText"/>
            </w:pPr>
            <w:r>
              <w:t>Institute and address e-mail</w:t>
            </w:r>
          </w:p>
        </w:tc>
        <w:tc>
          <w:tcPr>
            <w:tcW w:w="2151" w:type="dxa"/>
          </w:tcPr>
          <w:p w:rsidR="005543D5" w:rsidRDefault="005543D5" w:rsidP="005543D5">
            <w:pPr>
              <w:pStyle w:val="BodyText"/>
            </w:pPr>
            <w:r>
              <w:t>Experience</w:t>
            </w:r>
          </w:p>
        </w:tc>
      </w:tr>
      <w:tr w:rsidR="005543D5" w:rsidTr="005543D5">
        <w:tc>
          <w:tcPr>
            <w:tcW w:w="2151" w:type="dxa"/>
          </w:tcPr>
          <w:p w:rsidR="005543D5" w:rsidRDefault="00662C67" w:rsidP="005543D5">
            <w:pPr>
              <w:pStyle w:val="BodyText"/>
            </w:pPr>
            <w:r>
              <w:t>Tarja Wiik</w:t>
            </w:r>
          </w:p>
        </w:tc>
        <w:tc>
          <w:tcPr>
            <w:tcW w:w="2151" w:type="dxa"/>
          </w:tcPr>
          <w:p w:rsidR="005543D5" w:rsidRDefault="00662C67" w:rsidP="005543D5">
            <w:pPr>
              <w:pStyle w:val="BodyText"/>
            </w:pPr>
            <w:r>
              <w:t>FINLAND</w:t>
            </w:r>
          </w:p>
        </w:tc>
        <w:tc>
          <w:tcPr>
            <w:tcW w:w="2151" w:type="dxa"/>
          </w:tcPr>
          <w:p w:rsidR="005543D5" w:rsidRDefault="00662C67" w:rsidP="005543D5">
            <w:pPr>
              <w:pStyle w:val="BodyText"/>
            </w:pPr>
            <w:proofErr w:type="spellStart"/>
            <w:r>
              <w:t>tarja.wiik@luke.fi</w:t>
            </w:r>
            <w:proofErr w:type="spellEnd"/>
          </w:p>
        </w:tc>
        <w:tc>
          <w:tcPr>
            <w:tcW w:w="2151" w:type="dxa"/>
          </w:tcPr>
          <w:p w:rsidR="005543D5" w:rsidRDefault="00662C67" w:rsidP="005543D5">
            <w:pPr>
              <w:pStyle w:val="BodyText"/>
            </w:pPr>
            <w:r>
              <w:t>Advanced</w:t>
            </w:r>
          </w:p>
        </w:tc>
      </w:tr>
      <w:tr w:rsidR="005543D5" w:rsidTr="005543D5">
        <w:tc>
          <w:tcPr>
            <w:tcW w:w="2151" w:type="dxa"/>
          </w:tcPr>
          <w:p w:rsidR="005543D5" w:rsidRDefault="00662C67" w:rsidP="005543D5">
            <w:pPr>
              <w:pStyle w:val="BodyText"/>
            </w:pPr>
            <w:r>
              <w:t>Sami Vesala</w:t>
            </w:r>
          </w:p>
        </w:tc>
        <w:tc>
          <w:tcPr>
            <w:tcW w:w="2151" w:type="dxa"/>
          </w:tcPr>
          <w:p w:rsidR="005543D5" w:rsidRDefault="00662C67" w:rsidP="005543D5">
            <w:pPr>
              <w:pStyle w:val="BodyText"/>
            </w:pPr>
            <w:r>
              <w:t>FINLAND</w:t>
            </w:r>
          </w:p>
        </w:tc>
        <w:tc>
          <w:tcPr>
            <w:tcW w:w="2151" w:type="dxa"/>
          </w:tcPr>
          <w:p w:rsidR="005543D5" w:rsidRDefault="00662C67" w:rsidP="005543D5">
            <w:pPr>
              <w:pStyle w:val="BodyText"/>
            </w:pPr>
            <w:proofErr w:type="spellStart"/>
            <w:r>
              <w:t>sami.vesala@luke.fi</w:t>
            </w:r>
            <w:proofErr w:type="spellEnd"/>
          </w:p>
        </w:tc>
        <w:tc>
          <w:tcPr>
            <w:tcW w:w="2151" w:type="dxa"/>
          </w:tcPr>
          <w:p w:rsidR="005543D5" w:rsidRDefault="00662C67" w:rsidP="005543D5">
            <w:pPr>
              <w:pStyle w:val="BodyText"/>
            </w:pPr>
            <w:r>
              <w:t>Basic</w:t>
            </w:r>
          </w:p>
        </w:tc>
      </w:tr>
      <w:tr w:rsidR="005543D5" w:rsidTr="005543D5">
        <w:tc>
          <w:tcPr>
            <w:tcW w:w="2151" w:type="dxa"/>
          </w:tcPr>
          <w:p w:rsidR="005543D5" w:rsidRDefault="00662C67" w:rsidP="005543D5">
            <w:pPr>
              <w:pStyle w:val="BodyText"/>
            </w:pPr>
            <w:r>
              <w:t xml:space="preserve">Meri </w:t>
            </w:r>
            <w:proofErr w:type="spellStart"/>
            <w:r>
              <w:t>Heliseva</w:t>
            </w:r>
            <w:proofErr w:type="spellEnd"/>
          </w:p>
        </w:tc>
        <w:tc>
          <w:tcPr>
            <w:tcW w:w="2151" w:type="dxa"/>
          </w:tcPr>
          <w:p w:rsidR="005543D5" w:rsidRDefault="00662C67" w:rsidP="005543D5">
            <w:pPr>
              <w:pStyle w:val="BodyText"/>
            </w:pPr>
            <w:r>
              <w:t>FINLAND</w:t>
            </w:r>
          </w:p>
        </w:tc>
        <w:tc>
          <w:tcPr>
            <w:tcW w:w="2151" w:type="dxa"/>
          </w:tcPr>
          <w:p w:rsidR="005543D5" w:rsidRDefault="00662C67" w:rsidP="005543D5">
            <w:pPr>
              <w:pStyle w:val="BodyText"/>
            </w:pPr>
            <w:proofErr w:type="spellStart"/>
            <w:r>
              <w:t>meri.heliseva@luke.fi</w:t>
            </w:r>
            <w:proofErr w:type="spellEnd"/>
          </w:p>
        </w:tc>
        <w:tc>
          <w:tcPr>
            <w:tcW w:w="2151" w:type="dxa"/>
          </w:tcPr>
          <w:p w:rsidR="005543D5" w:rsidRDefault="00662C67" w:rsidP="005543D5">
            <w:pPr>
              <w:pStyle w:val="BodyText"/>
            </w:pPr>
            <w:r>
              <w:t>Basic</w:t>
            </w:r>
          </w:p>
        </w:tc>
      </w:tr>
      <w:tr w:rsidR="005543D5" w:rsidTr="005543D5">
        <w:tc>
          <w:tcPr>
            <w:tcW w:w="2151" w:type="dxa"/>
          </w:tcPr>
          <w:p w:rsidR="005543D5" w:rsidRDefault="00662C67" w:rsidP="005543D5">
            <w:pPr>
              <w:pStyle w:val="BodyText"/>
            </w:pPr>
            <w:r>
              <w:t>Jan Eklund</w:t>
            </w:r>
          </w:p>
        </w:tc>
        <w:tc>
          <w:tcPr>
            <w:tcW w:w="2151" w:type="dxa"/>
          </w:tcPr>
          <w:p w:rsidR="005543D5" w:rsidRDefault="00662C67" w:rsidP="005543D5">
            <w:pPr>
              <w:pStyle w:val="BodyText"/>
            </w:pPr>
            <w:r>
              <w:t>FINLAND</w:t>
            </w:r>
          </w:p>
        </w:tc>
        <w:tc>
          <w:tcPr>
            <w:tcW w:w="2151" w:type="dxa"/>
          </w:tcPr>
          <w:p w:rsidR="005543D5" w:rsidRDefault="00662C67" w:rsidP="005543D5">
            <w:pPr>
              <w:pStyle w:val="BodyText"/>
            </w:pPr>
            <w:proofErr w:type="spellStart"/>
            <w:r>
              <w:t>jan.eklund@netikka.fi</w:t>
            </w:r>
            <w:proofErr w:type="spellEnd"/>
          </w:p>
        </w:tc>
        <w:tc>
          <w:tcPr>
            <w:tcW w:w="2151" w:type="dxa"/>
          </w:tcPr>
          <w:p w:rsidR="005543D5" w:rsidRDefault="00662C67" w:rsidP="005543D5">
            <w:pPr>
              <w:pStyle w:val="BodyText"/>
            </w:pPr>
            <w:r>
              <w:t>Basic</w:t>
            </w:r>
          </w:p>
        </w:tc>
      </w:tr>
      <w:tr w:rsidR="005543D5" w:rsidTr="005543D5">
        <w:tc>
          <w:tcPr>
            <w:tcW w:w="2151" w:type="dxa"/>
          </w:tcPr>
          <w:p w:rsidR="005543D5" w:rsidRDefault="00662C67" w:rsidP="005543D5">
            <w:pPr>
              <w:pStyle w:val="BodyText"/>
            </w:pPr>
            <w:r>
              <w:t>Martina Blass</w:t>
            </w:r>
          </w:p>
        </w:tc>
        <w:tc>
          <w:tcPr>
            <w:tcW w:w="2151" w:type="dxa"/>
          </w:tcPr>
          <w:p w:rsidR="005543D5" w:rsidRDefault="00662C67" w:rsidP="005543D5">
            <w:pPr>
              <w:pStyle w:val="BodyText"/>
            </w:pPr>
            <w:r>
              <w:t>SWEDEN</w:t>
            </w:r>
          </w:p>
        </w:tc>
        <w:tc>
          <w:tcPr>
            <w:tcW w:w="2151" w:type="dxa"/>
          </w:tcPr>
          <w:p w:rsidR="005543D5" w:rsidRDefault="00662C67" w:rsidP="005543D5">
            <w:pPr>
              <w:pStyle w:val="BodyText"/>
            </w:pPr>
            <w:proofErr w:type="spellStart"/>
            <w:r>
              <w:t>martina.blass@slu.se</w:t>
            </w:r>
            <w:proofErr w:type="spellEnd"/>
          </w:p>
        </w:tc>
        <w:tc>
          <w:tcPr>
            <w:tcW w:w="2151" w:type="dxa"/>
          </w:tcPr>
          <w:p w:rsidR="005543D5" w:rsidRDefault="00662C67" w:rsidP="005543D5">
            <w:pPr>
              <w:pStyle w:val="BodyText"/>
            </w:pPr>
            <w:r>
              <w:t>Advanced</w:t>
            </w:r>
          </w:p>
        </w:tc>
      </w:tr>
      <w:tr w:rsidR="005543D5" w:rsidTr="005543D5">
        <w:tc>
          <w:tcPr>
            <w:tcW w:w="2151" w:type="dxa"/>
          </w:tcPr>
          <w:p w:rsidR="005543D5" w:rsidRDefault="00662C67" w:rsidP="005543D5">
            <w:pPr>
              <w:pStyle w:val="BodyText"/>
            </w:pPr>
            <w:r>
              <w:t>Marju Kaljuste</w:t>
            </w:r>
          </w:p>
        </w:tc>
        <w:tc>
          <w:tcPr>
            <w:tcW w:w="2151" w:type="dxa"/>
          </w:tcPr>
          <w:p w:rsidR="005543D5" w:rsidRDefault="00662C67" w:rsidP="005543D5">
            <w:pPr>
              <w:pStyle w:val="BodyText"/>
            </w:pPr>
            <w:r>
              <w:t>SWEDEN</w:t>
            </w:r>
          </w:p>
        </w:tc>
        <w:tc>
          <w:tcPr>
            <w:tcW w:w="2151" w:type="dxa"/>
          </w:tcPr>
          <w:p w:rsidR="005543D5" w:rsidRDefault="00662C67" w:rsidP="005543D5">
            <w:pPr>
              <w:pStyle w:val="BodyText"/>
            </w:pPr>
            <w:proofErr w:type="spellStart"/>
            <w:r>
              <w:t>marju.kaljuste@slu.se</w:t>
            </w:r>
            <w:proofErr w:type="spellEnd"/>
          </w:p>
        </w:tc>
        <w:tc>
          <w:tcPr>
            <w:tcW w:w="2151" w:type="dxa"/>
          </w:tcPr>
          <w:p w:rsidR="005543D5" w:rsidRDefault="00662C67" w:rsidP="005543D5">
            <w:pPr>
              <w:pStyle w:val="BodyText"/>
            </w:pPr>
            <w:r>
              <w:t>Advanced</w:t>
            </w:r>
          </w:p>
        </w:tc>
      </w:tr>
      <w:tr w:rsidR="005543D5" w:rsidTr="005543D5">
        <w:tc>
          <w:tcPr>
            <w:tcW w:w="2151" w:type="dxa"/>
          </w:tcPr>
          <w:p w:rsidR="005543D5" w:rsidRDefault="00662C67" w:rsidP="005543D5">
            <w:pPr>
              <w:pStyle w:val="BodyText"/>
            </w:pPr>
            <w:r>
              <w:t>Yvette Heimbrand</w:t>
            </w:r>
          </w:p>
        </w:tc>
        <w:tc>
          <w:tcPr>
            <w:tcW w:w="2151" w:type="dxa"/>
          </w:tcPr>
          <w:p w:rsidR="005543D5" w:rsidRDefault="00662C67" w:rsidP="005543D5">
            <w:pPr>
              <w:pStyle w:val="BodyText"/>
            </w:pPr>
            <w:r>
              <w:t>SWEDEN</w:t>
            </w:r>
          </w:p>
        </w:tc>
        <w:tc>
          <w:tcPr>
            <w:tcW w:w="2151" w:type="dxa"/>
          </w:tcPr>
          <w:p w:rsidR="005543D5" w:rsidRDefault="00662C67" w:rsidP="005543D5">
            <w:pPr>
              <w:pStyle w:val="BodyText"/>
            </w:pPr>
            <w:proofErr w:type="spellStart"/>
            <w:r>
              <w:t>yvette.heimbrand@slu.se</w:t>
            </w:r>
            <w:proofErr w:type="spellEnd"/>
          </w:p>
        </w:tc>
        <w:tc>
          <w:tcPr>
            <w:tcW w:w="2151" w:type="dxa"/>
          </w:tcPr>
          <w:p w:rsidR="005543D5" w:rsidRDefault="00662C67" w:rsidP="005543D5">
            <w:pPr>
              <w:pStyle w:val="BodyText"/>
            </w:pPr>
            <w:r>
              <w:t>Advanced</w:t>
            </w:r>
          </w:p>
        </w:tc>
      </w:tr>
    </w:tbl>
    <w:p w:rsidR="00C74A5A" w:rsidRDefault="00BE5AC5">
      <w:pPr>
        <w:pStyle w:val="Heading1"/>
      </w:pPr>
      <w:bookmarkStart w:id="5" w:name="introduction"/>
      <w:bookmarkStart w:id="6" w:name="_Toc52549179"/>
      <w:bookmarkEnd w:id="5"/>
      <w:r>
        <w:lastRenderedPageBreak/>
        <w:t>Introduction</w:t>
      </w:r>
      <w:bookmarkEnd w:id="6"/>
    </w:p>
    <w:p w:rsidR="00BB5315" w:rsidRDefault="00BB5315" w:rsidP="00BE5AC5">
      <w:pPr>
        <w:pStyle w:val="BodyText"/>
      </w:pPr>
      <w:r w:rsidRPr="009242DC">
        <w:rPr>
          <w:rFonts w:ascii="Calibri" w:hAnsi="Calibri" w:cs="Calibri"/>
          <w:color w:val="000000" w:themeColor="text1"/>
        </w:rPr>
        <w:t>The</w:t>
      </w:r>
      <w:r w:rsidR="003F6C3A" w:rsidRPr="009242DC">
        <w:rPr>
          <w:rFonts w:ascii="Calibri" w:hAnsi="Calibri" w:cs="Calibri"/>
          <w:bCs/>
          <w:color w:val="000000" w:themeColor="text1"/>
          <w:sz w:val="21"/>
          <w:szCs w:val="21"/>
          <w:shd w:val="clear" w:color="auto" w:fill="FFFFFF"/>
        </w:rPr>
        <w:t xml:space="preserve"> pelagic</w:t>
      </w:r>
      <w:r w:rsidR="003F6C3A" w:rsidRPr="009242DC">
        <w:rPr>
          <w:rFonts w:ascii="Calibri" w:hAnsi="Calibri" w:cs="Calibri"/>
          <w:color w:val="000000" w:themeColor="text1"/>
          <w:sz w:val="21"/>
          <w:szCs w:val="21"/>
          <w:shd w:val="clear" w:color="auto" w:fill="FFFFFF"/>
        </w:rPr>
        <w:t> fish species</w:t>
      </w:r>
      <w:r w:rsidRPr="009242DC">
        <w:rPr>
          <w:rFonts w:ascii="Calibri" w:hAnsi="Calibri" w:cs="Calibri"/>
          <w:color w:val="000000" w:themeColor="text1"/>
        </w:rPr>
        <w:t xml:space="preserve"> Baltic herring (</w:t>
      </w:r>
      <w:proofErr w:type="spellStart"/>
      <w:r w:rsidRPr="009242DC">
        <w:rPr>
          <w:rFonts w:ascii="Calibri" w:hAnsi="Calibri" w:cs="Calibri"/>
          <w:i/>
          <w:color w:val="000000" w:themeColor="text1"/>
        </w:rPr>
        <w:t>Clupea</w:t>
      </w:r>
      <w:proofErr w:type="spellEnd"/>
      <w:r w:rsidRPr="009242DC">
        <w:rPr>
          <w:rFonts w:ascii="Calibri" w:hAnsi="Calibri" w:cs="Calibri"/>
          <w:i/>
          <w:color w:val="000000" w:themeColor="text1"/>
        </w:rPr>
        <w:t xml:space="preserve"> </w:t>
      </w:r>
      <w:proofErr w:type="spellStart"/>
      <w:r w:rsidRPr="009242DC">
        <w:rPr>
          <w:rFonts w:ascii="Calibri" w:hAnsi="Calibri" w:cs="Calibri"/>
          <w:i/>
          <w:color w:val="000000" w:themeColor="text1"/>
        </w:rPr>
        <w:t>harengus</w:t>
      </w:r>
      <w:proofErr w:type="spellEnd"/>
      <w:r w:rsidRPr="009242DC">
        <w:rPr>
          <w:rFonts w:ascii="Calibri" w:hAnsi="Calibri" w:cs="Calibri"/>
          <w:i/>
          <w:color w:val="000000" w:themeColor="text1"/>
        </w:rPr>
        <w:t xml:space="preserve"> </w:t>
      </w:r>
      <w:proofErr w:type="spellStart"/>
      <w:r w:rsidRPr="009242DC">
        <w:rPr>
          <w:rFonts w:ascii="Calibri" w:hAnsi="Calibri" w:cs="Calibri"/>
          <w:i/>
          <w:color w:val="000000" w:themeColor="text1"/>
        </w:rPr>
        <w:t>membras</w:t>
      </w:r>
      <w:proofErr w:type="spellEnd"/>
      <w:r w:rsidRPr="009242DC">
        <w:rPr>
          <w:rFonts w:ascii="Calibri" w:hAnsi="Calibri" w:cs="Calibri"/>
          <w:color w:val="000000" w:themeColor="text1"/>
        </w:rPr>
        <w:t>), is a subspecies of the larger Atlantic herring (</w:t>
      </w:r>
      <w:proofErr w:type="spellStart"/>
      <w:r w:rsidRPr="009242DC">
        <w:rPr>
          <w:rFonts w:ascii="Calibri" w:hAnsi="Calibri" w:cs="Calibri"/>
          <w:i/>
          <w:color w:val="000000" w:themeColor="text1"/>
        </w:rPr>
        <w:t>Clupea</w:t>
      </w:r>
      <w:proofErr w:type="spellEnd"/>
      <w:r w:rsidRPr="009242DC">
        <w:rPr>
          <w:rFonts w:ascii="Calibri" w:hAnsi="Calibri" w:cs="Calibri"/>
          <w:i/>
          <w:color w:val="000000" w:themeColor="text1"/>
        </w:rPr>
        <w:t xml:space="preserve"> </w:t>
      </w:r>
      <w:proofErr w:type="spellStart"/>
      <w:r w:rsidRPr="009242DC">
        <w:rPr>
          <w:rFonts w:ascii="Calibri" w:hAnsi="Calibri" w:cs="Calibri"/>
          <w:i/>
          <w:color w:val="000000" w:themeColor="text1"/>
        </w:rPr>
        <w:t>harengus</w:t>
      </w:r>
      <w:proofErr w:type="spellEnd"/>
      <w:r w:rsidRPr="009242DC">
        <w:rPr>
          <w:rFonts w:ascii="Calibri" w:hAnsi="Calibri" w:cs="Calibri"/>
          <w:color w:val="000000" w:themeColor="text1"/>
        </w:rPr>
        <w:t>)</w:t>
      </w:r>
      <w:r w:rsidR="003F6C3A" w:rsidRPr="009242DC">
        <w:rPr>
          <w:rFonts w:ascii="Calibri" w:hAnsi="Calibri" w:cs="Calibri"/>
          <w:color w:val="000000" w:themeColor="text1"/>
        </w:rPr>
        <w:t xml:space="preserve">. </w:t>
      </w:r>
      <w:r w:rsidR="00DE47A5" w:rsidRPr="009242DC">
        <w:rPr>
          <w:rFonts w:ascii="Calibri" w:hAnsi="Calibri" w:cs="Calibri"/>
          <w:color w:val="000000" w:themeColor="text1"/>
        </w:rPr>
        <w:t>There are two spawning types of Baltic herring, spr</w:t>
      </w:r>
      <w:r w:rsidR="009242DC">
        <w:rPr>
          <w:rFonts w:ascii="Calibri" w:hAnsi="Calibri" w:cs="Calibri"/>
          <w:color w:val="000000" w:themeColor="text1"/>
        </w:rPr>
        <w:t xml:space="preserve">ing and autumn </w:t>
      </w:r>
      <w:proofErr w:type="spellStart"/>
      <w:r w:rsidR="009242DC">
        <w:rPr>
          <w:rFonts w:ascii="Calibri" w:hAnsi="Calibri" w:cs="Calibri"/>
          <w:color w:val="000000" w:themeColor="text1"/>
        </w:rPr>
        <w:t>spawners</w:t>
      </w:r>
      <w:proofErr w:type="spellEnd"/>
      <w:r w:rsidR="009242DC">
        <w:rPr>
          <w:rFonts w:ascii="Calibri" w:hAnsi="Calibri" w:cs="Calibri"/>
          <w:color w:val="000000" w:themeColor="text1"/>
        </w:rPr>
        <w:t>. T</w:t>
      </w:r>
      <w:r w:rsidR="00DE47A5" w:rsidRPr="009242DC">
        <w:rPr>
          <w:rFonts w:ascii="Calibri" w:hAnsi="Calibri" w:cs="Calibri"/>
          <w:color w:val="000000" w:themeColor="text1"/>
        </w:rPr>
        <w:t xml:space="preserve">he spring </w:t>
      </w:r>
      <w:proofErr w:type="spellStart"/>
      <w:r w:rsidR="00DE47A5" w:rsidRPr="009242DC">
        <w:rPr>
          <w:rFonts w:ascii="Calibri" w:hAnsi="Calibri" w:cs="Calibri"/>
          <w:color w:val="000000" w:themeColor="text1"/>
        </w:rPr>
        <w:t>spawners</w:t>
      </w:r>
      <w:proofErr w:type="spellEnd"/>
      <w:r w:rsidR="00DE47A5" w:rsidRPr="009242DC">
        <w:rPr>
          <w:rFonts w:ascii="Calibri" w:hAnsi="Calibri" w:cs="Calibri"/>
          <w:color w:val="000000" w:themeColor="text1"/>
        </w:rPr>
        <w:t xml:space="preserve"> migrate to the coast to spawn and the autumn </w:t>
      </w:r>
      <w:proofErr w:type="spellStart"/>
      <w:r w:rsidR="00DE47A5" w:rsidRPr="009242DC">
        <w:rPr>
          <w:rFonts w:ascii="Calibri" w:hAnsi="Calibri" w:cs="Calibri"/>
          <w:color w:val="000000" w:themeColor="text1"/>
        </w:rPr>
        <w:t>spawners</w:t>
      </w:r>
      <w:proofErr w:type="spellEnd"/>
      <w:r w:rsidR="00DE47A5" w:rsidRPr="009242DC">
        <w:rPr>
          <w:rFonts w:ascii="Calibri" w:hAnsi="Calibri" w:cs="Calibri"/>
          <w:color w:val="000000" w:themeColor="text1"/>
        </w:rPr>
        <w:t xml:space="preserve"> migrate to shallow banks or steep coastal slopes to spawn</w:t>
      </w:r>
      <w:r w:rsidR="000E2438">
        <w:rPr>
          <w:rFonts w:ascii="Calibri" w:hAnsi="Calibri" w:cs="Calibri"/>
          <w:color w:val="000000" w:themeColor="text1"/>
        </w:rPr>
        <w:t xml:space="preserve"> </w:t>
      </w:r>
      <w:r w:rsidR="000E2438">
        <w:t>(</w:t>
      </w:r>
      <w:proofErr w:type="spellStart"/>
      <w:r w:rsidR="000E2438">
        <w:t>Parmanne</w:t>
      </w:r>
      <w:proofErr w:type="spellEnd"/>
      <w:r w:rsidR="000E2438">
        <w:t xml:space="preserve"> et al. 1994)</w:t>
      </w:r>
      <w:r w:rsidR="00DE47A5" w:rsidRPr="009242DC">
        <w:rPr>
          <w:rFonts w:ascii="Calibri" w:hAnsi="Calibri" w:cs="Calibri"/>
          <w:color w:val="000000" w:themeColor="text1"/>
        </w:rPr>
        <w:t xml:space="preserve">. </w:t>
      </w:r>
      <w:r w:rsidR="009242DC" w:rsidRPr="009242DC">
        <w:rPr>
          <w:rFonts w:ascii="Calibri" w:hAnsi="Calibri" w:cs="Calibri"/>
          <w:color w:val="000000" w:themeColor="text1"/>
        </w:rPr>
        <w:t>O</w:t>
      </w:r>
      <w:r w:rsidR="009242DC" w:rsidRPr="00116A14">
        <w:rPr>
          <w:rFonts w:ascii="Calibri" w:hAnsi="Calibri" w:cs="Calibri"/>
          <w:color w:val="000000" w:themeColor="text1"/>
        </w:rPr>
        <w:t xml:space="preserve">utside of the spawning season the </w:t>
      </w:r>
      <w:r w:rsidR="009242DC" w:rsidRPr="009242DC">
        <w:rPr>
          <w:rFonts w:ascii="Calibri" w:hAnsi="Calibri" w:cs="Calibri"/>
          <w:color w:val="000000" w:themeColor="text1"/>
        </w:rPr>
        <w:t>two spawning types</w:t>
      </w:r>
      <w:r w:rsidR="009242DC" w:rsidRPr="00116A14">
        <w:rPr>
          <w:rFonts w:ascii="Calibri" w:hAnsi="Calibri" w:cs="Calibri"/>
          <w:color w:val="000000" w:themeColor="text1"/>
        </w:rPr>
        <w:t> mix in the</w:t>
      </w:r>
      <w:r w:rsidR="00116A14" w:rsidRPr="00116A14">
        <w:rPr>
          <w:rFonts w:ascii="Calibri" w:hAnsi="Calibri" w:cs="Calibri"/>
          <w:color w:val="000000" w:themeColor="text1"/>
        </w:rPr>
        <w:t xml:space="preserve"> offshore area</w:t>
      </w:r>
      <w:r w:rsidR="009242DC" w:rsidRPr="00116A14">
        <w:rPr>
          <w:rFonts w:ascii="Calibri" w:hAnsi="Calibri" w:cs="Calibri"/>
          <w:color w:val="000000" w:themeColor="text1"/>
        </w:rPr>
        <w:t>.</w:t>
      </w:r>
      <w:r w:rsidR="00116A14" w:rsidRPr="00116A14">
        <w:rPr>
          <w:rFonts w:ascii="Calibri" w:hAnsi="Calibri" w:cs="Calibri"/>
          <w:color w:val="000000" w:themeColor="text1"/>
        </w:rPr>
        <w:t xml:space="preserve"> </w:t>
      </w:r>
      <w:r>
        <w:t xml:space="preserve">The </w:t>
      </w:r>
      <w:r w:rsidR="007B36BF">
        <w:t>herring fishery is</w:t>
      </w:r>
      <w:r>
        <w:t xml:space="preserve"> the most </w:t>
      </w:r>
      <w:r w:rsidR="007B36BF">
        <w:t xml:space="preserve">economically </w:t>
      </w:r>
      <w:r>
        <w:t xml:space="preserve">important </w:t>
      </w:r>
      <w:r w:rsidR="007B36BF">
        <w:t>commercial</w:t>
      </w:r>
      <w:r>
        <w:t xml:space="preserve"> fishery</w:t>
      </w:r>
      <w:r w:rsidR="007B36BF">
        <w:t xml:space="preserve"> in the </w:t>
      </w:r>
      <w:proofErr w:type="spellStart"/>
      <w:r w:rsidR="007B36BF">
        <w:t>Bothnia</w:t>
      </w:r>
      <w:r w:rsidR="00DD74AF">
        <w:t>n</w:t>
      </w:r>
      <w:proofErr w:type="spellEnd"/>
      <w:r w:rsidR="00DD74AF">
        <w:t xml:space="preserve"> Sea. </w:t>
      </w:r>
      <w:r w:rsidR="00C60E82" w:rsidRPr="00116A14">
        <w:rPr>
          <w:rFonts w:ascii="Calibri" w:hAnsi="Calibri" w:cs="Calibri"/>
          <w:color w:val="000000" w:themeColor="text1"/>
        </w:rPr>
        <w:t>The herring perform diel</w:t>
      </w:r>
      <w:r w:rsidR="00C60E82">
        <w:rPr>
          <w:rFonts w:ascii="Calibri" w:hAnsi="Calibri" w:cs="Calibri"/>
          <w:color w:val="000000" w:themeColor="text1"/>
        </w:rPr>
        <w:t xml:space="preserve"> </w:t>
      </w:r>
      <w:r w:rsidR="00C60E82" w:rsidRPr="00116A14">
        <w:rPr>
          <w:rFonts w:ascii="Calibri" w:hAnsi="Calibri" w:cs="Calibri"/>
          <w:color w:val="000000" w:themeColor="text1"/>
        </w:rPr>
        <w:t xml:space="preserve">vertical feeding migrations following the movements of zooplankton </w:t>
      </w:r>
      <w:r w:rsidR="00C60E82">
        <w:rPr>
          <w:rFonts w:ascii="Calibri" w:hAnsi="Calibri" w:cs="Calibri"/>
          <w:color w:val="000000" w:themeColor="text1"/>
        </w:rPr>
        <w:t xml:space="preserve">resulting in that the herring is spatially distributed </w:t>
      </w:r>
      <w:r w:rsidR="00C60E82" w:rsidRPr="00116A14">
        <w:rPr>
          <w:rFonts w:ascii="Calibri" w:hAnsi="Calibri" w:cs="Calibri"/>
          <w:color w:val="000000" w:themeColor="text1"/>
        </w:rPr>
        <w:t xml:space="preserve">dispersed at the surface </w:t>
      </w:r>
      <w:r w:rsidR="00C60E82">
        <w:rPr>
          <w:rFonts w:ascii="Calibri" w:hAnsi="Calibri" w:cs="Calibri"/>
          <w:color w:val="000000" w:themeColor="text1"/>
        </w:rPr>
        <w:t>during</w:t>
      </w:r>
      <w:r w:rsidR="00C60E82" w:rsidRPr="00116A14">
        <w:rPr>
          <w:rFonts w:ascii="Calibri" w:hAnsi="Calibri" w:cs="Calibri"/>
          <w:color w:val="000000" w:themeColor="text1"/>
        </w:rPr>
        <w:t xml:space="preserve"> </w:t>
      </w:r>
      <w:r w:rsidR="00C60E82">
        <w:rPr>
          <w:rFonts w:ascii="Calibri" w:hAnsi="Calibri" w:cs="Calibri"/>
          <w:color w:val="000000" w:themeColor="text1"/>
        </w:rPr>
        <w:t xml:space="preserve">the </w:t>
      </w:r>
      <w:r w:rsidR="00C60E82" w:rsidRPr="00116A14">
        <w:rPr>
          <w:rFonts w:ascii="Calibri" w:hAnsi="Calibri" w:cs="Calibri"/>
          <w:color w:val="000000" w:themeColor="text1"/>
        </w:rPr>
        <w:t>night and aggregated at the bottom</w:t>
      </w:r>
      <w:r w:rsidR="00C60E82">
        <w:rPr>
          <w:rFonts w:ascii="Calibri" w:hAnsi="Calibri" w:cs="Calibri"/>
          <w:color w:val="000000" w:themeColor="text1"/>
        </w:rPr>
        <w:t xml:space="preserve"> </w:t>
      </w:r>
      <w:r w:rsidR="00C60E82" w:rsidRPr="00116A14">
        <w:rPr>
          <w:rFonts w:ascii="Calibri" w:hAnsi="Calibri" w:cs="Calibri"/>
          <w:color w:val="000000" w:themeColor="text1"/>
        </w:rPr>
        <w:t>during the day</w:t>
      </w:r>
      <w:r w:rsidR="00C37087">
        <w:rPr>
          <w:rFonts w:ascii="Calibri" w:hAnsi="Calibri" w:cs="Calibri"/>
          <w:color w:val="000000" w:themeColor="text1"/>
        </w:rPr>
        <w:t xml:space="preserve"> (</w:t>
      </w:r>
      <w:proofErr w:type="spellStart"/>
      <w:r w:rsidR="00C37087">
        <w:rPr>
          <w:rFonts w:ascii="Calibri" w:hAnsi="Calibri" w:cs="Calibri"/>
          <w:color w:val="000000" w:themeColor="text1"/>
        </w:rPr>
        <w:t>Cardinale</w:t>
      </w:r>
      <w:proofErr w:type="spellEnd"/>
      <w:r w:rsidR="00C37087">
        <w:rPr>
          <w:rFonts w:ascii="Calibri" w:hAnsi="Calibri" w:cs="Calibri"/>
          <w:color w:val="000000" w:themeColor="text1"/>
        </w:rPr>
        <w:t xml:space="preserve"> et al., 2003)</w:t>
      </w:r>
      <w:r w:rsidR="00C60E82">
        <w:rPr>
          <w:rFonts w:ascii="Calibri" w:hAnsi="Calibri" w:cs="Calibri"/>
          <w:color w:val="000000" w:themeColor="text1"/>
        </w:rPr>
        <w:t xml:space="preserve">. </w:t>
      </w:r>
      <w:r w:rsidR="00DD74AF">
        <w:t xml:space="preserve">The Baltic herring mature at two to four years of age and </w:t>
      </w:r>
      <w:r w:rsidR="007B36BF">
        <w:t xml:space="preserve">can reach a maximum </w:t>
      </w:r>
      <w:r w:rsidR="00DD74AF">
        <w:t>age of 25 years and about 26 cm</w:t>
      </w:r>
      <w:r w:rsidR="00DD74AF" w:rsidRPr="00DD74AF">
        <w:t xml:space="preserve"> </w:t>
      </w:r>
      <w:r w:rsidR="00DD74AF">
        <w:t>in length</w:t>
      </w:r>
      <w:r w:rsidR="005258BE">
        <w:t xml:space="preserve"> (SLU Aqua)</w:t>
      </w:r>
      <w:r w:rsidR="00DD74AF">
        <w:t>.</w:t>
      </w:r>
    </w:p>
    <w:p w:rsidR="00396809" w:rsidRDefault="00703C9C" w:rsidP="00396809">
      <w:pPr>
        <w:spacing w:after="0"/>
        <w:rPr>
          <w:rFonts w:cstheme="minorHAnsi"/>
          <w:szCs w:val="24"/>
        </w:rPr>
      </w:pPr>
      <w:r>
        <w:t>For quality c</w:t>
      </w:r>
      <w:r w:rsidRPr="00572372">
        <w:t>ontrol</w:t>
      </w:r>
      <w:r>
        <w:t xml:space="preserve"> of age data provided for analytical assessment purposes, age calibrations </w:t>
      </w:r>
      <w:r w:rsidR="00572372">
        <w:t>of</w:t>
      </w:r>
      <w:r w:rsidR="00BE5AC5">
        <w:t xml:space="preserve"> Baltic herring </w:t>
      </w:r>
      <w:r w:rsidR="00572372" w:rsidRPr="00572372">
        <w:t>(</w:t>
      </w:r>
      <w:proofErr w:type="spellStart"/>
      <w:r w:rsidR="00572372" w:rsidRPr="00572372">
        <w:rPr>
          <w:i/>
        </w:rPr>
        <w:t>Clupea</w:t>
      </w:r>
      <w:proofErr w:type="spellEnd"/>
      <w:r w:rsidR="00572372" w:rsidRPr="00572372">
        <w:rPr>
          <w:i/>
        </w:rPr>
        <w:t xml:space="preserve"> </w:t>
      </w:r>
      <w:proofErr w:type="spellStart"/>
      <w:r w:rsidR="00572372" w:rsidRPr="00572372">
        <w:rPr>
          <w:i/>
        </w:rPr>
        <w:t>harengus</w:t>
      </w:r>
      <w:proofErr w:type="spellEnd"/>
      <w:r w:rsidR="00572372" w:rsidRPr="00572372">
        <w:rPr>
          <w:i/>
        </w:rPr>
        <w:t xml:space="preserve"> </w:t>
      </w:r>
      <w:proofErr w:type="spellStart"/>
      <w:r w:rsidR="00572372" w:rsidRPr="00572372">
        <w:rPr>
          <w:i/>
        </w:rPr>
        <w:t>membras</w:t>
      </w:r>
      <w:proofErr w:type="spellEnd"/>
      <w:r w:rsidR="00572372" w:rsidRPr="00572372">
        <w:t xml:space="preserve">) </w:t>
      </w:r>
      <w:r w:rsidR="00572372">
        <w:t xml:space="preserve">for ICES sub division 30 </w:t>
      </w:r>
      <w:r w:rsidR="00122DB4">
        <w:t>to compare Fi</w:t>
      </w:r>
      <w:r w:rsidR="00C37087">
        <w:t>nnish and Swedish age readers are</w:t>
      </w:r>
      <w:r w:rsidR="00122DB4">
        <w:t xml:space="preserve"> carried out annually. </w:t>
      </w:r>
      <w:r>
        <w:t xml:space="preserve">Prior to this first </w:t>
      </w:r>
      <w:r w:rsidR="00203C71">
        <w:t xml:space="preserve">otolith image age calibration in </w:t>
      </w:r>
      <w:proofErr w:type="spellStart"/>
      <w:r>
        <w:t>SmartDots</w:t>
      </w:r>
      <w:proofErr w:type="spellEnd"/>
      <w:r w:rsidR="00203C71">
        <w:t xml:space="preserve">, </w:t>
      </w:r>
      <w:r>
        <w:t>otolith</w:t>
      </w:r>
      <w:r w:rsidR="00C60E82">
        <w:t xml:space="preserve"> samples</w:t>
      </w:r>
      <w:r>
        <w:t xml:space="preserve"> </w:t>
      </w:r>
      <w:r w:rsidR="00203C71">
        <w:t>for age calibrations have been sent between the age reading labs at SLU Aqua in Sweden (</w:t>
      </w:r>
      <w:r w:rsidR="00203C71" w:rsidRPr="00203C71">
        <w:t>Swedish University of Agricultural Sciences</w:t>
      </w:r>
      <w:r w:rsidR="00203C71">
        <w:t>,</w:t>
      </w:r>
      <w:r w:rsidR="00203C71" w:rsidRPr="00203C71">
        <w:t xml:space="preserve"> </w:t>
      </w:r>
      <w:r w:rsidR="00203C71">
        <w:t xml:space="preserve"> Department of Aquatic Resources Institute of Coastal Research) and LUKE in Finland (</w:t>
      </w:r>
      <w:r w:rsidR="00203C71" w:rsidRPr="00203C71">
        <w:t>Natural Resources Institute Finland</w:t>
      </w:r>
      <w:r w:rsidR="00203C71">
        <w:t>).</w:t>
      </w:r>
      <w:r w:rsidR="003A7307">
        <w:t xml:space="preserve"> Using </w:t>
      </w:r>
      <w:r w:rsidR="00396809">
        <w:t xml:space="preserve">otolith images in </w:t>
      </w:r>
      <w:proofErr w:type="spellStart"/>
      <w:r w:rsidR="003A7307">
        <w:t>SmartDots</w:t>
      </w:r>
      <w:proofErr w:type="spellEnd"/>
      <w:r w:rsidR="003A7307">
        <w:t xml:space="preserve"> for the age calibration </w:t>
      </w:r>
      <w:r w:rsidR="00396809">
        <w:t xml:space="preserve">instead of real samples </w:t>
      </w:r>
      <w:r w:rsidR="003A7307">
        <w:t>meant that</w:t>
      </w:r>
      <w:r w:rsidR="00396809">
        <w:t xml:space="preserve"> </w:t>
      </w:r>
      <w:r w:rsidR="00396809" w:rsidRPr="00157C10">
        <w:rPr>
          <w:rFonts w:cstheme="minorHAnsi"/>
          <w:szCs w:val="24"/>
        </w:rPr>
        <w:t>all readers ag</w:t>
      </w:r>
      <w:r w:rsidR="00396809">
        <w:rPr>
          <w:rFonts w:cstheme="minorHAnsi"/>
          <w:szCs w:val="24"/>
        </w:rPr>
        <w:t xml:space="preserve">e estimated under the same circumstances without factors </w:t>
      </w:r>
      <w:r w:rsidR="00396809" w:rsidRPr="00157C10">
        <w:rPr>
          <w:rFonts w:cstheme="minorHAnsi"/>
          <w:szCs w:val="24"/>
        </w:rPr>
        <w:t>affect</w:t>
      </w:r>
      <w:r w:rsidR="00396809">
        <w:rPr>
          <w:rFonts w:cstheme="minorHAnsi"/>
          <w:szCs w:val="24"/>
        </w:rPr>
        <w:t>ing</w:t>
      </w:r>
      <w:r w:rsidR="00396809" w:rsidRPr="00157C10">
        <w:rPr>
          <w:rFonts w:cstheme="minorHAnsi"/>
          <w:szCs w:val="24"/>
        </w:rPr>
        <w:t xml:space="preserve"> </w:t>
      </w:r>
      <w:r w:rsidR="00396809">
        <w:rPr>
          <w:rFonts w:cstheme="minorHAnsi"/>
          <w:szCs w:val="24"/>
        </w:rPr>
        <w:t xml:space="preserve">the </w:t>
      </w:r>
      <w:r w:rsidR="00396809" w:rsidRPr="00157C10">
        <w:rPr>
          <w:rFonts w:cstheme="minorHAnsi"/>
          <w:szCs w:val="24"/>
        </w:rPr>
        <w:t>visual interpretation</w:t>
      </w:r>
      <w:r w:rsidR="00396809">
        <w:rPr>
          <w:rFonts w:cstheme="minorHAnsi"/>
          <w:szCs w:val="24"/>
        </w:rPr>
        <w:t xml:space="preserve"> </w:t>
      </w:r>
      <w:r w:rsidR="00C37087">
        <w:rPr>
          <w:rFonts w:cstheme="minorHAnsi"/>
          <w:szCs w:val="24"/>
        </w:rPr>
        <w:t xml:space="preserve">of growth zones </w:t>
      </w:r>
      <w:r w:rsidR="00396809">
        <w:rPr>
          <w:rFonts w:cstheme="minorHAnsi"/>
          <w:szCs w:val="24"/>
        </w:rPr>
        <w:t xml:space="preserve">such as </w:t>
      </w:r>
      <w:r w:rsidR="00396809" w:rsidRPr="00157C10">
        <w:rPr>
          <w:rFonts w:cstheme="minorHAnsi"/>
          <w:szCs w:val="24"/>
        </w:rPr>
        <w:t>different microscopes and light sources</w:t>
      </w:r>
      <w:r w:rsidR="00396809">
        <w:rPr>
          <w:rFonts w:cstheme="minorHAnsi"/>
          <w:szCs w:val="24"/>
        </w:rPr>
        <w:t>.</w:t>
      </w:r>
    </w:p>
    <w:p w:rsidR="008D2C54" w:rsidRDefault="008D2C54" w:rsidP="00396809">
      <w:pPr>
        <w:spacing w:after="0"/>
        <w:rPr>
          <w:rFonts w:cstheme="minorHAnsi"/>
          <w:szCs w:val="24"/>
        </w:rPr>
      </w:pPr>
    </w:p>
    <w:p w:rsidR="008D2C54" w:rsidRDefault="00CD1BF0" w:rsidP="00396809">
      <w:pPr>
        <w:spacing w:after="0"/>
        <w:rPr>
          <w:rFonts w:cstheme="minorHAnsi"/>
          <w:szCs w:val="24"/>
        </w:rPr>
      </w:pPr>
      <w:r>
        <w:rPr>
          <w:rFonts w:cstheme="minorHAnsi"/>
          <w:szCs w:val="24"/>
        </w:rPr>
        <w:t xml:space="preserve">Seven age readers from Sweden and Finland participated in the event. The </w:t>
      </w:r>
      <w:r w:rsidR="008D2C54">
        <w:rPr>
          <w:rFonts w:cstheme="minorHAnsi"/>
          <w:szCs w:val="24"/>
        </w:rPr>
        <w:t xml:space="preserve">results </w:t>
      </w:r>
      <w:r>
        <w:rPr>
          <w:rFonts w:cstheme="minorHAnsi"/>
          <w:szCs w:val="24"/>
        </w:rPr>
        <w:t>include a comparison between four experienced age readers providing age data for the analytical assessment and three non-assessment readers with less experience as well as a comparison between all seven age readers. To assess how image quality can affect the results, the Swedish and Finnish otolith images was compared.</w:t>
      </w:r>
    </w:p>
    <w:p w:rsidR="00C60E82" w:rsidRDefault="00C60E82" w:rsidP="00BE5AC5">
      <w:pPr>
        <w:pStyle w:val="BodyText"/>
      </w:pPr>
    </w:p>
    <w:p w:rsidR="00C74A5A" w:rsidRDefault="00BE5AC5">
      <w:pPr>
        <w:pStyle w:val="Heading1"/>
      </w:pPr>
      <w:bookmarkStart w:id="7" w:name="methods"/>
      <w:bookmarkStart w:id="8" w:name="_Toc52549180"/>
      <w:bookmarkEnd w:id="7"/>
      <w:r>
        <w:lastRenderedPageBreak/>
        <w:t>Methods</w:t>
      </w:r>
      <w:bookmarkEnd w:id="8"/>
    </w:p>
    <w:p w:rsidR="00542B58" w:rsidRDefault="00542B58" w:rsidP="00542B58">
      <w:pPr>
        <w:spacing w:after="0"/>
      </w:pPr>
      <w:r>
        <w:t xml:space="preserve">The sample collection consisted of 100 herring otoliths </w:t>
      </w:r>
      <w:r w:rsidRPr="005F795C">
        <w:t xml:space="preserve">caught in the </w:t>
      </w:r>
      <w:proofErr w:type="spellStart"/>
      <w:r w:rsidRPr="005F795C">
        <w:t>Bothnian</w:t>
      </w:r>
      <w:proofErr w:type="spellEnd"/>
      <w:r w:rsidRPr="005F795C">
        <w:t xml:space="preserve"> Sea (SD</w:t>
      </w:r>
      <w:r>
        <w:t xml:space="preserve"> </w:t>
      </w:r>
      <w:r w:rsidRPr="005F795C">
        <w:t xml:space="preserve">30) </w:t>
      </w:r>
      <w:r>
        <w:t xml:space="preserve">in October </w:t>
      </w:r>
      <w:r w:rsidRPr="005F795C">
        <w:t xml:space="preserve">during the </w:t>
      </w:r>
      <w:r w:rsidRPr="00122DB4">
        <w:t>Baltic International Acoustic Survey</w:t>
      </w:r>
      <w:r w:rsidRPr="005F795C">
        <w:t xml:space="preserve"> expedition 2018</w:t>
      </w:r>
      <w:r>
        <w:t xml:space="preserve">. The otoliths were sectioned in 0.3 mm transverse cross sections, etched in 1% hydro chloride acid and stained with toluidine blue dye to enhance growth zones. A Leica microscope, connected to a </w:t>
      </w:r>
      <w:proofErr w:type="spellStart"/>
      <w:r>
        <w:t>DM2900</w:t>
      </w:r>
      <w:proofErr w:type="spellEnd"/>
      <w:r>
        <w:t xml:space="preserve"> camera system in Sweden at the Coastal department at SLU Aqua was used to photograph 50 of the otoliths, whereas the remaining 50 otoliths were photographed at LUKE in Finland with the image acquisition system ZEN, creating</w:t>
      </w:r>
      <w:r w:rsidRPr="007B2C2D">
        <w:t xml:space="preserve"> extended depth of focus (</w:t>
      </w:r>
      <w:proofErr w:type="spellStart"/>
      <w:r w:rsidRPr="007B2C2D">
        <w:t>EDF</w:t>
      </w:r>
      <w:proofErr w:type="spellEnd"/>
      <w:r w:rsidRPr="007B2C2D">
        <w:t>) image</w:t>
      </w:r>
      <w:r>
        <w:t>s of</w:t>
      </w:r>
      <w:r w:rsidRPr="007B2C2D">
        <w:t xml:space="preserve"> Z-Stack image</w:t>
      </w:r>
      <w:r>
        <w:t>s</w:t>
      </w:r>
      <w:r w:rsidRPr="007B2C2D">
        <w:t>.</w:t>
      </w:r>
      <w:r>
        <w:t xml:space="preserve"> </w:t>
      </w:r>
    </w:p>
    <w:p w:rsidR="00542B58" w:rsidRDefault="00542B58" w:rsidP="00542B58">
      <w:pPr>
        <w:spacing w:after="0"/>
      </w:pPr>
    </w:p>
    <w:p w:rsidR="00542B58" w:rsidRDefault="00542B58" w:rsidP="00542B58">
      <w:pPr>
        <w:spacing w:after="0"/>
      </w:pPr>
      <w:r>
        <w:t xml:space="preserve">The otolith images were uploaded to the web based age calibration platform </w:t>
      </w:r>
      <w:proofErr w:type="spellStart"/>
      <w:r>
        <w:t>SmartDots</w:t>
      </w:r>
      <w:proofErr w:type="spellEnd"/>
      <w:r>
        <w:t xml:space="preserve"> (ICES 2018), developed by the </w:t>
      </w:r>
      <w:r w:rsidRPr="007B2C2D">
        <w:t xml:space="preserve">International Council for the Exploration of the Sea </w:t>
      </w:r>
      <w:r>
        <w:t>(ICES). The age readers annotated annuli on otolith images along a pre-defined line, running from the core to the edge, using by convention the 1</w:t>
      </w:r>
      <w:r w:rsidRPr="00116AD6">
        <w:rPr>
          <w:vertAlign w:val="superscript"/>
        </w:rPr>
        <w:t>st</w:t>
      </w:r>
      <w:r>
        <w:t xml:space="preserve"> of January as the date of birth. Information of the fish length was available and a scale bar was provided for the Swedish images, but not for the Finnish images. </w:t>
      </w:r>
    </w:p>
    <w:p w:rsidR="00542B58" w:rsidRDefault="00542B58" w:rsidP="00542B58">
      <w:pPr>
        <w:pStyle w:val="BodyText"/>
      </w:pPr>
      <w:r>
        <w:t xml:space="preserve">The results were compared between readers, age classes and based on in which country the images were taken. The readers were further compared depending on whether the readers had provided age estimations for analytical assessment or not. The assessment readers (AR) were Martina Blass, Marju Kaljuste, Tarja Wiik and Yvette Heimbrand, and the non-assessment readers (NAR) were Sami Vesala, Meri </w:t>
      </w:r>
      <w:proofErr w:type="spellStart"/>
      <w:r>
        <w:t>Helisevä</w:t>
      </w:r>
      <w:proofErr w:type="spellEnd"/>
      <w:r>
        <w:t xml:space="preserve"> and Jan Eklund. The 2019 calibration was also compared to 2017 and 2018. The degree of accuracy of the readers’ age estimates compared to modal age is measured by percentage agreement (</w:t>
      </w:r>
      <w:proofErr w:type="gramStart"/>
      <w:r>
        <w:t>PA%</w:t>
      </w:r>
      <w:proofErr w:type="gramEnd"/>
      <w:r>
        <w:t>), where a high value suggests good agreement. The criterion for PA% is usually &gt; 80% for most fish species, but 95% for herring age 0-5, 90% for age 6-7 and 80% for age &gt; 7</w:t>
      </w:r>
      <w:r w:rsidR="00564D0B">
        <w:t xml:space="preserve"> </w:t>
      </w:r>
      <w:r w:rsidR="00564D0B" w:rsidRPr="00564D0B">
        <w:t>(SLU-Aqua, 2012)</w:t>
      </w:r>
      <w:r>
        <w:t>. The coefficient of variation (CV)</w:t>
      </w:r>
      <w:r w:rsidRPr="00542B58">
        <w:t xml:space="preserve"> </w:t>
      </w:r>
      <w:r>
        <w:t xml:space="preserve">measure the precision of reproducibility of age estimates where a low value indicates a high level of reproducibility. The coefficient of </w:t>
      </w:r>
      <w:r w:rsidR="00564D0B">
        <w:t>variation (CV) should preferably</w:t>
      </w:r>
      <w:r>
        <w:t xml:space="preserve"> be &lt; 5%</w:t>
      </w:r>
      <w:r w:rsidR="005258BE">
        <w:t xml:space="preserve"> (</w:t>
      </w:r>
      <w:proofErr w:type="spellStart"/>
      <w:r w:rsidR="005258BE">
        <w:t>Campana</w:t>
      </w:r>
      <w:proofErr w:type="spellEnd"/>
      <w:r w:rsidR="005258BE">
        <w:t xml:space="preserve"> 2001).</w:t>
      </w:r>
    </w:p>
    <w:p w:rsidR="00C74A5A" w:rsidRDefault="00BE5AC5">
      <w:pPr>
        <w:pStyle w:val="BodyText"/>
      </w:pPr>
      <w:r>
        <w:t xml:space="preserve">In the first part of analysis are presented the tables and plots from the </w:t>
      </w:r>
      <w:proofErr w:type="spellStart"/>
      <w:r>
        <w:t>Guus</w:t>
      </w:r>
      <w:proofErr w:type="spellEnd"/>
      <w:r>
        <w:t xml:space="preserve"> </w:t>
      </w:r>
      <w:proofErr w:type="spellStart"/>
      <w:r>
        <w:t>Eltink</w:t>
      </w:r>
      <w:proofErr w:type="spellEnd"/>
      <w:r>
        <w:t xml:space="preserve"> Excel sheet 'Age Reading Comparisons' </w:t>
      </w:r>
      <w:r>
        <w:rPr>
          <w:b/>
        </w:rPr>
        <w:t>(</w:t>
      </w:r>
      <w:proofErr w:type="spellStart"/>
      <w:r>
        <w:rPr>
          <w:b/>
        </w:rPr>
        <w:t>Eltink</w:t>
      </w:r>
      <w:proofErr w:type="spellEnd"/>
      <w:r>
        <w:rPr>
          <w:b/>
        </w:rPr>
        <w:t xml:space="preserve">, </w:t>
      </w:r>
      <w:proofErr w:type="spellStart"/>
      <w:r>
        <w:rPr>
          <w:b/>
        </w:rPr>
        <w:t>A.T.G.W</w:t>
      </w:r>
      <w:proofErr w:type="spellEnd"/>
      <w:r>
        <w:rPr>
          <w:b/>
        </w:rPr>
        <w:t>. 2000)</w:t>
      </w:r>
      <w:r>
        <w:t>. The order and numbering of tables and plots are the same as in the excel sheet. Tables 6.1 - 6.4 from the 'Age Reading Comparisons' sheet are not outputted since these are merely used to do calculations for the other tables.</w:t>
      </w:r>
    </w:p>
    <w:p w:rsidR="00C74A5A" w:rsidRDefault="00BE5AC5">
      <w:pPr>
        <w:pStyle w:val="BodyText"/>
      </w:pPr>
      <w:proofErr w:type="spellStart"/>
      <w:r>
        <w:rPr>
          <w:b/>
        </w:rPr>
        <w:t>Pecentage</w:t>
      </w:r>
      <w:proofErr w:type="spellEnd"/>
      <w:r>
        <w:rPr>
          <w:b/>
        </w:rPr>
        <w:t xml:space="preserve"> Agreement</w:t>
      </w:r>
    </w:p>
    <w:p w:rsidR="003C396C" w:rsidRDefault="003C396C">
      <w:pPr>
        <w:pStyle w:val="BodyText"/>
      </w:pPr>
      <w:r>
        <w:t>The table presents the</w:t>
      </w:r>
      <w:r w:rsidRPr="00157C10">
        <w:rPr>
          <w:rFonts w:cstheme="minorHAnsi"/>
          <w:szCs w:val="24"/>
        </w:rPr>
        <w:t xml:space="preserve"> average </w:t>
      </w:r>
      <w:r>
        <w:rPr>
          <w:rFonts w:cstheme="minorHAnsi"/>
          <w:szCs w:val="24"/>
        </w:rPr>
        <w:t>percent</w:t>
      </w:r>
      <w:r w:rsidRPr="00157C10">
        <w:rPr>
          <w:rFonts w:cstheme="minorHAnsi"/>
          <w:szCs w:val="24"/>
        </w:rPr>
        <w:t xml:space="preserve"> of agreement (</w:t>
      </w:r>
      <w:proofErr w:type="gramStart"/>
      <w:r w:rsidRPr="00157C10">
        <w:rPr>
          <w:rFonts w:cstheme="minorHAnsi"/>
          <w:szCs w:val="24"/>
        </w:rPr>
        <w:t>PA</w:t>
      </w:r>
      <w:r w:rsidR="009B61C7">
        <w:rPr>
          <w:rFonts w:cstheme="minorHAnsi"/>
          <w:szCs w:val="24"/>
        </w:rPr>
        <w:t>%</w:t>
      </w:r>
      <w:proofErr w:type="gramEnd"/>
      <w:r w:rsidRPr="00157C10">
        <w:rPr>
          <w:rFonts w:cstheme="minorHAnsi"/>
          <w:szCs w:val="24"/>
        </w:rPr>
        <w:t>), of age readers’ estimates agreeing with the modal</w:t>
      </w:r>
      <w:r>
        <w:rPr>
          <w:rFonts w:cstheme="minorHAnsi"/>
          <w:szCs w:val="24"/>
        </w:rPr>
        <w:t xml:space="preserve"> age</w:t>
      </w:r>
      <w:r w:rsidRPr="00157C10">
        <w:rPr>
          <w:rFonts w:cstheme="minorHAnsi"/>
          <w:szCs w:val="24"/>
        </w:rPr>
        <w:t>:</w:t>
      </w:r>
    </w:p>
    <w:p w:rsidR="003C396C" w:rsidRDefault="003C396C">
      <w:pPr>
        <w:pStyle w:val="BodyText"/>
      </w:pPr>
      <m:oMathPara>
        <m:oMath>
          <m:r>
            <w:rPr>
              <w:rFonts w:ascii="Cambria Math" w:hAnsi="Cambria Math" w:cstheme="minorHAnsi"/>
              <w:szCs w:val="24"/>
              <w:lang w:val="sv-SE"/>
            </w:rPr>
            <m:t>PA%</m:t>
          </m:r>
          <m:r>
            <w:rPr>
              <w:rFonts w:ascii="Cambria Math" w:hAnsi="Cambria Math" w:cstheme="minorHAnsi"/>
              <w:szCs w:val="24"/>
            </w:rPr>
            <m:t>=100*</m:t>
          </m:r>
          <m:d>
            <m:dPr>
              <m:ctrlPr>
                <w:rPr>
                  <w:rFonts w:ascii="Cambria Math" w:hAnsi="Cambria Math" w:cstheme="minorHAnsi"/>
                  <w:i/>
                  <w:szCs w:val="24"/>
                  <w:lang w:val="sv-SE"/>
                </w:rPr>
              </m:ctrlPr>
            </m:dPr>
            <m:e>
              <m:f>
                <m:fPr>
                  <m:ctrlPr>
                    <w:rPr>
                      <w:rFonts w:ascii="Cambria Math" w:hAnsi="Cambria Math" w:cstheme="minorHAnsi"/>
                      <w:i/>
                      <w:szCs w:val="24"/>
                      <w:lang w:val="sv-SE"/>
                    </w:rPr>
                  </m:ctrlPr>
                </m:fPr>
                <m:num>
                  <m:r>
                    <w:rPr>
                      <w:rFonts w:ascii="Cambria Math" w:hAnsi="Cambria Math" w:cstheme="minorHAnsi"/>
                      <w:szCs w:val="24"/>
                      <w:lang w:val="sv-SE"/>
                    </w:rPr>
                    <m:t>n</m:t>
                  </m:r>
                  <m:r>
                    <w:rPr>
                      <w:rFonts w:ascii="Cambria Math" w:hAnsi="Cambria Math" w:cstheme="minorHAnsi"/>
                      <w:szCs w:val="24"/>
                    </w:rPr>
                    <m:t xml:space="preserve"> </m:t>
                  </m:r>
                  <m:r>
                    <w:rPr>
                      <w:rFonts w:ascii="Cambria Math" w:hAnsi="Cambria Math" w:cstheme="minorHAnsi"/>
                      <w:szCs w:val="24"/>
                      <w:lang w:val="sv-SE"/>
                    </w:rPr>
                    <m:t>samples</m:t>
                  </m:r>
                  <m:r>
                    <w:rPr>
                      <w:rFonts w:ascii="Cambria Math" w:hAnsi="Cambria Math" w:cstheme="minorHAnsi"/>
                      <w:szCs w:val="24"/>
                    </w:rPr>
                    <m:t xml:space="preserve"> </m:t>
                  </m:r>
                  <m:r>
                    <w:rPr>
                      <w:rFonts w:ascii="Cambria Math" w:hAnsi="Cambria Math" w:cstheme="minorHAnsi"/>
                      <w:szCs w:val="24"/>
                      <w:lang w:val="sv-SE"/>
                    </w:rPr>
                    <m:t>agreed</m:t>
                  </m:r>
                </m:num>
                <m:den>
                  <m:r>
                    <w:rPr>
                      <w:rFonts w:ascii="Cambria Math" w:hAnsi="Cambria Math" w:cstheme="minorHAnsi"/>
                      <w:szCs w:val="24"/>
                      <w:lang w:val="sv-SE"/>
                    </w:rPr>
                    <m:t>n</m:t>
                  </m:r>
                  <m:r>
                    <w:rPr>
                      <w:rFonts w:ascii="Cambria Math" w:hAnsi="Cambria Math" w:cstheme="minorHAnsi"/>
                      <w:szCs w:val="24"/>
                    </w:rPr>
                    <m:t xml:space="preserve"> </m:t>
                  </m:r>
                  <m:r>
                    <w:rPr>
                      <w:rFonts w:ascii="Cambria Math" w:hAnsi="Cambria Math" w:cstheme="minorHAnsi"/>
                      <w:szCs w:val="24"/>
                      <w:lang w:val="sv-SE"/>
                    </w:rPr>
                    <m:t>samples</m:t>
                  </m:r>
                </m:den>
              </m:f>
            </m:e>
          </m:d>
        </m:oMath>
      </m:oMathPara>
    </w:p>
    <w:p w:rsidR="00C74A5A" w:rsidRDefault="00BE5AC5">
      <w:pPr>
        <w:pStyle w:val="BodyText"/>
      </w:pPr>
      <w:r>
        <w:rPr>
          <w:b/>
        </w:rPr>
        <w:t>Co-efficient of Variation (CV)</w:t>
      </w:r>
    </w:p>
    <w:p w:rsidR="00C74A5A" w:rsidRDefault="00C37087">
      <w:pPr>
        <w:pStyle w:val="BodyText"/>
      </w:pPr>
      <w:r>
        <w:t>The table presents the CV</w:t>
      </w:r>
      <w:r w:rsidR="00BE5AC5">
        <w:t xml:space="preserve"> per moda</w:t>
      </w:r>
      <w:r>
        <w:t>l age and reader. The CV</w:t>
      </w:r>
      <w:r w:rsidR="00BE5AC5">
        <w:t>'s are calculated as the ratio between the standard deviation (σ) and mean value (μ) per reader and modal age:</w:t>
      </w:r>
    </w:p>
    <w:p w:rsidR="00C74A5A" w:rsidRDefault="00BE5AC5">
      <w:pPr>
        <w:pStyle w:val="BodyText"/>
      </w:pPr>
      <m:oMathPara>
        <m:oMathParaPr>
          <m:jc m:val="center"/>
        </m:oMathParaPr>
        <m:oMath>
          <m:r>
            <w:rPr>
              <w:rFonts w:ascii="Cambria Math" w:hAnsi="Cambria Math"/>
            </w:rPr>
            <m:t>CV=</m:t>
          </m:r>
          <m:f>
            <m:fPr>
              <m:ctrlPr>
                <w:rPr>
                  <w:rFonts w:ascii="Cambria Math" w:hAnsi="Cambria Math"/>
                </w:rPr>
              </m:ctrlPr>
            </m:fPr>
            <m:num>
              <m:r>
                <w:rPr>
                  <w:rFonts w:ascii="Cambria Math" w:hAnsi="Cambria Math"/>
                </w:rPr>
                <m:t>σ</m:t>
              </m:r>
            </m:num>
            <m:den>
              <m:r>
                <w:rPr>
                  <w:rFonts w:ascii="Cambria Math" w:hAnsi="Cambria Math"/>
                </w:rPr>
                <m:t>μ</m:t>
              </m:r>
            </m:den>
          </m:f>
          <m:r>
            <w:rPr>
              <w:rFonts w:ascii="Cambria Math" w:hAnsi="Cambria Math"/>
            </w:rPr>
            <m:t>⋅100%</m:t>
          </m:r>
        </m:oMath>
      </m:oMathPara>
    </w:p>
    <w:p w:rsidR="00C74A5A" w:rsidRDefault="00BE5AC5">
      <w:pPr>
        <w:pStyle w:val="FirstParagraph"/>
      </w:pPr>
      <w:r>
        <w:lastRenderedPageBreak/>
        <w:t>To the table is also added the CV of all readers combined per modal age and a weighted mean of the CV per reader. Finally a rank value is added per reader, where the reader with the lowest weighted mean is assigned with a rank and so forth (in the situation of ties between two weighted means will every tied element be assigned to the lowest rank. This is the procedure for all ties methods when assigning ranks).</w:t>
      </w:r>
    </w:p>
    <w:p w:rsidR="00C74A5A" w:rsidRDefault="00BE5AC5">
      <w:pPr>
        <w:pStyle w:val="BodyText"/>
      </w:pPr>
      <w:r>
        <w:rPr>
          <w:b/>
        </w:rPr>
        <w:t>Average Percentage Error (APE)</w:t>
      </w:r>
    </w:p>
    <w:p w:rsidR="00C74A5A" w:rsidRDefault="00BE5AC5">
      <w:pPr>
        <w:pStyle w:val="BodyText"/>
      </w:pPr>
      <w:r>
        <w:t>APE was calculated based on the method outlined by Beamish &amp; Fournier (1981). This method is not independent of fish age and thus provides a better estimate of precision. As the calculations of both CV and APE pose problems if the mean age is close to 0, all observations for which modal age was 0 were omitted from the CV and APE calculations.</w:t>
      </w:r>
    </w:p>
    <w:p w:rsidR="00C74A5A" w:rsidRDefault="00BE5AC5">
      <w:pPr>
        <w:pStyle w:val="BodyText"/>
      </w:pPr>
      <w:r>
        <w:t>The average percentage error is calculated per image as:</w:t>
      </w:r>
    </w:p>
    <w:p w:rsidR="00C74A5A" w:rsidRDefault="00BE5AC5">
      <w:pPr>
        <w:pStyle w:val="BodyText"/>
      </w:pPr>
      <m:oMathPara>
        <m:oMathParaPr>
          <m:jc m:val="center"/>
        </m:oMathParaPr>
        <m:oMath>
          <m:r>
            <w:rPr>
              <w:rFonts w:ascii="Cambria Math" w:hAnsi="Cambria Math"/>
            </w:rPr>
            <m:t>APE=</m:t>
          </m:r>
          <m:f>
            <m:fPr>
              <m:ctrlPr>
                <w:rPr>
                  <w:rFonts w:ascii="Cambria Math" w:hAnsi="Cambria Math"/>
                </w:rPr>
              </m:ctrlPr>
            </m:fPr>
            <m:num>
              <m:r>
                <w:rPr>
                  <w:rFonts w:ascii="Cambria Math" w:hAnsi="Cambria Math"/>
                </w:rPr>
                <m:t>100%</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r>
                <w:rPr>
                  <w:rFonts w:ascii="Cambria Math" w:hAnsi="Cambria Math"/>
                </w:rPr>
                <m:t>|</m:t>
              </m:r>
            </m:e>
          </m:nary>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i</m:t>
                  </m:r>
                </m:sub>
              </m:sSub>
              <m:r>
                <w:rPr>
                  <w:rFonts w:ascii="Cambria Math" w:hAnsi="Cambria Math"/>
                </w:rPr>
                <m:t>-</m:t>
              </m:r>
              <m:bar>
                <m:barPr>
                  <m:pos m:val="top"/>
                  <m:ctrlPr>
                    <w:rPr>
                      <w:rFonts w:ascii="Cambria Math" w:hAnsi="Cambria Math"/>
                    </w:rPr>
                  </m:ctrlPr>
                </m:barPr>
                <m:e>
                  <m:r>
                    <w:rPr>
                      <w:rFonts w:ascii="Cambria Math" w:hAnsi="Cambria Math"/>
                    </w:rPr>
                    <m:t>a</m:t>
                  </m:r>
                </m:e>
              </m:bar>
            </m:num>
            <m:den>
              <m:bar>
                <m:barPr>
                  <m:pos m:val="top"/>
                  <m:ctrlPr>
                    <w:rPr>
                      <w:rFonts w:ascii="Cambria Math" w:hAnsi="Cambria Math"/>
                    </w:rPr>
                  </m:ctrlPr>
                </m:barPr>
                <m:e>
                  <m:r>
                    <w:rPr>
                      <w:rFonts w:ascii="Cambria Math" w:hAnsi="Cambria Math"/>
                    </w:rPr>
                    <m:t>a</m:t>
                  </m:r>
                </m:e>
              </m:bar>
            </m:den>
          </m:f>
          <m:r>
            <w:rPr>
              <w:rFonts w:ascii="Cambria Math" w:hAnsi="Cambria Math"/>
            </w:rPr>
            <m:t>|</m:t>
          </m:r>
        </m:oMath>
      </m:oMathPara>
    </w:p>
    <w:p w:rsidR="00C74A5A" w:rsidRDefault="00BE5AC5">
      <w:pPr>
        <w:pStyle w:val="FirstParagraph"/>
      </w:pPr>
      <w:proofErr w:type="gramStart"/>
      <w:r>
        <w:t>where</w:t>
      </w:r>
      <w:proofErr w:type="gramEnd"/>
      <w:r>
        <w:t xml:space="preserve"> </w:t>
      </w:r>
      <m:oMath>
        <m:sSub>
          <m:sSubPr>
            <m:ctrlPr>
              <w:rPr>
                <w:rFonts w:ascii="Cambria Math" w:hAnsi="Cambria Math"/>
              </w:rPr>
            </m:ctrlPr>
          </m:sSubPr>
          <m:e>
            <m:r>
              <w:rPr>
                <w:rFonts w:ascii="Cambria Math" w:hAnsi="Cambria Math"/>
              </w:rPr>
              <m:t>a</m:t>
            </m:r>
          </m:e>
          <m:sub>
            <m:r>
              <w:rPr>
                <w:rFonts w:ascii="Cambria Math" w:hAnsi="Cambria Math"/>
              </w:rPr>
              <m:t>i</m:t>
            </m:r>
          </m:sub>
        </m:sSub>
      </m:oMath>
      <w:r>
        <w:t xml:space="preserve"> is the age reading of reader </w:t>
      </w:r>
      <m:oMath>
        <m:r>
          <w:rPr>
            <w:rFonts w:ascii="Cambria Math" w:hAnsi="Cambria Math"/>
          </w:rPr>
          <m:t>i</m:t>
        </m:r>
      </m:oMath>
      <w:r>
        <w:t xml:space="preserve"> and </w:t>
      </w:r>
      <m:oMath>
        <m:bar>
          <m:barPr>
            <m:pos m:val="top"/>
            <m:ctrlPr>
              <w:rPr>
                <w:rFonts w:ascii="Cambria Math" w:hAnsi="Cambria Math"/>
              </w:rPr>
            </m:ctrlPr>
          </m:barPr>
          <m:e>
            <m:r>
              <w:rPr>
                <w:rFonts w:ascii="Cambria Math" w:hAnsi="Cambria Math"/>
              </w:rPr>
              <m:t>a</m:t>
            </m:r>
          </m:e>
        </m:bar>
      </m:oMath>
      <w:r>
        <w:t xml:space="preserve"> is the mean of all readings from 1 to </w:t>
      </w:r>
      <m:oMath>
        <m:r>
          <w:rPr>
            <w:rFonts w:ascii="Cambria Math" w:hAnsi="Cambria Math"/>
          </w:rPr>
          <m:t>n</m:t>
        </m:r>
      </m:oMath>
      <w:r>
        <w:t>.</w:t>
      </w:r>
    </w:p>
    <w:p w:rsidR="00C74A5A" w:rsidRDefault="00C37087">
      <w:pPr>
        <w:pStyle w:val="BodyText"/>
      </w:pPr>
      <w:r>
        <w:rPr>
          <w:b/>
        </w:rPr>
        <w:t>Age error matrices</w:t>
      </w:r>
      <w:r w:rsidR="00BE5AC5">
        <w:rPr>
          <w:b/>
        </w:rPr>
        <w:t xml:space="preserve"> (</w:t>
      </w:r>
      <w:proofErr w:type="spellStart"/>
      <w:r w:rsidR="00BE5AC5">
        <w:rPr>
          <w:b/>
        </w:rPr>
        <w:t>AEM</w:t>
      </w:r>
      <w:proofErr w:type="spellEnd"/>
      <w:r w:rsidR="00BE5AC5">
        <w:rPr>
          <w:b/>
        </w:rPr>
        <w:t>)</w:t>
      </w:r>
    </w:p>
    <w:p w:rsidR="00C74A5A" w:rsidRDefault="00BE5AC5">
      <w:pPr>
        <w:pStyle w:val="BodyText"/>
      </w:pPr>
      <w:r>
        <w:t>Age error matrices (</w:t>
      </w:r>
      <w:proofErr w:type="spellStart"/>
      <w:r>
        <w:t>AEM</w:t>
      </w:r>
      <w:proofErr w:type="spellEnd"/>
      <w:r>
        <w:t xml:space="preserve">) were produced following procedures outlined by </w:t>
      </w:r>
      <w:proofErr w:type="spellStart"/>
      <w:r>
        <w:t>WKSABCAL</w:t>
      </w:r>
      <w:proofErr w:type="spellEnd"/>
      <w:r>
        <w:t xml:space="preserve"> (2014) where the matrix shows the proportion of each modal age </w:t>
      </w:r>
      <w:proofErr w:type="spellStart"/>
      <w:r>
        <w:t>mis</w:t>
      </w:r>
      <w:proofErr w:type="spellEnd"/>
      <w:r>
        <w:t xml:space="preserve">-aged as other ages. The sum of each row is 1, which equals 100%. The age data was analysed twice, the first time all readers were included and the second time only the “advanced” readers were included. If a reader is “advanced” then they are considered well trained and they provide ages for stock assessment or similar purposes. When the </w:t>
      </w:r>
      <w:proofErr w:type="spellStart"/>
      <w:r>
        <w:t>AEM</w:t>
      </w:r>
      <w:proofErr w:type="spellEnd"/>
      <w:r>
        <w:t xml:space="preserve"> is compiled for assessment purposes it uses only those readers who provide age data for the stock assessment in that specific area.</w:t>
      </w:r>
    </w:p>
    <w:p w:rsidR="00C74A5A" w:rsidRDefault="00BE5AC5">
      <w:pPr>
        <w:pStyle w:val="Heading1"/>
      </w:pPr>
      <w:bookmarkStart w:id="9" w:name="analysis-of-age-calibration-exercise-tor"/>
      <w:bookmarkStart w:id="10" w:name="_Toc52549181"/>
      <w:bookmarkEnd w:id="9"/>
      <w:r>
        <w:lastRenderedPageBreak/>
        <w:t>Analysis of age calibration exercise (</w:t>
      </w:r>
      <w:proofErr w:type="spellStart"/>
      <w:r>
        <w:t>ToR</w:t>
      </w:r>
      <w:proofErr w:type="spellEnd"/>
      <w:r>
        <w:t>?)</w:t>
      </w:r>
      <w:bookmarkEnd w:id="10"/>
    </w:p>
    <w:p w:rsidR="00C74A5A" w:rsidRDefault="00BE5AC5">
      <w:pPr>
        <w:pStyle w:val="Heading2"/>
      </w:pPr>
      <w:bookmarkStart w:id="11" w:name="overview-of-samples-and-readers"/>
      <w:bookmarkStart w:id="12" w:name="_Toc52549182"/>
      <w:bookmarkEnd w:id="11"/>
      <w:r>
        <w:lastRenderedPageBreak/>
        <w:t>Overview of samples and readers</w:t>
      </w:r>
      <w:bookmarkEnd w:id="12"/>
    </w:p>
    <w:p w:rsidR="00C74A5A" w:rsidRDefault="00C74A5A">
      <w:pPr>
        <w:pStyle w:val="FirstParagraph"/>
      </w:pPr>
    </w:p>
    <w:p w:rsidR="00C74A5A" w:rsidRDefault="00C37087">
      <w:pPr>
        <w:pStyle w:val="TableCaption"/>
      </w:pPr>
      <w:r>
        <w:rPr>
          <w:b/>
        </w:rPr>
        <w:t>Table 1</w:t>
      </w:r>
      <w:r w:rsidR="00BE5AC5">
        <w:rPr>
          <w:b/>
        </w:rPr>
        <w:t>:</w:t>
      </w:r>
      <w:r w:rsidR="00BE5AC5">
        <w:t xml:space="preserve"> Over</w:t>
      </w:r>
      <w:r>
        <w:t xml:space="preserve">view of samples used for the </w:t>
      </w:r>
      <w:proofErr w:type="spellStart"/>
      <w:r>
        <w:t>SmartDots</w:t>
      </w:r>
      <w:proofErr w:type="spellEnd"/>
      <w:r>
        <w:t xml:space="preserve"> event 250</w:t>
      </w:r>
      <w:r w:rsidR="00BE5AC5">
        <w:t xml:space="preserve"> exchange.</w:t>
      </w:r>
    </w:p>
    <w:tbl>
      <w:tblPr>
        <w:tblW w:w="0" w:type="pct"/>
        <w:tblLook w:val="07E0" w:firstRow="1" w:lastRow="1" w:firstColumn="1" w:lastColumn="1" w:noHBand="1" w:noVBand="1"/>
      </w:tblPr>
      <w:tblGrid>
        <w:gridCol w:w="541"/>
        <w:gridCol w:w="829"/>
        <w:gridCol w:w="827"/>
        <w:gridCol w:w="741"/>
        <w:gridCol w:w="1513"/>
        <w:gridCol w:w="1332"/>
        <w:gridCol w:w="1082"/>
      </w:tblGrid>
      <w:tr w:rsidR="00C74A5A">
        <w:tc>
          <w:tcPr>
            <w:tcW w:w="0" w:type="auto"/>
            <w:tcBorders>
              <w:bottom w:val="single" w:sz="0" w:space="0" w:color="auto"/>
            </w:tcBorders>
            <w:vAlign w:val="bottom"/>
          </w:tcPr>
          <w:p w:rsidR="00C74A5A" w:rsidRDefault="00BE5AC5">
            <w:pPr>
              <w:pStyle w:val="Compact"/>
              <w:jc w:val="center"/>
            </w:pPr>
            <w:r>
              <w:rPr>
                <w:b/>
              </w:rPr>
              <w:t>Year</w:t>
            </w:r>
          </w:p>
        </w:tc>
        <w:tc>
          <w:tcPr>
            <w:tcW w:w="0" w:type="auto"/>
            <w:tcBorders>
              <w:bottom w:val="single" w:sz="0" w:space="0" w:color="auto"/>
            </w:tcBorders>
            <w:vAlign w:val="bottom"/>
          </w:tcPr>
          <w:p w:rsidR="00C74A5A" w:rsidRDefault="00BE5AC5">
            <w:pPr>
              <w:pStyle w:val="Compact"/>
              <w:jc w:val="center"/>
            </w:pPr>
            <w:r>
              <w:rPr>
                <w:b/>
              </w:rPr>
              <w:t>ICES area</w:t>
            </w:r>
          </w:p>
        </w:tc>
        <w:tc>
          <w:tcPr>
            <w:tcW w:w="0" w:type="auto"/>
            <w:tcBorders>
              <w:bottom w:val="single" w:sz="0" w:space="0" w:color="auto"/>
            </w:tcBorders>
            <w:vAlign w:val="bottom"/>
          </w:tcPr>
          <w:p w:rsidR="00C74A5A" w:rsidRDefault="00BE5AC5">
            <w:pPr>
              <w:pStyle w:val="Compact"/>
              <w:jc w:val="center"/>
            </w:pPr>
            <w:r>
              <w:rPr>
                <w:b/>
              </w:rPr>
              <w:t>Strata</w:t>
            </w:r>
          </w:p>
        </w:tc>
        <w:tc>
          <w:tcPr>
            <w:tcW w:w="0" w:type="auto"/>
            <w:tcBorders>
              <w:bottom w:val="single" w:sz="0" w:space="0" w:color="auto"/>
            </w:tcBorders>
            <w:vAlign w:val="bottom"/>
          </w:tcPr>
          <w:p w:rsidR="00C74A5A" w:rsidRDefault="00BE5AC5">
            <w:pPr>
              <w:pStyle w:val="Compact"/>
              <w:jc w:val="center"/>
            </w:pPr>
            <w:r>
              <w:rPr>
                <w:b/>
              </w:rPr>
              <w:t>Quarter</w:t>
            </w:r>
          </w:p>
        </w:tc>
        <w:tc>
          <w:tcPr>
            <w:tcW w:w="0" w:type="auto"/>
            <w:tcBorders>
              <w:bottom w:val="single" w:sz="0" w:space="0" w:color="auto"/>
            </w:tcBorders>
            <w:vAlign w:val="bottom"/>
          </w:tcPr>
          <w:p w:rsidR="00C74A5A" w:rsidRDefault="00BE5AC5">
            <w:pPr>
              <w:pStyle w:val="Compact"/>
              <w:jc w:val="center"/>
            </w:pPr>
            <w:r>
              <w:rPr>
                <w:b/>
              </w:rPr>
              <w:t>Number of samples</w:t>
            </w:r>
          </w:p>
        </w:tc>
        <w:tc>
          <w:tcPr>
            <w:tcW w:w="0" w:type="auto"/>
            <w:tcBorders>
              <w:bottom w:val="single" w:sz="0" w:space="0" w:color="auto"/>
            </w:tcBorders>
            <w:vAlign w:val="bottom"/>
          </w:tcPr>
          <w:p w:rsidR="00C74A5A" w:rsidRDefault="00BE5AC5">
            <w:pPr>
              <w:pStyle w:val="Compact"/>
              <w:jc w:val="center"/>
            </w:pPr>
            <w:r>
              <w:rPr>
                <w:b/>
              </w:rPr>
              <w:t>Modal age range</w:t>
            </w:r>
          </w:p>
        </w:tc>
        <w:tc>
          <w:tcPr>
            <w:tcW w:w="0" w:type="auto"/>
            <w:tcBorders>
              <w:bottom w:val="single" w:sz="0" w:space="0" w:color="auto"/>
            </w:tcBorders>
            <w:vAlign w:val="bottom"/>
          </w:tcPr>
          <w:p w:rsidR="00C74A5A" w:rsidRDefault="00BE5AC5">
            <w:pPr>
              <w:pStyle w:val="Compact"/>
              <w:jc w:val="center"/>
            </w:pPr>
            <w:r>
              <w:rPr>
                <w:b/>
              </w:rPr>
              <w:t>Length range</w:t>
            </w:r>
          </w:p>
        </w:tc>
      </w:tr>
      <w:tr w:rsidR="00C74A5A">
        <w:tc>
          <w:tcPr>
            <w:tcW w:w="0" w:type="auto"/>
          </w:tcPr>
          <w:p w:rsidR="00C74A5A" w:rsidRDefault="00BE5AC5">
            <w:pPr>
              <w:pStyle w:val="Compact"/>
              <w:jc w:val="center"/>
            </w:pPr>
            <w:r>
              <w:t>2018</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4</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0-16</w:t>
            </w:r>
          </w:p>
        </w:tc>
        <w:tc>
          <w:tcPr>
            <w:tcW w:w="0" w:type="auto"/>
          </w:tcPr>
          <w:p w:rsidR="00C74A5A" w:rsidRDefault="00BE5AC5">
            <w:pPr>
              <w:pStyle w:val="Compact"/>
              <w:jc w:val="center"/>
            </w:pPr>
            <w:r>
              <w:t>120-215 mm</w:t>
            </w:r>
          </w:p>
        </w:tc>
      </w:tr>
    </w:tbl>
    <w:p w:rsidR="00C74A5A" w:rsidRDefault="00C74A5A">
      <w:pPr>
        <w:pStyle w:val="BodyText"/>
      </w:pPr>
    </w:p>
    <w:p w:rsidR="00C74A5A" w:rsidRDefault="00C37087">
      <w:pPr>
        <w:pStyle w:val="TableCaption"/>
      </w:pPr>
      <w:r>
        <w:rPr>
          <w:b/>
        </w:rPr>
        <w:t>Table 2</w:t>
      </w:r>
      <w:r w:rsidR="00BE5AC5">
        <w:rPr>
          <w:b/>
        </w:rPr>
        <w:t>:</w:t>
      </w:r>
      <w:r w:rsidR="00BE5AC5">
        <w:t xml:space="preserve"> Reader overview.</w:t>
      </w:r>
    </w:p>
    <w:tbl>
      <w:tblPr>
        <w:tblW w:w="2291" w:type="pct"/>
        <w:tblLook w:val="07E0" w:firstRow="1" w:lastRow="1" w:firstColumn="1" w:lastColumn="1" w:noHBand="1" w:noVBand="1"/>
      </w:tblPr>
      <w:tblGrid>
        <w:gridCol w:w="2653"/>
        <w:gridCol w:w="2176"/>
      </w:tblGrid>
      <w:tr w:rsidR="00C74A5A">
        <w:tc>
          <w:tcPr>
            <w:tcW w:w="0" w:type="auto"/>
            <w:tcBorders>
              <w:bottom w:val="single" w:sz="0" w:space="0" w:color="auto"/>
            </w:tcBorders>
            <w:vAlign w:val="bottom"/>
          </w:tcPr>
          <w:p w:rsidR="00C74A5A" w:rsidRDefault="00BE5AC5">
            <w:pPr>
              <w:pStyle w:val="Compact"/>
              <w:jc w:val="center"/>
            </w:pPr>
            <w:r>
              <w:rPr>
                <w:b/>
              </w:rPr>
              <w:t>Reader code</w:t>
            </w:r>
          </w:p>
        </w:tc>
        <w:tc>
          <w:tcPr>
            <w:tcW w:w="0" w:type="auto"/>
            <w:tcBorders>
              <w:bottom w:val="single" w:sz="0" w:space="0" w:color="auto"/>
            </w:tcBorders>
            <w:vAlign w:val="bottom"/>
          </w:tcPr>
          <w:p w:rsidR="00C74A5A" w:rsidRDefault="00BE5AC5">
            <w:pPr>
              <w:pStyle w:val="Compact"/>
              <w:jc w:val="center"/>
            </w:pPr>
            <w:r>
              <w:rPr>
                <w:b/>
              </w:rPr>
              <w:t>Expertise</w:t>
            </w:r>
          </w:p>
        </w:tc>
      </w:tr>
      <w:tr w:rsidR="00C74A5A">
        <w:tc>
          <w:tcPr>
            <w:tcW w:w="0" w:type="auto"/>
          </w:tcPr>
          <w:p w:rsidR="00C74A5A" w:rsidRDefault="00BE5AC5">
            <w:pPr>
              <w:pStyle w:val="Compact"/>
              <w:jc w:val="center"/>
            </w:pPr>
            <w:proofErr w:type="spellStart"/>
            <w:r>
              <w:t>R01</w:t>
            </w:r>
            <w:proofErr w:type="spellEnd"/>
            <w:r>
              <w:t xml:space="preserve"> FI</w:t>
            </w:r>
          </w:p>
        </w:tc>
        <w:tc>
          <w:tcPr>
            <w:tcW w:w="0" w:type="auto"/>
          </w:tcPr>
          <w:p w:rsidR="00C74A5A" w:rsidRDefault="00BE5AC5">
            <w:pPr>
              <w:pStyle w:val="Compact"/>
              <w:jc w:val="center"/>
            </w:pPr>
            <w:r>
              <w:t>Advanced</w:t>
            </w:r>
          </w:p>
        </w:tc>
      </w:tr>
      <w:tr w:rsidR="00C74A5A">
        <w:tc>
          <w:tcPr>
            <w:tcW w:w="0" w:type="auto"/>
          </w:tcPr>
          <w:p w:rsidR="00C74A5A" w:rsidRDefault="00BE5AC5">
            <w:pPr>
              <w:pStyle w:val="Compact"/>
              <w:jc w:val="center"/>
            </w:pPr>
            <w:proofErr w:type="spellStart"/>
            <w:r>
              <w:t>R02</w:t>
            </w:r>
            <w:proofErr w:type="spellEnd"/>
            <w:r>
              <w:t xml:space="preserve"> SE</w:t>
            </w:r>
          </w:p>
        </w:tc>
        <w:tc>
          <w:tcPr>
            <w:tcW w:w="0" w:type="auto"/>
          </w:tcPr>
          <w:p w:rsidR="00C74A5A" w:rsidRDefault="00BE5AC5">
            <w:pPr>
              <w:pStyle w:val="Compact"/>
              <w:jc w:val="center"/>
            </w:pPr>
            <w:r>
              <w:t>Advanced</w:t>
            </w:r>
          </w:p>
        </w:tc>
      </w:tr>
      <w:tr w:rsidR="00C74A5A">
        <w:tc>
          <w:tcPr>
            <w:tcW w:w="0" w:type="auto"/>
          </w:tcPr>
          <w:p w:rsidR="00C74A5A" w:rsidRDefault="00BE5AC5">
            <w:pPr>
              <w:pStyle w:val="Compact"/>
              <w:jc w:val="center"/>
            </w:pPr>
            <w:proofErr w:type="spellStart"/>
            <w:r>
              <w:t>R03</w:t>
            </w:r>
            <w:proofErr w:type="spellEnd"/>
            <w:r>
              <w:t xml:space="preserve"> SE</w:t>
            </w:r>
          </w:p>
        </w:tc>
        <w:tc>
          <w:tcPr>
            <w:tcW w:w="0" w:type="auto"/>
          </w:tcPr>
          <w:p w:rsidR="00C74A5A" w:rsidRDefault="00BE5AC5">
            <w:pPr>
              <w:pStyle w:val="Compact"/>
              <w:jc w:val="center"/>
            </w:pPr>
            <w:r>
              <w:t>Advanced</w:t>
            </w:r>
          </w:p>
        </w:tc>
      </w:tr>
      <w:tr w:rsidR="00C74A5A">
        <w:tc>
          <w:tcPr>
            <w:tcW w:w="0" w:type="auto"/>
          </w:tcPr>
          <w:p w:rsidR="00C74A5A" w:rsidRDefault="00BE5AC5">
            <w:pPr>
              <w:pStyle w:val="Compact"/>
              <w:jc w:val="center"/>
            </w:pPr>
            <w:proofErr w:type="spellStart"/>
            <w:r>
              <w:t>R04</w:t>
            </w:r>
            <w:proofErr w:type="spellEnd"/>
            <w:r>
              <w:t xml:space="preserve"> SE</w:t>
            </w:r>
          </w:p>
        </w:tc>
        <w:tc>
          <w:tcPr>
            <w:tcW w:w="0" w:type="auto"/>
          </w:tcPr>
          <w:p w:rsidR="00C74A5A" w:rsidRDefault="00BE5AC5">
            <w:pPr>
              <w:pStyle w:val="Compact"/>
              <w:jc w:val="center"/>
            </w:pPr>
            <w:r>
              <w:t>Advanced</w:t>
            </w:r>
          </w:p>
        </w:tc>
      </w:tr>
      <w:tr w:rsidR="00C74A5A">
        <w:tc>
          <w:tcPr>
            <w:tcW w:w="0" w:type="auto"/>
          </w:tcPr>
          <w:p w:rsidR="00C74A5A" w:rsidRDefault="00BE5AC5">
            <w:pPr>
              <w:pStyle w:val="Compact"/>
              <w:jc w:val="center"/>
            </w:pPr>
            <w:proofErr w:type="spellStart"/>
            <w:r>
              <w:t>R05</w:t>
            </w:r>
            <w:proofErr w:type="spellEnd"/>
            <w:r>
              <w:t xml:space="preserve"> FI</w:t>
            </w:r>
          </w:p>
        </w:tc>
        <w:tc>
          <w:tcPr>
            <w:tcW w:w="0" w:type="auto"/>
          </w:tcPr>
          <w:p w:rsidR="00C74A5A" w:rsidRDefault="00BE5AC5">
            <w:pPr>
              <w:pStyle w:val="Compact"/>
              <w:jc w:val="center"/>
            </w:pPr>
            <w:r>
              <w:t>Basic</w:t>
            </w:r>
          </w:p>
        </w:tc>
      </w:tr>
      <w:tr w:rsidR="00C74A5A">
        <w:tc>
          <w:tcPr>
            <w:tcW w:w="0" w:type="auto"/>
          </w:tcPr>
          <w:p w:rsidR="00C74A5A" w:rsidRDefault="00BE5AC5">
            <w:pPr>
              <w:pStyle w:val="Compact"/>
              <w:jc w:val="center"/>
            </w:pPr>
            <w:proofErr w:type="spellStart"/>
            <w:r>
              <w:t>R06</w:t>
            </w:r>
            <w:proofErr w:type="spellEnd"/>
            <w:r>
              <w:t xml:space="preserve"> FI</w:t>
            </w:r>
          </w:p>
        </w:tc>
        <w:tc>
          <w:tcPr>
            <w:tcW w:w="0" w:type="auto"/>
          </w:tcPr>
          <w:p w:rsidR="00C74A5A" w:rsidRDefault="00BE5AC5">
            <w:pPr>
              <w:pStyle w:val="Compact"/>
              <w:jc w:val="center"/>
            </w:pPr>
            <w:r>
              <w:t>Basic</w:t>
            </w:r>
          </w:p>
        </w:tc>
      </w:tr>
      <w:tr w:rsidR="00C74A5A">
        <w:tc>
          <w:tcPr>
            <w:tcW w:w="0" w:type="auto"/>
          </w:tcPr>
          <w:p w:rsidR="00C74A5A" w:rsidRDefault="00BE5AC5">
            <w:pPr>
              <w:pStyle w:val="Compact"/>
              <w:jc w:val="center"/>
            </w:pPr>
            <w:proofErr w:type="spellStart"/>
            <w:r>
              <w:t>R07</w:t>
            </w:r>
            <w:proofErr w:type="spellEnd"/>
            <w:r>
              <w:t xml:space="preserve"> FI</w:t>
            </w:r>
          </w:p>
        </w:tc>
        <w:tc>
          <w:tcPr>
            <w:tcW w:w="0" w:type="auto"/>
          </w:tcPr>
          <w:p w:rsidR="00C74A5A" w:rsidRDefault="00BE5AC5">
            <w:pPr>
              <w:pStyle w:val="Compact"/>
              <w:jc w:val="center"/>
            </w:pPr>
            <w:r>
              <w:t>Basic</w:t>
            </w:r>
          </w:p>
        </w:tc>
      </w:tr>
    </w:tbl>
    <w:p w:rsidR="00C74A5A" w:rsidRDefault="00BE5AC5">
      <w:pPr>
        <w:pStyle w:val="Heading2"/>
      </w:pPr>
      <w:bookmarkStart w:id="13" w:name="results"/>
      <w:bookmarkStart w:id="14" w:name="_Toc52549183"/>
      <w:bookmarkEnd w:id="13"/>
      <w:r>
        <w:lastRenderedPageBreak/>
        <w:t>Results</w:t>
      </w:r>
      <w:bookmarkEnd w:id="14"/>
    </w:p>
    <w:p w:rsidR="00C74A5A" w:rsidRDefault="00BE5AC5">
      <w:pPr>
        <w:pStyle w:val="Heading3"/>
      </w:pPr>
      <w:bookmarkStart w:id="15" w:name="all-readers"/>
      <w:bookmarkStart w:id="16" w:name="_Toc52549184"/>
      <w:bookmarkEnd w:id="15"/>
      <w:r>
        <w:t>All readers</w:t>
      </w:r>
      <w:bookmarkEnd w:id="16"/>
    </w:p>
    <w:p w:rsidR="00C74A5A" w:rsidRDefault="00BE5AC5">
      <w:pPr>
        <w:pStyle w:val="FirstParagraph"/>
      </w:pPr>
      <w:r>
        <w:rPr>
          <w:b/>
        </w:rPr>
        <w:t>All samples included</w:t>
      </w:r>
    </w:p>
    <w:p w:rsidR="00542B58" w:rsidRDefault="00542B58" w:rsidP="00542B58">
      <w:pPr>
        <w:spacing w:after="0"/>
      </w:pPr>
      <w:r w:rsidRPr="00E27836">
        <w:t>The</w:t>
      </w:r>
      <w:r>
        <w:t xml:space="preserve"> modal age range was 0 to 16 years and the length range 120 to 215 mm. The</w:t>
      </w:r>
      <w:r w:rsidRPr="00E27836">
        <w:t xml:space="preserve">re was </w:t>
      </w:r>
      <w:r>
        <w:t>an overall</w:t>
      </w:r>
      <w:r w:rsidRPr="00E27836">
        <w:t xml:space="preserve"> high </w:t>
      </w:r>
      <w:r>
        <w:t xml:space="preserve">PA% </w:t>
      </w:r>
      <w:r w:rsidRPr="00E27836">
        <w:t xml:space="preserve">between readers </w:t>
      </w:r>
      <w:r w:rsidR="0024582A">
        <w:t xml:space="preserve">(Table 3) </w:t>
      </w:r>
      <w:r w:rsidRPr="00E27836">
        <w:t>and moderate</w:t>
      </w:r>
      <w:r>
        <w:t xml:space="preserve"> to high</w:t>
      </w:r>
      <w:r w:rsidRPr="00E27836">
        <w:t xml:space="preserve"> </w:t>
      </w:r>
      <w:r>
        <w:t xml:space="preserve">CV for the </w:t>
      </w:r>
      <w:r w:rsidR="00C37087">
        <w:t>non-assessment readers (</w:t>
      </w:r>
      <w:r>
        <w:t>NAR</w:t>
      </w:r>
      <w:r w:rsidR="00C37087">
        <w:t>)</w:t>
      </w:r>
      <w:r>
        <w:t xml:space="preserve"> for Swedish otolith images aged &lt; 5 years, but low for older Swedish images and low for all the Finnish images </w:t>
      </w:r>
      <w:r w:rsidR="0024582A">
        <w:t>(Table 3</w:t>
      </w:r>
      <w:r w:rsidRPr="00E27836">
        <w:t>).</w:t>
      </w:r>
      <w:r>
        <w:t xml:space="preserve"> </w:t>
      </w:r>
    </w:p>
    <w:p w:rsidR="0024582A" w:rsidRDefault="0024582A" w:rsidP="0024582A"/>
    <w:p w:rsidR="0024582A" w:rsidRDefault="0024582A" w:rsidP="0024582A">
      <w:pPr>
        <w:pStyle w:val="TableCaption"/>
        <w:spacing w:line="360" w:lineRule="auto"/>
      </w:pPr>
      <w:r>
        <w:rPr>
          <w:b/>
        </w:rPr>
        <w:t>Table 3:</w:t>
      </w:r>
      <w:r>
        <w:t xml:space="preserve"> Percentage agreement (</w:t>
      </w:r>
      <w:proofErr w:type="gramStart"/>
      <w:r>
        <w:t>PA%</w:t>
      </w:r>
      <w:proofErr w:type="gramEnd"/>
      <w:r>
        <w:t xml:space="preserve">) and Coefficient of Variation (CV) per modal age divided per: all readers, assessment readers and non-assessment readers </w:t>
      </w:r>
      <w:r w:rsidR="001C7BB0">
        <w:t xml:space="preserve">for comparison </w:t>
      </w:r>
      <w:r>
        <w:t xml:space="preserve">between Swedish and Finnish </w:t>
      </w:r>
      <w:r w:rsidR="001C7BB0">
        <w:t>otolith images</w:t>
      </w:r>
      <w:r>
        <w:t>.</w:t>
      </w:r>
      <w:r w:rsidR="00564D0B">
        <w:t xml:space="preserve"> </w:t>
      </w:r>
      <w:r w:rsidR="00564D0B" w:rsidRPr="00564D0B">
        <w:t>. The criterion for PA%: 95% for herring age 0-5, 90% for age 6-7 and 80% for age &gt; 7.</w:t>
      </w:r>
    </w:p>
    <w:p w:rsidR="0024582A" w:rsidRDefault="0024582A" w:rsidP="0024582A">
      <w:r>
        <w:rPr>
          <w:noProof/>
          <w:lang w:eastAsia="en-GB"/>
        </w:rPr>
        <w:drawing>
          <wp:inline distT="0" distB="0" distL="0" distR="0" wp14:anchorId="03270AB8" wp14:editId="0BD2E853">
            <wp:extent cx="6568200" cy="3161847"/>
            <wp:effectExtent l="0" t="0" r="444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74941" cy="3165092"/>
                    </a:xfrm>
                    <a:prstGeom prst="rect">
                      <a:avLst/>
                    </a:prstGeom>
                  </pic:spPr>
                </pic:pic>
              </a:graphicData>
            </a:graphic>
          </wp:inline>
        </w:drawing>
      </w:r>
    </w:p>
    <w:p w:rsidR="0024582A" w:rsidRDefault="0024582A" w:rsidP="0024582A">
      <w:pPr>
        <w:pStyle w:val="TableCaption"/>
      </w:pPr>
    </w:p>
    <w:p w:rsidR="0024582A" w:rsidRDefault="008D2C54" w:rsidP="0024582A">
      <w:r>
        <w:t>The assessment readers</w:t>
      </w:r>
      <w:r w:rsidR="00CD1BF0">
        <w:t xml:space="preserve"> (AR)</w:t>
      </w:r>
      <w:r>
        <w:t xml:space="preserve"> reached the criteria for PA% </w:t>
      </w:r>
      <w:r w:rsidR="0024582A">
        <w:t>for age 0-5 but not for age &gt; 5</w:t>
      </w:r>
      <w:r>
        <w:t xml:space="preserve"> (Table 3)</w:t>
      </w:r>
      <w:r w:rsidR="0024582A">
        <w:t>. The CV for AR were consistently below 5% except for age &gt;7 (Finnish images). The NAR did not reach the PA</w:t>
      </w:r>
      <w:r w:rsidR="00CD1BF0">
        <w:t>%</w:t>
      </w:r>
      <w:r w:rsidR="0024582A">
        <w:t xml:space="preserve"> criteria except for age 6-7 (Swedish samples). The CV for NAR were approximately threefold higher for the Swedish images age 0-5, than for the Finnish images. For age &gt; 6, the NAR CV were close to the criteria of 5%. To note is that although the PA</w:t>
      </w:r>
      <w:r w:rsidR="00CD1BF0">
        <w:t>%</w:t>
      </w:r>
      <w:r w:rsidR="0024582A">
        <w:t xml:space="preserve"> for age 0-5 for NAR was similar for Finnish and Swedish images, the CV for the Swedish images was threefold higher than for the Finnish, indicating the importance of other age criteria than PA alone to assess where age issues occur. </w:t>
      </w:r>
    </w:p>
    <w:p w:rsidR="00CD1BF0" w:rsidRDefault="00CD1BF0" w:rsidP="0024582A"/>
    <w:p w:rsidR="00DC44F9" w:rsidRDefault="00DC44F9" w:rsidP="0024582A"/>
    <w:p w:rsidR="00CD1BF0" w:rsidRDefault="00BD5D6E" w:rsidP="00CD1BF0">
      <w:r>
        <w:lastRenderedPageBreak/>
        <w:t>The CV</w:t>
      </w:r>
      <w:r w:rsidR="00CD1BF0">
        <w:t xml:space="preserve"> plo</w:t>
      </w:r>
      <w:r w:rsidR="002D21B8">
        <w:t>tted against fish length (Fig. 1</w:t>
      </w:r>
      <w:r w:rsidR="00CD1BF0">
        <w:t>), illustrates that it is the small, young herrings</w:t>
      </w:r>
      <w:r>
        <w:t xml:space="preserve"> </w:t>
      </w:r>
      <w:r w:rsidR="00CD1BF0">
        <w:t>that is problematic, probably because it is difficult to interpret the scale of the images (i.e. if the otoliths are small or big) and that the quality of the Swedish images were poorer than the Finnish images.</w:t>
      </w:r>
    </w:p>
    <w:p w:rsidR="00CD1BF0" w:rsidRDefault="00BD5D6E" w:rsidP="0024582A">
      <w:r>
        <w:rPr>
          <w:noProof/>
          <w:lang w:eastAsia="en-GB"/>
        </w:rPr>
        <w:drawing>
          <wp:inline distT="0" distB="0" distL="0" distR="0" wp14:anchorId="400E4EF4" wp14:editId="7FF7C2F3">
            <wp:extent cx="5464628" cy="3604742"/>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0761" cy="3621980"/>
                    </a:xfrm>
                    <a:prstGeom prst="rect">
                      <a:avLst/>
                    </a:prstGeom>
                  </pic:spPr>
                </pic:pic>
              </a:graphicData>
            </a:graphic>
          </wp:inline>
        </w:drawing>
      </w:r>
    </w:p>
    <w:p w:rsidR="00542B58" w:rsidRDefault="00BD5D6E" w:rsidP="002D21B8">
      <w:r w:rsidRPr="00BD5D6E">
        <w:t xml:space="preserve">Fig </w:t>
      </w:r>
      <w:r w:rsidR="002D21B8">
        <w:t>1</w:t>
      </w:r>
      <w:r w:rsidRPr="00BD5D6E">
        <w:t>. Length plotted against coefficient of variation (CV). Red oval illustrate higher age error for small herring.</w:t>
      </w:r>
    </w:p>
    <w:p w:rsidR="00CF32EB" w:rsidRDefault="00CF32EB" w:rsidP="002D21B8"/>
    <w:p w:rsidR="00DC44F9" w:rsidRDefault="00DC44F9" w:rsidP="002D21B8"/>
    <w:p w:rsidR="00DC44F9" w:rsidRDefault="00DC44F9" w:rsidP="002D21B8"/>
    <w:p w:rsidR="00DC44F9" w:rsidRDefault="00DC44F9" w:rsidP="002D21B8"/>
    <w:p w:rsidR="00DC44F9" w:rsidRDefault="00DC44F9" w:rsidP="002D21B8"/>
    <w:p w:rsidR="00DC44F9" w:rsidRDefault="00DC44F9" w:rsidP="002D21B8"/>
    <w:p w:rsidR="00DC44F9" w:rsidRDefault="00DC44F9" w:rsidP="002D21B8"/>
    <w:p w:rsidR="00DC44F9" w:rsidRDefault="00DC44F9" w:rsidP="002D21B8"/>
    <w:p w:rsidR="00DC44F9" w:rsidRDefault="00DC44F9" w:rsidP="002D21B8"/>
    <w:p w:rsidR="00DC44F9" w:rsidRDefault="00DC44F9" w:rsidP="002D21B8"/>
    <w:p w:rsidR="00DC44F9" w:rsidRDefault="00DC44F9" w:rsidP="002D21B8"/>
    <w:p w:rsidR="00DC44F9" w:rsidRDefault="00DC44F9" w:rsidP="002D21B8"/>
    <w:p w:rsidR="00CF32EB" w:rsidRDefault="00CF32EB" w:rsidP="002D21B8">
      <w:r w:rsidRPr="00CF32EB">
        <w:lastRenderedPageBreak/>
        <w:t>The age frequency based on the modal age was similar for Swedish and Finnish samples (Fig. 2).</w:t>
      </w:r>
    </w:p>
    <w:p w:rsidR="002D21B8" w:rsidRDefault="00CF32EB" w:rsidP="002D21B8">
      <w:r>
        <w:rPr>
          <w:noProof/>
          <w:lang w:eastAsia="en-GB"/>
        </w:rPr>
        <w:drawing>
          <wp:inline distT="0" distB="0" distL="0" distR="0" wp14:anchorId="6D2EABDE" wp14:editId="328465A6">
            <wp:extent cx="5380935" cy="335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9628" cy="3364447"/>
                    </a:xfrm>
                    <a:prstGeom prst="rect">
                      <a:avLst/>
                    </a:prstGeom>
                  </pic:spPr>
                </pic:pic>
              </a:graphicData>
            </a:graphic>
          </wp:inline>
        </w:drawing>
      </w:r>
    </w:p>
    <w:p w:rsidR="00CF32EB" w:rsidRDefault="00CF32EB" w:rsidP="002D21B8">
      <w:r w:rsidRPr="00CF32EB">
        <w:t>Fig. 2. Modal age frequency for Swedish and Finnish samples.</w:t>
      </w:r>
    </w:p>
    <w:p w:rsidR="00CF32EB" w:rsidRDefault="00CF32EB" w:rsidP="002D21B8">
      <w:r w:rsidRPr="00CF32EB">
        <w:t>The standard deviation (</w:t>
      </w:r>
      <w:proofErr w:type="spellStart"/>
      <w:r w:rsidRPr="00CF32EB">
        <w:t>STDEV</w:t>
      </w:r>
      <w:proofErr w:type="spellEnd"/>
      <w:r w:rsidRPr="00CF32EB">
        <w:t>) based on all readers and age classes varied with age, whereas the PA remained overall high &gt; 80% (Fig. 3). The CV for age 0-1 was considerably higher than for older age classes (Fig. 3).</w:t>
      </w:r>
    </w:p>
    <w:p w:rsidR="00CF32EB" w:rsidRDefault="00CF32EB" w:rsidP="002D21B8">
      <w:r>
        <w:rPr>
          <w:noProof/>
          <w:lang w:eastAsia="en-GB"/>
        </w:rPr>
        <w:drawing>
          <wp:inline distT="0" distB="0" distL="0" distR="0" wp14:anchorId="7AF98E73" wp14:editId="52DAD86C">
            <wp:extent cx="6132641" cy="259207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9460" cy="2603406"/>
                    </a:xfrm>
                    <a:prstGeom prst="rect">
                      <a:avLst/>
                    </a:prstGeom>
                  </pic:spPr>
                </pic:pic>
              </a:graphicData>
            </a:graphic>
          </wp:inline>
        </w:drawing>
      </w:r>
    </w:p>
    <w:p w:rsidR="00CF32EB" w:rsidRDefault="00CF32EB" w:rsidP="002D21B8">
      <w:r w:rsidRPr="00CF32EB">
        <w:t>Fig. 3. Age estimation statistics (PA</w:t>
      </w:r>
      <w:r>
        <w:t>%</w:t>
      </w:r>
      <w:r w:rsidRPr="00CF32EB">
        <w:t xml:space="preserve">, CV and </w:t>
      </w:r>
      <w:proofErr w:type="spellStart"/>
      <w:r w:rsidRPr="00CF32EB">
        <w:t>STDEV</w:t>
      </w:r>
      <w:proofErr w:type="spellEnd"/>
      <w:r w:rsidRPr="00CF32EB">
        <w:t>) for all readers and all modal age classes.</w:t>
      </w:r>
    </w:p>
    <w:p w:rsidR="00DC44F9" w:rsidRDefault="00DC44F9">
      <w:pPr>
        <w:pStyle w:val="BodyText"/>
      </w:pPr>
    </w:p>
    <w:p w:rsidR="00DC44F9" w:rsidRDefault="00DC44F9">
      <w:pPr>
        <w:pStyle w:val="BodyText"/>
      </w:pPr>
    </w:p>
    <w:p w:rsidR="00C74A5A" w:rsidRDefault="00BE5AC5">
      <w:pPr>
        <w:pStyle w:val="BodyText"/>
      </w:pPr>
      <w:r>
        <w:lastRenderedPageBreak/>
        <w:t xml:space="preserve">The weighted average percentage agreement based on modal ages for all readers is 88 %, with </w:t>
      </w:r>
      <w:r w:rsidR="002D21B8">
        <w:t>the weighted average CV of 15 %.</w:t>
      </w:r>
    </w:p>
    <w:p w:rsidR="00C74A5A" w:rsidRDefault="0024582A">
      <w:pPr>
        <w:pStyle w:val="TableCaption"/>
      </w:pPr>
      <w:r>
        <w:rPr>
          <w:b/>
        </w:rPr>
        <w:t>Table 4</w:t>
      </w:r>
      <w:r w:rsidR="00BE5AC5">
        <w:rPr>
          <w:b/>
        </w:rPr>
        <w:t>:</w:t>
      </w:r>
      <w:r w:rsidR="00BE5AC5">
        <w:t xml:space="preserve"> Coefficient of Variation (CV) table presents the CV per modal age and reader, the CV of all readers combined per modal age and a weighted mean of the CV per reader. </w:t>
      </w:r>
    </w:p>
    <w:tbl>
      <w:tblPr>
        <w:tblW w:w="4999" w:type="pct"/>
        <w:tblLook w:val="07E0" w:firstRow="1" w:lastRow="1" w:firstColumn="1" w:lastColumn="1" w:noHBand="1" w:noVBand="1"/>
      </w:tblPr>
      <w:tblGrid>
        <w:gridCol w:w="2159"/>
        <w:gridCol w:w="1042"/>
        <w:gridCol w:w="1106"/>
        <w:gridCol w:w="1106"/>
        <w:gridCol w:w="1106"/>
        <w:gridCol w:w="1042"/>
        <w:gridCol w:w="1042"/>
        <w:gridCol w:w="1042"/>
        <w:gridCol w:w="891"/>
      </w:tblGrid>
      <w:tr w:rsidR="00C74A5A">
        <w:tc>
          <w:tcPr>
            <w:tcW w:w="0" w:type="auto"/>
            <w:tcBorders>
              <w:bottom w:val="single" w:sz="0" w:space="0" w:color="auto"/>
            </w:tcBorders>
            <w:vAlign w:val="bottom"/>
          </w:tcPr>
          <w:p w:rsidR="00C74A5A" w:rsidRDefault="00BE5AC5">
            <w:pPr>
              <w:pStyle w:val="Compact"/>
              <w:jc w:val="center"/>
            </w:pPr>
            <w:r>
              <w:rPr>
                <w:b/>
              </w:rPr>
              <w:t>Modal age</w:t>
            </w:r>
          </w:p>
        </w:tc>
        <w:tc>
          <w:tcPr>
            <w:tcW w:w="0" w:type="auto"/>
            <w:tcBorders>
              <w:bottom w:val="single" w:sz="0" w:space="0" w:color="auto"/>
            </w:tcBorders>
            <w:vAlign w:val="bottom"/>
          </w:tcPr>
          <w:p w:rsidR="00C74A5A" w:rsidRDefault="00BE5AC5">
            <w:pPr>
              <w:pStyle w:val="Compact"/>
              <w:jc w:val="center"/>
            </w:pPr>
            <w:proofErr w:type="spellStart"/>
            <w:r>
              <w:rPr>
                <w:b/>
              </w:rPr>
              <w:t>R01</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proofErr w:type="spellStart"/>
            <w:r>
              <w:rPr>
                <w:b/>
              </w:rPr>
              <w:t>R02</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R03</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R04</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R05</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proofErr w:type="spellStart"/>
            <w:r>
              <w:rPr>
                <w:b/>
              </w:rPr>
              <w:t>R06</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proofErr w:type="spellStart"/>
            <w:r>
              <w:rPr>
                <w:b/>
              </w:rPr>
              <w:t>R07</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r>
              <w:rPr>
                <w:b/>
              </w:rPr>
              <w:t>all</w:t>
            </w:r>
          </w:p>
        </w:tc>
      </w:tr>
      <w:tr w:rsidR="00C74A5A">
        <w:tc>
          <w:tcPr>
            <w:tcW w:w="0" w:type="auto"/>
          </w:tcPr>
          <w:p w:rsidR="00C74A5A" w:rsidRDefault="00BE5AC5">
            <w:pPr>
              <w:pStyle w:val="Compact"/>
              <w:jc w:val="center"/>
            </w:pPr>
            <w:r>
              <w:t>0</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rPr>
                <w:b/>
              </w:rPr>
              <w:t>-</w:t>
            </w:r>
          </w:p>
        </w:tc>
      </w:tr>
      <w:tr w:rsidR="00C74A5A">
        <w:tc>
          <w:tcPr>
            <w:tcW w:w="0" w:type="auto"/>
          </w:tcPr>
          <w:p w:rsidR="00C74A5A" w:rsidRDefault="00BE5AC5">
            <w:pPr>
              <w:pStyle w:val="Compact"/>
              <w:jc w:val="center"/>
            </w:pPr>
            <w:r>
              <w:t>1</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52 %</w:t>
            </w:r>
          </w:p>
        </w:tc>
        <w:tc>
          <w:tcPr>
            <w:tcW w:w="0" w:type="auto"/>
          </w:tcPr>
          <w:p w:rsidR="00C74A5A" w:rsidRDefault="00BE5AC5">
            <w:pPr>
              <w:pStyle w:val="Compact"/>
              <w:jc w:val="center"/>
            </w:pPr>
            <w:r>
              <w:t>26 %</w:t>
            </w:r>
          </w:p>
        </w:tc>
        <w:tc>
          <w:tcPr>
            <w:tcW w:w="0" w:type="auto"/>
          </w:tcPr>
          <w:p w:rsidR="00C74A5A" w:rsidRDefault="00BE5AC5">
            <w:pPr>
              <w:pStyle w:val="Compact"/>
              <w:jc w:val="center"/>
            </w:pPr>
            <w:r>
              <w:rPr>
                <w:b/>
              </w:rPr>
              <w:t>42 %</w:t>
            </w:r>
          </w:p>
        </w:tc>
      </w:tr>
      <w:tr w:rsidR="00C74A5A">
        <w:tc>
          <w:tcPr>
            <w:tcW w:w="0" w:type="auto"/>
          </w:tcPr>
          <w:p w:rsidR="00C74A5A" w:rsidRDefault="00BE5AC5">
            <w:pPr>
              <w:pStyle w:val="Compact"/>
              <w:jc w:val="center"/>
            </w:pPr>
            <w:r>
              <w:t>2</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17 %</w:t>
            </w:r>
          </w:p>
        </w:tc>
        <w:tc>
          <w:tcPr>
            <w:tcW w:w="0" w:type="auto"/>
          </w:tcPr>
          <w:p w:rsidR="00C74A5A" w:rsidRDefault="00BE5AC5">
            <w:pPr>
              <w:pStyle w:val="Compact"/>
              <w:jc w:val="center"/>
            </w:pPr>
            <w:r>
              <w:t>0 %</w:t>
            </w:r>
          </w:p>
        </w:tc>
        <w:tc>
          <w:tcPr>
            <w:tcW w:w="0" w:type="auto"/>
          </w:tcPr>
          <w:p w:rsidR="00C74A5A" w:rsidRDefault="00BE5AC5">
            <w:pPr>
              <w:pStyle w:val="Compact"/>
              <w:jc w:val="center"/>
            </w:pPr>
            <w:r>
              <w:rPr>
                <w:b/>
              </w:rPr>
              <w:t>7 %</w:t>
            </w:r>
          </w:p>
        </w:tc>
      </w:tr>
      <w:tr w:rsidR="00C74A5A">
        <w:tc>
          <w:tcPr>
            <w:tcW w:w="0" w:type="auto"/>
          </w:tcPr>
          <w:p w:rsidR="00C74A5A" w:rsidRDefault="00BE5AC5">
            <w:pPr>
              <w:pStyle w:val="Compact"/>
              <w:jc w:val="center"/>
            </w:pPr>
            <w:r>
              <w:t>3</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19 %</w:t>
            </w:r>
          </w:p>
        </w:tc>
        <w:tc>
          <w:tcPr>
            <w:tcW w:w="0" w:type="auto"/>
          </w:tcPr>
          <w:p w:rsidR="00C74A5A" w:rsidRDefault="00BE5AC5">
            <w:pPr>
              <w:pStyle w:val="Compact"/>
              <w:jc w:val="center"/>
            </w:pPr>
            <w:r>
              <w:t>0 %</w:t>
            </w:r>
          </w:p>
        </w:tc>
        <w:tc>
          <w:tcPr>
            <w:tcW w:w="0" w:type="auto"/>
          </w:tcPr>
          <w:p w:rsidR="00C74A5A" w:rsidRDefault="00BE5AC5">
            <w:pPr>
              <w:pStyle w:val="Compact"/>
              <w:jc w:val="center"/>
            </w:pPr>
            <w:r>
              <w:rPr>
                <w:b/>
              </w:rPr>
              <w:t>11 %</w:t>
            </w:r>
          </w:p>
        </w:tc>
      </w:tr>
      <w:tr w:rsidR="00C74A5A">
        <w:tc>
          <w:tcPr>
            <w:tcW w:w="0" w:type="auto"/>
          </w:tcPr>
          <w:p w:rsidR="00C74A5A" w:rsidRDefault="00BE5AC5">
            <w:pPr>
              <w:pStyle w:val="Compact"/>
              <w:jc w:val="center"/>
            </w:pPr>
            <w:r>
              <w:t>4</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7 %</w:t>
            </w:r>
          </w:p>
        </w:tc>
        <w:tc>
          <w:tcPr>
            <w:tcW w:w="0" w:type="auto"/>
          </w:tcPr>
          <w:p w:rsidR="00C74A5A" w:rsidRDefault="00BE5AC5">
            <w:pPr>
              <w:pStyle w:val="Compact"/>
              <w:jc w:val="center"/>
            </w:pPr>
            <w:r>
              <w:t>0 %</w:t>
            </w:r>
          </w:p>
        </w:tc>
        <w:tc>
          <w:tcPr>
            <w:tcW w:w="0" w:type="auto"/>
          </w:tcPr>
          <w:p w:rsidR="00C74A5A" w:rsidRDefault="00BE5AC5">
            <w:pPr>
              <w:pStyle w:val="Compact"/>
              <w:jc w:val="center"/>
            </w:pPr>
            <w:r>
              <w:t>11 %</w:t>
            </w:r>
          </w:p>
        </w:tc>
        <w:tc>
          <w:tcPr>
            <w:tcW w:w="0" w:type="auto"/>
          </w:tcPr>
          <w:p w:rsidR="00C74A5A" w:rsidRDefault="00BE5AC5">
            <w:pPr>
              <w:pStyle w:val="Compact"/>
              <w:jc w:val="center"/>
            </w:pPr>
            <w:r>
              <w:t>18 %</w:t>
            </w:r>
          </w:p>
        </w:tc>
        <w:tc>
          <w:tcPr>
            <w:tcW w:w="0" w:type="auto"/>
          </w:tcPr>
          <w:p w:rsidR="00C74A5A" w:rsidRDefault="00BE5AC5">
            <w:pPr>
              <w:pStyle w:val="Compact"/>
              <w:jc w:val="center"/>
            </w:pPr>
            <w:r>
              <w:t>0 %</w:t>
            </w:r>
          </w:p>
        </w:tc>
        <w:tc>
          <w:tcPr>
            <w:tcW w:w="0" w:type="auto"/>
          </w:tcPr>
          <w:p w:rsidR="00C74A5A" w:rsidRDefault="00BE5AC5">
            <w:pPr>
              <w:pStyle w:val="Compact"/>
              <w:jc w:val="center"/>
            </w:pPr>
            <w:r>
              <w:rPr>
                <w:b/>
              </w:rPr>
              <w:t>11 %</w:t>
            </w:r>
          </w:p>
        </w:tc>
      </w:tr>
      <w:tr w:rsidR="00C74A5A">
        <w:tc>
          <w:tcPr>
            <w:tcW w:w="0" w:type="auto"/>
          </w:tcPr>
          <w:p w:rsidR="00C74A5A" w:rsidRDefault="00BE5AC5">
            <w:pPr>
              <w:pStyle w:val="Compact"/>
              <w:jc w:val="center"/>
            </w:pPr>
            <w:r>
              <w:t>5</w:t>
            </w:r>
          </w:p>
        </w:tc>
        <w:tc>
          <w:tcPr>
            <w:tcW w:w="0" w:type="auto"/>
          </w:tcPr>
          <w:p w:rsidR="00C74A5A" w:rsidRDefault="00BE5AC5">
            <w:pPr>
              <w:pStyle w:val="Compact"/>
              <w:jc w:val="center"/>
            </w:pPr>
            <w:r>
              <w:t>0 %</w:t>
            </w:r>
          </w:p>
        </w:tc>
        <w:tc>
          <w:tcPr>
            <w:tcW w:w="0" w:type="auto"/>
          </w:tcPr>
          <w:p w:rsidR="00C74A5A" w:rsidRDefault="00BE5AC5">
            <w:pPr>
              <w:pStyle w:val="Compact"/>
              <w:jc w:val="center"/>
            </w:pPr>
            <w:r>
              <w:t>8 %</w:t>
            </w:r>
          </w:p>
        </w:tc>
        <w:tc>
          <w:tcPr>
            <w:tcW w:w="0" w:type="auto"/>
          </w:tcPr>
          <w:p w:rsidR="00C74A5A" w:rsidRDefault="00BE5AC5">
            <w:pPr>
              <w:pStyle w:val="Compact"/>
              <w:jc w:val="center"/>
            </w:pPr>
            <w:r>
              <w:t>8 %</w:t>
            </w:r>
          </w:p>
        </w:tc>
        <w:tc>
          <w:tcPr>
            <w:tcW w:w="0" w:type="auto"/>
          </w:tcPr>
          <w:p w:rsidR="00C74A5A" w:rsidRDefault="00BE5AC5">
            <w:pPr>
              <w:pStyle w:val="Compact"/>
              <w:jc w:val="center"/>
            </w:pPr>
            <w:r>
              <w:t>8 %</w:t>
            </w:r>
          </w:p>
        </w:tc>
        <w:tc>
          <w:tcPr>
            <w:tcW w:w="0" w:type="auto"/>
          </w:tcPr>
          <w:p w:rsidR="00C74A5A" w:rsidRDefault="00BE5AC5">
            <w:pPr>
              <w:pStyle w:val="Compact"/>
              <w:jc w:val="center"/>
            </w:pPr>
            <w:r>
              <w:t>0 %</w:t>
            </w:r>
          </w:p>
        </w:tc>
        <w:tc>
          <w:tcPr>
            <w:tcW w:w="0" w:type="auto"/>
          </w:tcPr>
          <w:p w:rsidR="00C74A5A" w:rsidRDefault="00BE5AC5">
            <w:pPr>
              <w:pStyle w:val="Compact"/>
              <w:jc w:val="center"/>
            </w:pPr>
            <w:r>
              <w:t>17 %</w:t>
            </w:r>
          </w:p>
        </w:tc>
        <w:tc>
          <w:tcPr>
            <w:tcW w:w="0" w:type="auto"/>
          </w:tcPr>
          <w:p w:rsidR="00C74A5A" w:rsidRDefault="00BE5AC5">
            <w:pPr>
              <w:pStyle w:val="Compact"/>
              <w:jc w:val="center"/>
            </w:pPr>
            <w:r>
              <w:t>0 %</w:t>
            </w:r>
          </w:p>
        </w:tc>
        <w:tc>
          <w:tcPr>
            <w:tcW w:w="0" w:type="auto"/>
          </w:tcPr>
          <w:p w:rsidR="00C74A5A" w:rsidRDefault="00BE5AC5">
            <w:pPr>
              <w:pStyle w:val="Compact"/>
              <w:jc w:val="center"/>
            </w:pPr>
            <w:r>
              <w:rPr>
                <w:b/>
              </w:rPr>
              <w:t>8 %</w:t>
            </w:r>
          </w:p>
        </w:tc>
      </w:tr>
      <w:tr w:rsidR="00C74A5A">
        <w:tc>
          <w:tcPr>
            <w:tcW w:w="0" w:type="auto"/>
          </w:tcPr>
          <w:p w:rsidR="00C74A5A" w:rsidRDefault="00BE5AC5">
            <w:pPr>
              <w:pStyle w:val="Compact"/>
              <w:jc w:val="center"/>
            </w:pPr>
            <w:r>
              <w:t>6</w:t>
            </w:r>
          </w:p>
        </w:tc>
        <w:tc>
          <w:tcPr>
            <w:tcW w:w="0" w:type="auto"/>
          </w:tcPr>
          <w:p w:rsidR="00C74A5A" w:rsidRDefault="00BE5AC5">
            <w:pPr>
              <w:pStyle w:val="Compact"/>
              <w:jc w:val="center"/>
            </w:pPr>
            <w:r>
              <w:t>13 %</w:t>
            </w:r>
          </w:p>
        </w:tc>
        <w:tc>
          <w:tcPr>
            <w:tcW w:w="0" w:type="auto"/>
          </w:tcPr>
          <w:p w:rsidR="00C74A5A" w:rsidRDefault="00BE5AC5">
            <w:pPr>
              <w:pStyle w:val="Compact"/>
              <w:jc w:val="center"/>
            </w:pPr>
            <w:r>
              <w:t>7 %</w:t>
            </w:r>
          </w:p>
        </w:tc>
        <w:tc>
          <w:tcPr>
            <w:tcW w:w="0" w:type="auto"/>
          </w:tcPr>
          <w:p w:rsidR="00C74A5A" w:rsidRDefault="00BE5AC5">
            <w:pPr>
              <w:pStyle w:val="Compact"/>
              <w:jc w:val="center"/>
            </w:pPr>
            <w:r>
              <w:t>7 %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11 %</w:t>
            </w:r>
          </w:p>
        </w:tc>
        <w:tc>
          <w:tcPr>
            <w:tcW w:w="0" w:type="auto"/>
          </w:tcPr>
          <w:p w:rsidR="00C74A5A" w:rsidRDefault="00BE5AC5">
            <w:pPr>
              <w:pStyle w:val="Compact"/>
              <w:jc w:val="center"/>
            </w:pPr>
            <w:r>
              <w:t>13 %</w:t>
            </w:r>
          </w:p>
        </w:tc>
        <w:tc>
          <w:tcPr>
            <w:tcW w:w="0" w:type="auto"/>
          </w:tcPr>
          <w:p w:rsidR="00C74A5A" w:rsidRDefault="00BE5AC5">
            <w:pPr>
              <w:pStyle w:val="Compact"/>
              <w:jc w:val="center"/>
            </w:pPr>
            <w:r>
              <w:rPr>
                <w:b/>
              </w:rPr>
              <w:t>10 %</w:t>
            </w:r>
          </w:p>
        </w:tc>
      </w:tr>
      <w:tr w:rsidR="00C74A5A">
        <w:tc>
          <w:tcPr>
            <w:tcW w:w="0" w:type="auto"/>
          </w:tcPr>
          <w:p w:rsidR="00C74A5A" w:rsidRDefault="00BE5AC5">
            <w:pPr>
              <w:pStyle w:val="Compact"/>
              <w:jc w:val="center"/>
            </w:pPr>
            <w:r>
              <w:t>7</w:t>
            </w:r>
          </w:p>
        </w:tc>
        <w:tc>
          <w:tcPr>
            <w:tcW w:w="0" w:type="auto"/>
          </w:tcPr>
          <w:p w:rsidR="00C74A5A" w:rsidRDefault="00BE5AC5">
            <w:pPr>
              <w:pStyle w:val="Compact"/>
              <w:jc w:val="center"/>
            </w:pPr>
            <w:r>
              <w:t>0 %</w:t>
            </w:r>
          </w:p>
        </w:tc>
        <w:tc>
          <w:tcPr>
            <w:tcW w:w="0" w:type="auto"/>
          </w:tcPr>
          <w:p w:rsidR="00C74A5A" w:rsidRDefault="00BE5AC5">
            <w:pPr>
              <w:pStyle w:val="Compact"/>
              <w:jc w:val="center"/>
            </w:pPr>
            <w:r>
              <w:t>8 %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rPr>
                <w:b/>
              </w:rPr>
              <w:t>3 %</w:t>
            </w:r>
          </w:p>
        </w:tc>
      </w:tr>
      <w:tr w:rsidR="00C74A5A">
        <w:tc>
          <w:tcPr>
            <w:tcW w:w="0" w:type="auto"/>
          </w:tcPr>
          <w:p w:rsidR="00C74A5A" w:rsidRDefault="00BE5AC5">
            <w:pPr>
              <w:pStyle w:val="Compact"/>
              <w:jc w:val="center"/>
            </w:pPr>
            <w:r>
              <w:t>8</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6 %</w:t>
            </w:r>
          </w:p>
        </w:tc>
        <w:tc>
          <w:tcPr>
            <w:tcW w:w="0" w:type="auto"/>
          </w:tcPr>
          <w:p w:rsidR="00C74A5A" w:rsidRDefault="00BE5AC5">
            <w:pPr>
              <w:pStyle w:val="Compact"/>
              <w:jc w:val="center"/>
            </w:pPr>
            <w:r>
              <w:t>0 %</w:t>
            </w:r>
          </w:p>
        </w:tc>
        <w:tc>
          <w:tcPr>
            <w:tcW w:w="0" w:type="auto"/>
          </w:tcPr>
          <w:p w:rsidR="00C74A5A" w:rsidRDefault="00BE5AC5">
            <w:pPr>
              <w:pStyle w:val="Compact"/>
              <w:jc w:val="center"/>
            </w:pPr>
            <w:r>
              <w:rPr>
                <w:b/>
              </w:rPr>
              <w:t>2 %</w:t>
            </w:r>
          </w:p>
        </w:tc>
      </w:tr>
      <w:tr w:rsidR="00C74A5A">
        <w:tc>
          <w:tcPr>
            <w:tcW w:w="0" w:type="auto"/>
          </w:tcPr>
          <w:p w:rsidR="00C74A5A" w:rsidRDefault="00BE5AC5">
            <w:pPr>
              <w:pStyle w:val="Compact"/>
              <w:jc w:val="center"/>
            </w:pPr>
            <w:r>
              <w:t>9</w:t>
            </w:r>
          </w:p>
        </w:tc>
        <w:tc>
          <w:tcPr>
            <w:tcW w:w="0" w:type="auto"/>
          </w:tcPr>
          <w:p w:rsidR="00C74A5A" w:rsidRDefault="00BE5AC5">
            <w:pPr>
              <w:pStyle w:val="Compact"/>
              <w:jc w:val="center"/>
            </w:pPr>
            <w:r>
              <w:t>7 %</w:t>
            </w:r>
          </w:p>
        </w:tc>
        <w:tc>
          <w:tcPr>
            <w:tcW w:w="0" w:type="auto"/>
          </w:tcPr>
          <w:p w:rsidR="00C74A5A" w:rsidRDefault="00BE5AC5">
            <w:pPr>
              <w:pStyle w:val="Compact"/>
              <w:jc w:val="center"/>
            </w:pPr>
            <w:r>
              <w:t>8 %</w:t>
            </w:r>
          </w:p>
        </w:tc>
        <w:tc>
          <w:tcPr>
            <w:tcW w:w="0" w:type="auto"/>
          </w:tcPr>
          <w:p w:rsidR="00C74A5A" w:rsidRDefault="00BE5AC5">
            <w:pPr>
              <w:pStyle w:val="Compact"/>
              <w:jc w:val="center"/>
            </w:pPr>
            <w:r>
              <w:t>0 %</w:t>
            </w:r>
          </w:p>
        </w:tc>
        <w:tc>
          <w:tcPr>
            <w:tcW w:w="0" w:type="auto"/>
          </w:tcPr>
          <w:p w:rsidR="00C74A5A" w:rsidRDefault="00BE5AC5">
            <w:pPr>
              <w:pStyle w:val="Compact"/>
              <w:jc w:val="center"/>
            </w:pPr>
            <w:r>
              <w:t>7 %</w:t>
            </w:r>
          </w:p>
        </w:tc>
        <w:tc>
          <w:tcPr>
            <w:tcW w:w="0" w:type="auto"/>
          </w:tcPr>
          <w:p w:rsidR="00C74A5A" w:rsidRDefault="00BE5AC5">
            <w:pPr>
              <w:pStyle w:val="Compact"/>
              <w:jc w:val="center"/>
            </w:pPr>
            <w:r>
              <w:t>7 %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rPr>
                <w:b/>
              </w:rPr>
              <w:t>7 %</w:t>
            </w:r>
          </w:p>
        </w:tc>
      </w:tr>
      <w:tr w:rsidR="00C74A5A">
        <w:tc>
          <w:tcPr>
            <w:tcW w:w="0" w:type="auto"/>
          </w:tcPr>
          <w:p w:rsidR="00C74A5A" w:rsidRDefault="00BE5AC5">
            <w:pPr>
              <w:pStyle w:val="Compact"/>
              <w:jc w:val="center"/>
            </w:pPr>
            <w:r>
              <w:t>10</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rPr>
                <w:b/>
              </w:rPr>
              <w:t>15 %</w:t>
            </w:r>
          </w:p>
        </w:tc>
      </w:tr>
      <w:tr w:rsidR="00C74A5A">
        <w:tc>
          <w:tcPr>
            <w:tcW w:w="0" w:type="auto"/>
          </w:tcPr>
          <w:p w:rsidR="00C74A5A" w:rsidRDefault="00BE5AC5">
            <w:pPr>
              <w:pStyle w:val="Compact"/>
              <w:jc w:val="center"/>
            </w:pPr>
            <w:r>
              <w:t>11</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rPr>
                <w:b/>
              </w:rPr>
              <w:t>10 %</w:t>
            </w:r>
          </w:p>
        </w:tc>
      </w:tr>
      <w:tr w:rsidR="00C74A5A">
        <w:tc>
          <w:tcPr>
            <w:tcW w:w="0" w:type="auto"/>
          </w:tcPr>
          <w:p w:rsidR="00C74A5A" w:rsidRDefault="00BE5AC5">
            <w:pPr>
              <w:pStyle w:val="Compact"/>
              <w:jc w:val="center"/>
            </w:pPr>
            <w:r>
              <w:t>12</w:t>
            </w:r>
          </w:p>
        </w:tc>
        <w:tc>
          <w:tcPr>
            <w:tcW w:w="0" w:type="auto"/>
          </w:tcPr>
          <w:p w:rsidR="00C74A5A" w:rsidRDefault="00BE5AC5">
            <w:pPr>
              <w:pStyle w:val="Compact"/>
              <w:jc w:val="center"/>
            </w:pPr>
            <w:r>
              <w:t>6 %</w:t>
            </w:r>
          </w:p>
        </w:tc>
        <w:tc>
          <w:tcPr>
            <w:tcW w:w="0" w:type="auto"/>
          </w:tcPr>
          <w:p w:rsidR="00C74A5A" w:rsidRDefault="00BE5AC5">
            <w:pPr>
              <w:pStyle w:val="Compact"/>
              <w:jc w:val="center"/>
            </w:pPr>
            <w:r>
              <w:t>6 %</w:t>
            </w:r>
          </w:p>
        </w:tc>
        <w:tc>
          <w:tcPr>
            <w:tcW w:w="0" w:type="auto"/>
          </w:tcPr>
          <w:p w:rsidR="00C74A5A" w:rsidRDefault="00BE5AC5">
            <w:pPr>
              <w:pStyle w:val="Compact"/>
              <w:jc w:val="center"/>
            </w:pPr>
            <w:r>
              <w:t>6 %</w:t>
            </w:r>
          </w:p>
        </w:tc>
        <w:tc>
          <w:tcPr>
            <w:tcW w:w="0" w:type="auto"/>
          </w:tcPr>
          <w:p w:rsidR="00C74A5A" w:rsidRDefault="00BE5AC5">
            <w:pPr>
              <w:pStyle w:val="Compact"/>
              <w:jc w:val="center"/>
            </w:pPr>
            <w:r>
              <w:t>6 %</w:t>
            </w:r>
          </w:p>
        </w:tc>
        <w:tc>
          <w:tcPr>
            <w:tcW w:w="0" w:type="auto"/>
          </w:tcPr>
          <w:p w:rsidR="00C74A5A" w:rsidRDefault="00BE5AC5">
            <w:pPr>
              <w:pStyle w:val="Compact"/>
              <w:jc w:val="center"/>
            </w:pPr>
            <w:r>
              <w:t>6 %</w:t>
            </w:r>
          </w:p>
        </w:tc>
        <w:tc>
          <w:tcPr>
            <w:tcW w:w="0" w:type="auto"/>
          </w:tcPr>
          <w:p w:rsidR="00C74A5A" w:rsidRDefault="00BE5AC5">
            <w:pPr>
              <w:pStyle w:val="Compact"/>
              <w:jc w:val="center"/>
            </w:pPr>
            <w:r>
              <w:t>11 %</w:t>
            </w:r>
          </w:p>
        </w:tc>
        <w:tc>
          <w:tcPr>
            <w:tcW w:w="0" w:type="auto"/>
          </w:tcPr>
          <w:p w:rsidR="00C74A5A" w:rsidRDefault="00BE5AC5">
            <w:pPr>
              <w:pStyle w:val="Compact"/>
              <w:jc w:val="center"/>
            </w:pPr>
            <w:r>
              <w:t>6 %</w:t>
            </w:r>
          </w:p>
        </w:tc>
        <w:tc>
          <w:tcPr>
            <w:tcW w:w="0" w:type="auto"/>
          </w:tcPr>
          <w:p w:rsidR="00C74A5A" w:rsidRDefault="00BE5AC5">
            <w:pPr>
              <w:pStyle w:val="Compact"/>
              <w:jc w:val="center"/>
            </w:pPr>
            <w:r>
              <w:rPr>
                <w:b/>
              </w:rPr>
              <w:t>7 %</w:t>
            </w:r>
          </w:p>
        </w:tc>
      </w:tr>
      <w:tr w:rsidR="00C74A5A">
        <w:tc>
          <w:tcPr>
            <w:tcW w:w="0" w:type="auto"/>
          </w:tcPr>
          <w:p w:rsidR="00C74A5A" w:rsidRDefault="00BE5AC5">
            <w:pPr>
              <w:pStyle w:val="Compact"/>
              <w:jc w:val="center"/>
            </w:pPr>
            <w:r>
              <w:t>13</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rPr>
                <w:b/>
              </w:rPr>
              <w:t>11 %</w:t>
            </w:r>
          </w:p>
        </w:tc>
      </w:tr>
      <w:tr w:rsidR="00C74A5A">
        <w:tc>
          <w:tcPr>
            <w:tcW w:w="0" w:type="auto"/>
          </w:tcPr>
          <w:p w:rsidR="00C74A5A" w:rsidRDefault="00BE5AC5">
            <w:pPr>
              <w:pStyle w:val="Compact"/>
              <w:jc w:val="center"/>
            </w:pPr>
            <w:r>
              <w:t>14</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rPr>
                <w:b/>
              </w:rPr>
              <w:t>3 %</w:t>
            </w:r>
          </w:p>
        </w:tc>
      </w:tr>
      <w:tr w:rsidR="00C74A5A">
        <w:tc>
          <w:tcPr>
            <w:tcW w:w="0" w:type="auto"/>
          </w:tcPr>
          <w:p w:rsidR="00C74A5A" w:rsidRDefault="00BE5AC5">
            <w:pPr>
              <w:pStyle w:val="Compact"/>
              <w:jc w:val="center"/>
            </w:pPr>
            <w:r>
              <w:t>15</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rPr>
                <w:b/>
              </w:rPr>
              <w:t>-</w:t>
            </w:r>
          </w:p>
        </w:tc>
      </w:tr>
      <w:tr w:rsidR="00C74A5A">
        <w:tc>
          <w:tcPr>
            <w:tcW w:w="0" w:type="auto"/>
          </w:tcPr>
          <w:p w:rsidR="00C74A5A" w:rsidRDefault="00BE5AC5">
            <w:pPr>
              <w:pStyle w:val="Compact"/>
              <w:jc w:val="center"/>
            </w:pPr>
            <w:r>
              <w:t>16</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rPr>
                <w:b/>
              </w:rPr>
              <w:t>3 %</w:t>
            </w:r>
          </w:p>
        </w:tc>
      </w:tr>
      <w:tr w:rsidR="00C74A5A">
        <w:tc>
          <w:tcPr>
            <w:tcW w:w="0" w:type="auto"/>
          </w:tcPr>
          <w:p w:rsidR="00C74A5A" w:rsidRDefault="00BE5AC5">
            <w:pPr>
              <w:pStyle w:val="Compact"/>
              <w:jc w:val="center"/>
            </w:pPr>
            <w:r>
              <w:rPr>
                <w:b/>
              </w:rPr>
              <w:t>Weighted Mean</w:t>
            </w:r>
          </w:p>
        </w:tc>
        <w:tc>
          <w:tcPr>
            <w:tcW w:w="0" w:type="auto"/>
          </w:tcPr>
          <w:p w:rsidR="00C74A5A" w:rsidRDefault="00BE5AC5">
            <w:pPr>
              <w:pStyle w:val="Compact"/>
              <w:jc w:val="center"/>
            </w:pPr>
            <w:r>
              <w:rPr>
                <w:b/>
              </w:rPr>
              <w:t>1 %</w:t>
            </w:r>
          </w:p>
        </w:tc>
        <w:tc>
          <w:tcPr>
            <w:tcW w:w="0" w:type="auto"/>
          </w:tcPr>
          <w:p w:rsidR="00C74A5A" w:rsidRDefault="00BE5AC5">
            <w:pPr>
              <w:pStyle w:val="Compact"/>
              <w:jc w:val="center"/>
            </w:pPr>
            <w:r>
              <w:rPr>
                <w:b/>
              </w:rPr>
              <w:t>2 %</w:t>
            </w:r>
          </w:p>
        </w:tc>
        <w:tc>
          <w:tcPr>
            <w:tcW w:w="0" w:type="auto"/>
          </w:tcPr>
          <w:p w:rsidR="00C74A5A" w:rsidRDefault="00BE5AC5">
            <w:pPr>
              <w:pStyle w:val="Compact"/>
              <w:jc w:val="center"/>
            </w:pPr>
            <w:r>
              <w:rPr>
                <w:b/>
              </w:rPr>
              <w:t>2 %</w:t>
            </w:r>
          </w:p>
        </w:tc>
        <w:tc>
          <w:tcPr>
            <w:tcW w:w="0" w:type="auto"/>
          </w:tcPr>
          <w:p w:rsidR="00C74A5A" w:rsidRDefault="00BE5AC5">
            <w:pPr>
              <w:pStyle w:val="Compact"/>
              <w:jc w:val="center"/>
            </w:pPr>
            <w:r>
              <w:rPr>
                <w:b/>
              </w:rPr>
              <w:t>1 %</w:t>
            </w:r>
          </w:p>
        </w:tc>
        <w:tc>
          <w:tcPr>
            <w:tcW w:w="0" w:type="auto"/>
          </w:tcPr>
          <w:p w:rsidR="00C74A5A" w:rsidRDefault="00BE5AC5">
            <w:pPr>
              <w:pStyle w:val="Compact"/>
              <w:jc w:val="center"/>
            </w:pPr>
            <w:r>
              <w:rPr>
                <w:b/>
              </w:rPr>
              <w:t>2 %</w:t>
            </w:r>
          </w:p>
        </w:tc>
        <w:tc>
          <w:tcPr>
            <w:tcW w:w="0" w:type="auto"/>
          </w:tcPr>
          <w:p w:rsidR="00C74A5A" w:rsidRDefault="00BE5AC5">
            <w:pPr>
              <w:pStyle w:val="Compact"/>
              <w:jc w:val="center"/>
            </w:pPr>
            <w:r>
              <w:rPr>
                <w:b/>
              </w:rPr>
              <w:t>22 %</w:t>
            </w:r>
          </w:p>
        </w:tc>
        <w:tc>
          <w:tcPr>
            <w:tcW w:w="0" w:type="auto"/>
          </w:tcPr>
          <w:p w:rsidR="00C74A5A" w:rsidRDefault="00BE5AC5">
            <w:pPr>
              <w:pStyle w:val="Compact"/>
              <w:jc w:val="center"/>
            </w:pPr>
            <w:r>
              <w:rPr>
                <w:b/>
              </w:rPr>
              <w:t>6 %</w:t>
            </w:r>
          </w:p>
        </w:tc>
        <w:tc>
          <w:tcPr>
            <w:tcW w:w="0" w:type="auto"/>
          </w:tcPr>
          <w:p w:rsidR="00C74A5A" w:rsidRDefault="00BE5AC5">
            <w:pPr>
              <w:pStyle w:val="Compact"/>
              <w:jc w:val="center"/>
            </w:pPr>
            <w:r>
              <w:rPr>
                <w:b/>
              </w:rPr>
              <w:t>15 %</w:t>
            </w:r>
          </w:p>
        </w:tc>
      </w:tr>
    </w:tbl>
    <w:p w:rsidR="00C74A5A" w:rsidRDefault="00BE5AC5">
      <w:pPr>
        <w:pStyle w:val="BodyText"/>
      </w:pPr>
      <w:r>
        <w:t>The percentage agreement per reader per modal age tells how large part of the readings that are equal to the modal age. The weighted mean including at the bottom of the table is weighted according to number of age readings. A rank is also assigned to each reader.</w:t>
      </w:r>
    </w:p>
    <w:p w:rsidR="00C74A5A" w:rsidRDefault="008D2C54">
      <w:pPr>
        <w:pStyle w:val="TableCaption"/>
      </w:pPr>
      <w:r>
        <w:rPr>
          <w:b/>
        </w:rPr>
        <w:t>Table 5</w:t>
      </w:r>
      <w:r w:rsidR="00BE5AC5">
        <w:rPr>
          <w:b/>
        </w:rPr>
        <w:t>:</w:t>
      </w:r>
      <w:r w:rsidR="00BE5AC5">
        <w:t xml:space="preserve"> Percentage agreement (PA) table represents the PA per modal age and reader, the PA of all readers combined per modal age and a weighted mean of the PA per reader. </w:t>
      </w:r>
    </w:p>
    <w:tbl>
      <w:tblPr>
        <w:tblW w:w="4999" w:type="pct"/>
        <w:tblLook w:val="07E0" w:firstRow="1" w:lastRow="1" w:firstColumn="1" w:lastColumn="1" w:noHBand="1" w:noVBand="1"/>
      </w:tblPr>
      <w:tblGrid>
        <w:gridCol w:w="2159"/>
        <w:gridCol w:w="1042"/>
        <w:gridCol w:w="1106"/>
        <w:gridCol w:w="1106"/>
        <w:gridCol w:w="1106"/>
        <w:gridCol w:w="1042"/>
        <w:gridCol w:w="1042"/>
        <w:gridCol w:w="1042"/>
        <w:gridCol w:w="891"/>
      </w:tblGrid>
      <w:tr w:rsidR="00C74A5A">
        <w:tc>
          <w:tcPr>
            <w:tcW w:w="0" w:type="auto"/>
            <w:tcBorders>
              <w:bottom w:val="single" w:sz="0" w:space="0" w:color="auto"/>
            </w:tcBorders>
            <w:vAlign w:val="bottom"/>
          </w:tcPr>
          <w:p w:rsidR="00C74A5A" w:rsidRDefault="00BE5AC5">
            <w:pPr>
              <w:pStyle w:val="Compact"/>
              <w:jc w:val="center"/>
            </w:pPr>
            <w:r>
              <w:rPr>
                <w:b/>
              </w:rPr>
              <w:t>Modal age</w:t>
            </w:r>
          </w:p>
        </w:tc>
        <w:tc>
          <w:tcPr>
            <w:tcW w:w="0" w:type="auto"/>
            <w:tcBorders>
              <w:bottom w:val="single" w:sz="0" w:space="0" w:color="auto"/>
            </w:tcBorders>
            <w:vAlign w:val="bottom"/>
          </w:tcPr>
          <w:p w:rsidR="00C74A5A" w:rsidRDefault="00BE5AC5">
            <w:pPr>
              <w:pStyle w:val="Compact"/>
              <w:jc w:val="center"/>
            </w:pPr>
            <w:proofErr w:type="spellStart"/>
            <w:r>
              <w:rPr>
                <w:b/>
              </w:rPr>
              <w:t>R01</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proofErr w:type="spellStart"/>
            <w:r>
              <w:rPr>
                <w:b/>
              </w:rPr>
              <w:t>R02</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R03</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R04</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R05</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proofErr w:type="spellStart"/>
            <w:r>
              <w:rPr>
                <w:b/>
              </w:rPr>
              <w:t>R06</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proofErr w:type="spellStart"/>
            <w:r>
              <w:rPr>
                <w:b/>
              </w:rPr>
              <w:t>R07</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r>
              <w:rPr>
                <w:b/>
              </w:rPr>
              <w:t>all</w:t>
            </w:r>
          </w:p>
        </w:tc>
      </w:tr>
      <w:tr w:rsidR="00C74A5A">
        <w:tc>
          <w:tcPr>
            <w:tcW w:w="0" w:type="auto"/>
          </w:tcPr>
          <w:p w:rsidR="00C74A5A" w:rsidRDefault="00BE5AC5">
            <w:pPr>
              <w:pStyle w:val="Compact"/>
              <w:jc w:val="center"/>
            </w:pPr>
            <w:r>
              <w:t>0</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89 %</w:t>
            </w:r>
          </w:p>
        </w:tc>
        <w:tc>
          <w:tcPr>
            <w:tcW w:w="0" w:type="auto"/>
          </w:tcPr>
          <w:p w:rsidR="00C74A5A" w:rsidRDefault="00BE5AC5">
            <w:pPr>
              <w:pStyle w:val="Compact"/>
              <w:jc w:val="center"/>
            </w:pPr>
            <w:r>
              <w:t>90 %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70 %</w:t>
            </w:r>
          </w:p>
        </w:tc>
        <w:tc>
          <w:tcPr>
            <w:tcW w:w="0" w:type="auto"/>
          </w:tcPr>
          <w:p w:rsidR="00C74A5A" w:rsidRDefault="00BE5AC5">
            <w:pPr>
              <w:pStyle w:val="Compact"/>
              <w:jc w:val="center"/>
            </w:pPr>
            <w:r>
              <w:t>22 %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rPr>
                <w:b/>
              </w:rPr>
              <w:t>82 %</w:t>
            </w:r>
          </w:p>
        </w:tc>
      </w:tr>
      <w:tr w:rsidR="00C74A5A">
        <w:tc>
          <w:tcPr>
            <w:tcW w:w="0" w:type="auto"/>
          </w:tcPr>
          <w:p w:rsidR="00C74A5A" w:rsidRDefault="00BE5AC5">
            <w:pPr>
              <w:pStyle w:val="Compact"/>
              <w:jc w:val="center"/>
            </w:pPr>
            <w:r>
              <w:t>1</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47 %</w:t>
            </w:r>
          </w:p>
        </w:tc>
        <w:tc>
          <w:tcPr>
            <w:tcW w:w="0" w:type="auto"/>
          </w:tcPr>
          <w:p w:rsidR="00C74A5A" w:rsidRDefault="00BE5AC5">
            <w:pPr>
              <w:pStyle w:val="Compact"/>
              <w:jc w:val="center"/>
            </w:pPr>
            <w:r>
              <w:t>94 %</w:t>
            </w:r>
          </w:p>
        </w:tc>
        <w:tc>
          <w:tcPr>
            <w:tcW w:w="0" w:type="auto"/>
          </w:tcPr>
          <w:p w:rsidR="00C74A5A" w:rsidRDefault="00BE5AC5">
            <w:pPr>
              <w:pStyle w:val="Compact"/>
              <w:jc w:val="center"/>
            </w:pPr>
            <w:r>
              <w:rPr>
                <w:b/>
              </w:rPr>
              <w:t>92 %</w:t>
            </w:r>
          </w:p>
        </w:tc>
      </w:tr>
      <w:tr w:rsidR="00C74A5A">
        <w:tc>
          <w:tcPr>
            <w:tcW w:w="0" w:type="auto"/>
          </w:tcPr>
          <w:p w:rsidR="00C74A5A" w:rsidRDefault="00BE5AC5">
            <w:pPr>
              <w:pStyle w:val="Compact"/>
              <w:jc w:val="center"/>
            </w:pPr>
            <w:r>
              <w:t>2</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84 %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rPr>
                <w:b/>
              </w:rPr>
              <w:t>98 %</w:t>
            </w:r>
          </w:p>
        </w:tc>
      </w:tr>
      <w:tr w:rsidR="00C74A5A">
        <w:tc>
          <w:tcPr>
            <w:tcW w:w="0" w:type="auto"/>
          </w:tcPr>
          <w:p w:rsidR="00C74A5A" w:rsidRDefault="00BE5AC5">
            <w:pPr>
              <w:pStyle w:val="Compact"/>
              <w:jc w:val="center"/>
            </w:pPr>
            <w:r>
              <w:t>3</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45 %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rPr>
                <w:b/>
              </w:rPr>
              <w:t>92 %</w:t>
            </w:r>
          </w:p>
        </w:tc>
      </w:tr>
      <w:tr w:rsidR="00C74A5A">
        <w:tc>
          <w:tcPr>
            <w:tcW w:w="0" w:type="auto"/>
          </w:tcPr>
          <w:p w:rsidR="00C74A5A" w:rsidRDefault="00BE5AC5">
            <w:pPr>
              <w:pStyle w:val="Compact"/>
              <w:jc w:val="center"/>
            </w:pPr>
            <w:r>
              <w:t>4</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92 %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75 %</w:t>
            </w:r>
          </w:p>
        </w:tc>
        <w:tc>
          <w:tcPr>
            <w:tcW w:w="0" w:type="auto"/>
          </w:tcPr>
          <w:p w:rsidR="00C74A5A" w:rsidRDefault="00BE5AC5">
            <w:pPr>
              <w:pStyle w:val="Compact"/>
              <w:jc w:val="center"/>
            </w:pPr>
            <w:r>
              <w:t>50 %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rPr>
                <w:b/>
              </w:rPr>
              <w:t>88 %</w:t>
            </w:r>
          </w:p>
        </w:tc>
      </w:tr>
      <w:tr w:rsidR="00C74A5A">
        <w:tc>
          <w:tcPr>
            <w:tcW w:w="0" w:type="auto"/>
          </w:tcPr>
          <w:p w:rsidR="00C74A5A" w:rsidRDefault="00BE5AC5">
            <w:pPr>
              <w:pStyle w:val="Compact"/>
              <w:jc w:val="center"/>
            </w:pPr>
            <w:r>
              <w:t>5</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86 %</w:t>
            </w:r>
          </w:p>
        </w:tc>
        <w:tc>
          <w:tcPr>
            <w:tcW w:w="0" w:type="auto"/>
          </w:tcPr>
          <w:p w:rsidR="00C74A5A" w:rsidRDefault="00BE5AC5">
            <w:pPr>
              <w:pStyle w:val="Compact"/>
              <w:jc w:val="center"/>
            </w:pPr>
            <w:r>
              <w:t>86 %</w:t>
            </w:r>
          </w:p>
        </w:tc>
        <w:tc>
          <w:tcPr>
            <w:tcW w:w="0" w:type="auto"/>
          </w:tcPr>
          <w:p w:rsidR="00C74A5A" w:rsidRDefault="00BE5AC5">
            <w:pPr>
              <w:pStyle w:val="Compact"/>
              <w:jc w:val="center"/>
            </w:pPr>
            <w:r>
              <w:t>86 %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71 %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rPr>
                <w:b/>
              </w:rPr>
              <w:t>90 %</w:t>
            </w:r>
          </w:p>
        </w:tc>
      </w:tr>
      <w:tr w:rsidR="00C74A5A">
        <w:tc>
          <w:tcPr>
            <w:tcW w:w="0" w:type="auto"/>
          </w:tcPr>
          <w:p w:rsidR="00C74A5A" w:rsidRDefault="00BE5AC5">
            <w:pPr>
              <w:pStyle w:val="Compact"/>
              <w:jc w:val="center"/>
            </w:pPr>
            <w:r>
              <w:t>6</w:t>
            </w:r>
          </w:p>
        </w:tc>
        <w:tc>
          <w:tcPr>
            <w:tcW w:w="0" w:type="auto"/>
          </w:tcPr>
          <w:p w:rsidR="00C74A5A" w:rsidRDefault="00BE5AC5">
            <w:pPr>
              <w:pStyle w:val="Compact"/>
              <w:jc w:val="center"/>
            </w:pPr>
            <w:r>
              <w:t>83 %</w:t>
            </w:r>
          </w:p>
        </w:tc>
        <w:tc>
          <w:tcPr>
            <w:tcW w:w="0" w:type="auto"/>
          </w:tcPr>
          <w:p w:rsidR="00C74A5A" w:rsidRDefault="00BE5AC5">
            <w:pPr>
              <w:pStyle w:val="Compact"/>
              <w:jc w:val="center"/>
            </w:pPr>
            <w:r>
              <w:t>83 %</w:t>
            </w:r>
          </w:p>
        </w:tc>
        <w:tc>
          <w:tcPr>
            <w:tcW w:w="0" w:type="auto"/>
          </w:tcPr>
          <w:p w:rsidR="00C74A5A" w:rsidRDefault="00BE5AC5">
            <w:pPr>
              <w:pStyle w:val="Compact"/>
              <w:jc w:val="center"/>
            </w:pPr>
            <w:r>
              <w:t>83 %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33 %</w:t>
            </w:r>
          </w:p>
        </w:tc>
        <w:tc>
          <w:tcPr>
            <w:tcW w:w="0" w:type="auto"/>
          </w:tcPr>
          <w:p w:rsidR="00C74A5A" w:rsidRDefault="00BE5AC5">
            <w:pPr>
              <w:pStyle w:val="Compact"/>
              <w:jc w:val="center"/>
            </w:pPr>
            <w:r>
              <w:t>67 %</w:t>
            </w:r>
          </w:p>
        </w:tc>
        <w:tc>
          <w:tcPr>
            <w:tcW w:w="0" w:type="auto"/>
          </w:tcPr>
          <w:p w:rsidR="00C74A5A" w:rsidRDefault="00BE5AC5">
            <w:pPr>
              <w:pStyle w:val="Compact"/>
              <w:jc w:val="center"/>
            </w:pPr>
            <w:r>
              <w:rPr>
                <w:b/>
              </w:rPr>
              <w:t>79 %</w:t>
            </w:r>
          </w:p>
        </w:tc>
      </w:tr>
      <w:tr w:rsidR="00C74A5A">
        <w:tc>
          <w:tcPr>
            <w:tcW w:w="0" w:type="auto"/>
          </w:tcPr>
          <w:p w:rsidR="00C74A5A" w:rsidRDefault="00BE5AC5">
            <w:pPr>
              <w:pStyle w:val="Compact"/>
              <w:jc w:val="center"/>
            </w:pPr>
            <w:r>
              <w:t>7</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60 %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rPr>
                <w:b/>
              </w:rPr>
              <w:t>94 %</w:t>
            </w:r>
          </w:p>
        </w:tc>
      </w:tr>
      <w:tr w:rsidR="00C74A5A">
        <w:tc>
          <w:tcPr>
            <w:tcW w:w="0" w:type="auto"/>
          </w:tcPr>
          <w:p w:rsidR="00C74A5A" w:rsidRDefault="00BE5AC5">
            <w:pPr>
              <w:pStyle w:val="Compact"/>
              <w:jc w:val="center"/>
            </w:pPr>
            <w:r>
              <w:t>8</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75 %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rPr>
                <w:b/>
              </w:rPr>
              <w:t>96 %</w:t>
            </w:r>
          </w:p>
        </w:tc>
      </w:tr>
      <w:tr w:rsidR="00C74A5A">
        <w:tc>
          <w:tcPr>
            <w:tcW w:w="0" w:type="auto"/>
          </w:tcPr>
          <w:p w:rsidR="00C74A5A" w:rsidRDefault="00BE5AC5">
            <w:pPr>
              <w:pStyle w:val="Compact"/>
              <w:jc w:val="center"/>
            </w:pPr>
            <w:r>
              <w:t>9</w:t>
            </w:r>
          </w:p>
        </w:tc>
        <w:tc>
          <w:tcPr>
            <w:tcW w:w="0" w:type="auto"/>
          </w:tcPr>
          <w:p w:rsidR="00C74A5A" w:rsidRDefault="00BE5AC5">
            <w:pPr>
              <w:pStyle w:val="Compact"/>
              <w:jc w:val="center"/>
            </w:pPr>
            <w:r>
              <w:t>50 %</w:t>
            </w:r>
          </w:p>
        </w:tc>
        <w:tc>
          <w:tcPr>
            <w:tcW w:w="0" w:type="auto"/>
          </w:tcPr>
          <w:p w:rsidR="00C74A5A" w:rsidRDefault="00BE5AC5">
            <w:pPr>
              <w:pStyle w:val="Compact"/>
              <w:jc w:val="center"/>
            </w:pPr>
            <w:r>
              <w:t>50 %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50 %</w:t>
            </w:r>
          </w:p>
        </w:tc>
        <w:tc>
          <w:tcPr>
            <w:tcW w:w="0" w:type="auto"/>
          </w:tcPr>
          <w:p w:rsidR="00C74A5A" w:rsidRDefault="00BE5AC5">
            <w:pPr>
              <w:pStyle w:val="Compact"/>
              <w:jc w:val="center"/>
            </w:pPr>
            <w:r>
              <w:t>50 %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rPr>
                <w:b/>
              </w:rPr>
              <w:t>57 %</w:t>
            </w:r>
          </w:p>
        </w:tc>
      </w:tr>
      <w:tr w:rsidR="00C74A5A">
        <w:tc>
          <w:tcPr>
            <w:tcW w:w="0" w:type="auto"/>
          </w:tcPr>
          <w:p w:rsidR="00C74A5A" w:rsidRDefault="00BE5AC5">
            <w:pPr>
              <w:pStyle w:val="Compact"/>
              <w:jc w:val="center"/>
            </w:pPr>
            <w:r>
              <w:t>10</w:t>
            </w:r>
          </w:p>
        </w:tc>
        <w:tc>
          <w:tcPr>
            <w:tcW w:w="0" w:type="auto"/>
          </w:tcPr>
          <w:p w:rsidR="00C74A5A" w:rsidRDefault="00BE5AC5">
            <w:pPr>
              <w:pStyle w:val="Compact"/>
              <w:jc w:val="center"/>
            </w:pPr>
            <w:r>
              <w:t>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rPr>
                <w:b/>
              </w:rPr>
              <w:t>29 %</w:t>
            </w:r>
          </w:p>
        </w:tc>
      </w:tr>
      <w:tr w:rsidR="00C74A5A">
        <w:tc>
          <w:tcPr>
            <w:tcW w:w="0" w:type="auto"/>
          </w:tcPr>
          <w:p w:rsidR="00C74A5A" w:rsidRDefault="00BE5AC5">
            <w:pPr>
              <w:pStyle w:val="Compact"/>
              <w:jc w:val="center"/>
            </w:pPr>
            <w:r>
              <w:t>11</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rPr>
                <w:b/>
              </w:rPr>
              <w:t>43 %</w:t>
            </w:r>
          </w:p>
        </w:tc>
      </w:tr>
      <w:tr w:rsidR="00C74A5A">
        <w:tc>
          <w:tcPr>
            <w:tcW w:w="0" w:type="auto"/>
          </w:tcPr>
          <w:p w:rsidR="00C74A5A" w:rsidRDefault="00BE5AC5">
            <w:pPr>
              <w:pStyle w:val="Compact"/>
              <w:jc w:val="center"/>
            </w:pPr>
            <w:r>
              <w:t>12</w:t>
            </w:r>
          </w:p>
        </w:tc>
        <w:tc>
          <w:tcPr>
            <w:tcW w:w="0" w:type="auto"/>
          </w:tcPr>
          <w:p w:rsidR="00C74A5A" w:rsidRDefault="00BE5AC5">
            <w:pPr>
              <w:pStyle w:val="Compact"/>
              <w:jc w:val="center"/>
            </w:pPr>
            <w:r>
              <w:t>50 %</w:t>
            </w:r>
          </w:p>
        </w:tc>
        <w:tc>
          <w:tcPr>
            <w:tcW w:w="0" w:type="auto"/>
          </w:tcPr>
          <w:p w:rsidR="00C74A5A" w:rsidRDefault="00BE5AC5">
            <w:pPr>
              <w:pStyle w:val="Compact"/>
              <w:jc w:val="center"/>
            </w:pPr>
            <w:r>
              <w:t>50 %</w:t>
            </w:r>
          </w:p>
        </w:tc>
        <w:tc>
          <w:tcPr>
            <w:tcW w:w="0" w:type="auto"/>
          </w:tcPr>
          <w:p w:rsidR="00C74A5A" w:rsidRDefault="00BE5AC5">
            <w:pPr>
              <w:pStyle w:val="Compact"/>
              <w:jc w:val="center"/>
            </w:pPr>
            <w:r>
              <w:t>50 %</w:t>
            </w:r>
          </w:p>
        </w:tc>
        <w:tc>
          <w:tcPr>
            <w:tcW w:w="0" w:type="auto"/>
          </w:tcPr>
          <w:p w:rsidR="00C74A5A" w:rsidRDefault="00BE5AC5">
            <w:pPr>
              <w:pStyle w:val="Compact"/>
              <w:jc w:val="center"/>
            </w:pPr>
            <w:r>
              <w:t>50 %</w:t>
            </w:r>
          </w:p>
        </w:tc>
        <w:tc>
          <w:tcPr>
            <w:tcW w:w="0" w:type="auto"/>
          </w:tcPr>
          <w:p w:rsidR="00C74A5A" w:rsidRDefault="00BE5AC5">
            <w:pPr>
              <w:pStyle w:val="Compact"/>
              <w:jc w:val="center"/>
            </w:pPr>
            <w:r>
              <w:t>50 %</w:t>
            </w:r>
          </w:p>
        </w:tc>
        <w:tc>
          <w:tcPr>
            <w:tcW w:w="0" w:type="auto"/>
          </w:tcPr>
          <w:p w:rsidR="00C74A5A" w:rsidRDefault="00BE5AC5">
            <w:pPr>
              <w:pStyle w:val="Compact"/>
              <w:jc w:val="center"/>
            </w:pPr>
            <w:r>
              <w:t>50 %</w:t>
            </w:r>
          </w:p>
        </w:tc>
        <w:tc>
          <w:tcPr>
            <w:tcW w:w="0" w:type="auto"/>
          </w:tcPr>
          <w:p w:rsidR="00C74A5A" w:rsidRDefault="00BE5AC5">
            <w:pPr>
              <w:pStyle w:val="Compact"/>
              <w:jc w:val="center"/>
            </w:pPr>
            <w:r>
              <w:t>50 %</w:t>
            </w:r>
          </w:p>
        </w:tc>
        <w:tc>
          <w:tcPr>
            <w:tcW w:w="0" w:type="auto"/>
          </w:tcPr>
          <w:p w:rsidR="00C74A5A" w:rsidRDefault="00BE5AC5">
            <w:pPr>
              <w:pStyle w:val="Compact"/>
              <w:jc w:val="center"/>
            </w:pPr>
            <w:r>
              <w:rPr>
                <w:b/>
              </w:rPr>
              <w:t>50 %</w:t>
            </w:r>
          </w:p>
        </w:tc>
      </w:tr>
      <w:tr w:rsidR="00C74A5A">
        <w:tc>
          <w:tcPr>
            <w:tcW w:w="0" w:type="auto"/>
          </w:tcPr>
          <w:p w:rsidR="00C74A5A" w:rsidRDefault="00BE5AC5">
            <w:pPr>
              <w:pStyle w:val="Compact"/>
              <w:jc w:val="center"/>
            </w:pPr>
            <w:r>
              <w:t>13</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w:t>
            </w:r>
          </w:p>
        </w:tc>
        <w:tc>
          <w:tcPr>
            <w:tcW w:w="0" w:type="auto"/>
          </w:tcPr>
          <w:p w:rsidR="00C74A5A" w:rsidRDefault="00BE5AC5">
            <w:pPr>
              <w:pStyle w:val="Compact"/>
              <w:jc w:val="center"/>
            </w:pPr>
            <w:r>
              <w:t>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0 %</w:t>
            </w:r>
          </w:p>
        </w:tc>
        <w:tc>
          <w:tcPr>
            <w:tcW w:w="0" w:type="auto"/>
          </w:tcPr>
          <w:p w:rsidR="00C74A5A" w:rsidRDefault="00BE5AC5">
            <w:pPr>
              <w:pStyle w:val="Compact"/>
              <w:jc w:val="center"/>
            </w:pPr>
            <w:r>
              <w:rPr>
                <w:b/>
              </w:rPr>
              <w:t>50 %</w:t>
            </w:r>
          </w:p>
        </w:tc>
      </w:tr>
      <w:tr w:rsidR="00C74A5A">
        <w:tc>
          <w:tcPr>
            <w:tcW w:w="0" w:type="auto"/>
          </w:tcPr>
          <w:p w:rsidR="00C74A5A" w:rsidRDefault="00BE5AC5">
            <w:pPr>
              <w:pStyle w:val="Compact"/>
              <w:jc w:val="center"/>
            </w:pPr>
            <w:r>
              <w:t>14</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0 %</w:t>
            </w:r>
          </w:p>
        </w:tc>
        <w:tc>
          <w:tcPr>
            <w:tcW w:w="0" w:type="auto"/>
          </w:tcPr>
          <w:p w:rsidR="00C74A5A" w:rsidRDefault="00BE5AC5">
            <w:pPr>
              <w:pStyle w:val="Compact"/>
              <w:jc w:val="center"/>
            </w:pPr>
            <w:r>
              <w:rPr>
                <w:b/>
              </w:rPr>
              <w:t>86 %</w:t>
            </w:r>
          </w:p>
        </w:tc>
      </w:tr>
      <w:tr w:rsidR="00C74A5A">
        <w:tc>
          <w:tcPr>
            <w:tcW w:w="0" w:type="auto"/>
          </w:tcPr>
          <w:p w:rsidR="00C74A5A" w:rsidRDefault="00BE5AC5">
            <w:pPr>
              <w:pStyle w:val="Compact"/>
              <w:jc w:val="center"/>
            </w:pPr>
            <w:r>
              <w:t>15</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rPr>
                <w:b/>
              </w:rPr>
              <w:t>-</w:t>
            </w:r>
          </w:p>
        </w:tc>
      </w:tr>
      <w:tr w:rsidR="00C74A5A">
        <w:tc>
          <w:tcPr>
            <w:tcW w:w="0" w:type="auto"/>
          </w:tcPr>
          <w:p w:rsidR="00C74A5A" w:rsidRDefault="00BE5AC5">
            <w:pPr>
              <w:pStyle w:val="Compact"/>
              <w:jc w:val="center"/>
            </w:pPr>
            <w:r>
              <w:t>16</w:t>
            </w:r>
          </w:p>
        </w:tc>
        <w:tc>
          <w:tcPr>
            <w:tcW w:w="0" w:type="auto"/>
          </w:tcPr>
          <w:p w:rsidR="00C74A5A" w:rsidRDefault="00BE5AC5">
            <w:pPr>
              <w:pStyle w:val="Compact"/>
              <w:jc w:val="center"/>
            </w:pPr>
            <w:r>
              <w:t>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rPr>
                <w:b/>
              </w:rPr>
              <w:t>71 %</w:t>
            </w:r>
          </w:p>
        </w:tc>
      </w:tr>
      <w:tr w:rsidR="00C74A5A">
        <w:tc>
          <w:tcPr>
            <w:tcW w:w="0" w:type="auto"/>
          </w:tcPr>
          <w:p w:rsidR="00C74A5A" w:rsidRDefault="00BE5AC5">
            <w:pPr>
              <w:pStyle w:val="Compact"/>
              <w:jc w:val="center"/>
            </w:pPr>
            <w:r>
              <w:rPr>
                <w:b/>
              </w:rPr>
              <w:t>Weighted Mean</w:t>
            </w:r>
          </w:p>
        </w:tc>
        <w:tc>
          <w:tcPr>
            <w:tcW w:w="0" w:type="auto"/>
          </w:tcPr>
          <w:p w:rsidR="00C74A5A" w:rsidRDefault="00BE5AC5">
            <w:pPr>
              <w:pStyle w:val="Compact"/>
              <w:jc w:val="center"/>
            </w:pPr>
            <w:r>
              <w:rPr>
                <w:b/>
              </w:rPr>
              <w:t>95 %</w:t>
            </w:r>
          </w:p>
        </w:tc>
        <w:tc>
          <w:tcPr>
            <w:tcW w:w="0" w:type="auto"/>
          </w:tcPr>
          <w:p w:rsidR="00C74A5A" w:rsidRDefault="00BE5AC5">
            <w:pPr>
              <w:pStyle w:val="Compact"/>
              <w:jc w:val="center"/>
            </w:pPr>
            <w:r>
              <w:rPr>
                <w:b/>
              </w:rPr>
              <w:t>92 %</w:t>
            </w:r>
          </w:p>
        </w:tc>
        <w:tc>
          <w:tcPr>
            <w:tcW w:w="0" w:type="auto"/>
          </w:tcPr>
          <w:p w:rsidR="00C74A5A" w:rsidRDefault="00BE5AC5">
            <w:pPr>
              <w:pStyle w:val="Compact"/>
              <w:jc w:val="center"/>
            </w:pPr>
            <w:r>
              <w:rPr>
                <w:b/>
              </w:rPr>
              <w:t>89 %</w:t>
            </w:r>
          </w:p>
        </w:tc>
        <w:tc>
          <w:tcPr>
            <w:tcW w:w="0" w:type="auto"/>
          </w:tcPr>
          <w:p w:rsidR="00C74A5A" w:rsidRDefault="00BE5AC5">
            <w:pPr>
              <w:pStyle w:val="Compact"/>
              <w:jc w:val="center"/>
            </w:pPr>
            <w:r>
              <w:rPr>
                <w:b/>
              </w:rPr>
              <w:t>96 %</w:t>
            </w:r>
          </w:p>
        </w:tc>
        <w:tc>
          <w:tcPr>
            <w:tcW w:w="0" w:type="auto"/>
          </w:tcPr>
          <w:p w:rsidR="00C74A5A" w:rsidRDefault="00BE5AC5">
            <w:pPr>
              <w:pStyle w:val="Compact"/>
              <w:jc w:val="center"/>
            </w:pPr>
            <w:r>
              <w:rPr>
                <w:b/>
              </w:rPr>
              <w:t>89 %</w:t>
            </w:r>
          </w:p>
        </w:tc>
        <w:tc>
          <w:tcPr>
            <w:tcW w:w="0" w:type="auto"/>
          </w:tcPr>
          <w:p w:rsidR="00C74A5A" w:rsidRDefault="00BE5AC5">
            <w:pPr>
              <w:pStyle w:val="Compact"/>
              <w:jc w:val="center"/>
            </w:pPr>
            <w:r>
              <w:rPr>
                <w:b/>
              </w:rPr>
              <w:t>59 %</w:t>
            </w:r>
          </w:p>
        </w:tc>
        <w:tc>
          <w:tcPr>
            <w:tcW w:w="0" w:type="auto"/>
          </w:tcPr>
          <w:p w:rsidR="00C74A5A" w:rsidRDefault="00BE5AC5">
            <w:pPr>
              <w:pStyle w:val="Compact"/>
              <w:jc w:val="center"/>
            </w:pPr>
            <w:r>
              <w:rPr>
                <w:b/>
              </w:rPr>
              <w:t>94 %</w:t>
            </w:r>
          </w:p>
        </w:tc>
        <w:tc>
          <w:tcPr>
            <w:tcW w:w="0" w:type="auto"/>
          </w:tcPr>
          <w:p w:rsidR="00C74A5A" w:rsidRDefault="00BE5AC5">
            <w:pPr>
              <w:pStyle w:val="Compact"/>
              <w:jc w:val="center"/>
            </w:pPr>
            <w:r>
              <w:rPr>
                <w:b/>
              </w:rPr>
              <w:t>88 %</w:t>
            </w:r>
          </w:p>
        </w:tc>
      </w:tr>
    </w:tbl>
    <w:p w:rsidR="00C74A5A" w:rsidRDefault="00BE5AC5">
      <w:pPr>
        <w:pStyle w:val="BodyText"/>
      </w:pPr>
      <w:r>
        <w:t>The relative bias is the difference between the mean age (per modal age per reader) and modal age. As for the previous tables, a combined bias for all readers and weighted means are calculated and finally a rank is assigned to each reader.</w:t>
      </w:r>
    </w:p>
    <w:p w:rsidR="00C74A5A" w:rsidRDefault="008D2C54">
      <w:pPr>
        <w:pStyle w:val="TableCaption"/>
      </w:pPr>
      <w:r>
        <w:rPr>
          <w:b/>
        </w:rPr>
        <w:lastRenderedPageBreak/>
        <w:t>Table 6</w:t>
      </w:r>
      <w:r w:rsidR="00BE5AC5">
        <w:rPr>
          <w:b/>
        </w:rPr>
        <w:t>:</w:t>
      </w:r>
      <w:r w:rsidR="00BE5AC5">
        <w:t xml:space="preserve"> Relative bias table represents the relative bias per modal age per reader, the relative bias of all readers combined per modal age and a weighted mean of the relative bias per reader. A rank is also assigned to each reader.</w:t>
      </w:r>
    </w:p>
    <w:tbl>
      <w:tblPr>
        <w:tblW w:w="5000" w:type="pct"/>
        <w:tblLook w:val="07E0" w:firstRow="1" w:lastRow="1" w:firstColumn="1" w:lastColumn="1" w:noHBand="1" w:noVBand="1"/>
      </w:tblPr>
      <w:tblGrid>
        <w:gridCol w:w="2151"/>
        <w:gridCol w:w="1039"/>
        <w:gridCol w:w="1103"/>
        <w:gridCol w:w="1103"/>
        <w:gridCol w:w="1103"/>
        <w:gridCol w:w="1039"/>
        <w:gridCol w:w="1039"/>
        <w:gridCol w:w="1039"/>
        <w:gridCol w:w="922"/>
      </w:tblGrid>
      <w:tr w:rsidR="00C74A5A">
        <w:tc>
          <w:tcPr>
            <w:tcW w:w="0" w:type="auto"/>
            <w:tcBorders>
              <w:bottom w:val="single" w:sz="0" w:space="0" w:color="auto"/>
            </w:tcBorders>
            <w:vAlign w:val="bottom"/>
          </w:tcPr>
          <w:p w:rsidR="00C74A5A" w:rsidRDefault="00BE5AC5">
            <w:pPr>
              <w:pStyle w:val="Compact"/>
              <w:jc w:val="center"/>
            </w:pPr>
            <w:r>
              <w:rPr>
                <w:b/>
              </w:rPr>
              <w:t>Modal age</w:t>
            </w:r>
          </w:p>
        </w:tc>
        <w:tc>
          <w:tcPr>
            <w:tcW w:w="0" w:type="auto"/>
            <w:tcBorders>
              <w:bottom w:val="single" w:sz="0" w:space="0" w:color="auto"/>
            </w:tcBorders>
            <w:vAlign w:val="bottom"/>
          </w:tcPr>
          <w:p w:rsidR="00C74A5A" w:rsidRDefault="00BE5AC5">
            <w:pPr>
              <w:pStyle w:val="Compact"/>
              <w:jc w:val="center"/>
            </w:pPr>
            <w:proofErr w:type="spellStart"/>
            <w:r>
              <w:rPr>
                <w:b/>
              </w:rPr>
              <w:t>R01</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proofErr w:type="spellStart"/>
            <w:r>
              <w:rPr>
                <w:b/>
              </w:rPr>
              <w:t>R02</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R03</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R04</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R05</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proofErr w:type="spellStart"/>
            <w:r>
              <w:rPr>
                <w:b/>
              </w:rPr>
              <w:t>R06</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proofErr w:type="spellStart"/>
            <w:r>
              <w:rPr>
                <w:b/>
              </w:rPr>
              <w:t>R07</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r>
              <w:rPr>
                <w:b/>
              </w:rPr>
              <w:t>all</w:t>
            </w:r>
          </w:p>
        </w:tc>
      </w:tr>
      <w:tr w:rsidR="00C74A5A">
        <w:tc>
          <w:tcPr>
            <w:tcW w:w="0" w:type="auto"/>
          </w:tcPr>
          <w:p w:rsidR="00C74A5A" w:rsidRDefault="00BE5AC5">
            <w:pPr>
              <w:pStyle w:val="Compact"/>
              <w:jc w:val="center"/>
            </w:pPr>
            <w:r>
              <w:t>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0.11</w:t>
            </w:r>
          </w:p>
        </w:tc>
        <w:tc>
          <w:tcPr>
            <w:tcW w:w="0" w:type="auto"/>
          </w:tcPr>
          <w:p w:rsidR="00C74A5A" w:rsidRDefault="00BE5AC5">
            <w:pPr>
              <w:pStyle w:val="Compact"/>
              <w:jc w:val="center"/>
            </w:pPr>
            <w:r>
              <w:t>0.10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0.30</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rPr>
                <w:b/>
              </w:rPr>
              <w:t>0.22</w:t>
            </w:r>
          </w:p>
        </w:tc>
      </w:tr>
      <w:tr w:rsidR="00C74A5A">
        <w:tc>
          <w:tcPr>
            <w:tcW w:w="0" w:type="auto"/>
          </w:tcPr>
          <w:p w:rsidR="00C74A5A" w:rsidRDefault="00BE5AC5">
            <w:pPr>
              <w:pStyle w:val="Compact"/>
              <w:jc w:val="center"/>
            </w:pPr>
            <w:r>
              <w:t>1</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0.82</w:t>
            </w:r>
          </w:p>
        </w:tc>
        <w:tc>
          <w:tcPr>
            <w:tcW w:w="0" w:type="auto"/>
          </w:tcPr>
          <w:p w:rsidR="00C74A5A" w:rsidRDefault="00BE5AC5">
            <w:pPr>
              <w:pStyle w:val="Compact"/>
              <w:jc w:val="center"/>
            </w:pPr>
            <w:r>
              <w:t>-0.06</w:t>
            </w:r>
          </w:p>
        </w:tc>
        <w:tc>
          <w:tcPr>
            <w:tcW w:w="0" w:type="auto"/>
          </w:tcPr>
          <w:p w:rsidR="00C74A5A" w:rsidRDefault="00BE5AC5">
            <w:pPr>
              <w:pStyle w:val="Compact"/>
              <w:jc w:val="center"/>
            </w:pPr>
            <w:r>
              <w:rPr>
                <w:b/>
              </w:rPr>
              <w:t>0.11</w:t>
            </w:r>
          </w:p>
        </w:tc>
      </w:tr>
      <w:tr w:rsidR="00C74A5A">
        <w:tc>
          <w:tcPr>
            <w:tcW w:w="0" w:type="auto"/>
          </w:tcPr>
          <w:p w:rsidR="00C74A5A" w:rsidRDefault="00BE5AC5">
            <w:pPr>
              <w:pStyle w:val="Compact"/>
              <w:jc w:val="center"/>
            </w:pPr>
            <w:r>
              <w:t>2</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0.16</w:t>
            </w:r>
          </w:p>
        </w:tc>
        <w:tc>
          <w:tcPr>
            <w:tcW w:w="0" w:type="auto"/>
          </w:tcPr>
          <w:p w:rsidR="00C74A5A" w:rsidRDefault="00BE5AC5">
            <w:pPr>
              <w:pStyle w:val="Compact"/>
              <w:jc w:val="center"/>
            </w:pPr>
            <w:r>
              <w:t>0.00</w:t>
            </w:r>
          </w:p>
        </w:tc>
        <w:tc>
          <w:tcPr>
            <w:tcW w:w="0" w:type="auto"/>
          </w:tcPr>
          <w:p w:rsidR="00C74A5A" w:rsidRDefault="00BE5AC5">
            <w:pPr>
              <w:pStyle w:val="Compact"/>
              <w:jc w:val="center"/>
            </w:pPr>
            <w:r>
              <w:rPr>
                <w:b/>
              </w:rPr>
              <w:t>0.02</w:t>
            </w:r>
          </w:p>
        </w:tc>
      </w:tr>
      <w:tr w:rsidR="00C74A5A">
        <w:tc>
          <w:tcPr>
            <w:tcW w:w="0" w:type="auto"/>
          </w:tcPr>
          <w:p w:rsidR="00C74A5A" w:rsidRDefault="00BE5AC5">
            <w:pPr>
              <w:pStyle w:val="Compact"/>
              <w:jc w:val="center"/>
            </w:pPr>
            <w:r>
              <w:t>3</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0.64</w:t>
            </w:r>
          </w:p>
        </w:tc>
        <w:tc>
          <w:tcPr>
            <w:tcW w:w="0" w:type="auto"/>
          </w:tcPr>
          <w:p w:rsidR="00C74A5A" w:rsidRDefault="00BE5AC5">
            <w:pPr>
              <w:pStyle w:val="Compact"/>
              <w:jc w:val="center"/>
            </w:pPr>
            <w:r>
              <w:t>0.00</w:t>
            </w:r>
          </w:p>
        </w:tc>
        <w:tc>
          <w:tcPr>
            <w:tcW w:w="0" w:type="auto"/>
          </w:tcPr>
          <w:p w:rsidR="00C74A5A" w:rsidRDefault="00BE5AC5">
            <w:pPr>
              <w:pStyle w:val="Compact"/>
              <w:jc w:val="center"/>
            </w:pPr>
            <w:r>
              <w:rPr>
                <w:b/>
              </w:rPr>
              <w:t>0.09</w:t>
            </w:r>
          </w:p>
        </w:tc>
      </w:tr>
      <w:tr w:rsidR="00C74A5A">
        <w:tc>
          <w:tcPr>
            <w:tcW w:w="0" w:type="auto"/>
          </w:tcPr>
          <w:p w:rsidR="00C74A5A" w:rsidRDefault="00BE5AC5">
            <w:pPr>
              <w:pStyle w:val="Compact"/>
              <w:jc w:val="center"/>
            </w:pPr>
            <w:r>
              <w:t>4</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0.08</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0.25</w:t>
            </w:r>
          </w:p>
        </w:tc>
        <w:tc>
          <w:tcPr>
            <w:tcW w:w="0" w:type="auto"/>
          </w:tcPr>
          <w:p w:rsidR="00C74A5A" w:rsidRDefault="00BE5AC5">
            <w:pPr>
              <w:pStyle w:val="Compact"/>
              <w:jc w:val="center"/>
            </w:pPr>
            <w:r>
              <w:t>0.75</w:t>
            </w:r>
          </w:p>
        </w:tc>
        <w:tc>
          <w:tcPr>
            <w:tcW w:w="0" w:type="auto"/>
          </w:tcPr>
          <w:p w:rsidR="00C74A5A" w:rsidRDefault="00BE5AC5">
            <w:pPr>
              <w:pStyle w:val="Compact"/>
              <w:jc w:val="center"/>
            </w:pPr>
            <w:r>
              <w:t>0.00</w:t>
            </w:r>
          </w:p>
        </w:tc>
        <w:tc>
          <w:tcPr>
            <w:tcW w:w="0" w:type="auto"/>
          </w:tcPr>
          <w:p w:rsidR="00C74A5A" w:rsidRDefault="00BE5AC5">
            <w:pPr>
              <w:pStyle w:val="Compact"/>
              <w:jc w:val="center"/>
            </w:pPr>
            <w:r>
              <w:rPr>
                <w:b/>
              </w:rPr>
              <w:t>0.15</w:t>
            </w:r>
          </w:p>
        </w:tc>
      </w:tr>
      <w:tr w:rsidR="00C74A5A">
        <w:tc>
          <w:tcPr>
            <w:tcW w:w="0" w:type="auto"/>
          </w:tcPr>
          <w:p w:rsidR="00C74A5A" w:rsidRDefault="00BE5AC5">
            <w:pPr>
              <w:pStyle w:val="Compact"/>
              <w:jc w:val="center"/>
            </w:pPr>
            <w:r>
              <w:t>5</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-0.14</w:t>
            </w:r>
          </w:p>
        </w:tc>
        <w:tc>
          <w:tcPr>
            <w:tcW w:w="0" w:type="auto"/>
          </w:tcPr>
          <w:p w:rsidR="00C74A5A" w:rsidRDefault="00BE5AC5">
            <w:pPr>
              <w:pStyle w:val="Compact"/>
              <w:jc w:val="center"/>
            </w:pPr>
            <w:r>
              <w:t>-0.14</w:t>
            </w:r>
          </w:p>
        </w:tc>
        <w:tc>
          <w:tcPr>
            <w:tcW w:w="0" w:type="auto"/>
          </w:tcPr>
          <w:p w:rsidR="00C74A5A" w:rsidRDefault="00BE5AC5">
            <w:pPr>
              <w:pStyle w:val="Compact"/>
              <w:jc w:val="center"/>
            </w:pPr>
            <w:r>
              <w:t>-0.14</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0.14</w:t>
            </w:r>
          </w:p>
        </w:tc>
        <w:tc>
          <w:tcPr>
            <w:tcW w:w="0" w:type="auto"/>
          </w:tcPr>
          <w:p w:rsidR="00C74A5A" w:rsidRDefault="00BE5AC5">
            <w:pPr>
              <w:pStyle w:val="Compact"/>
              <w:jc w:val="center"/>
            </w:pPr>
            <w:r>
              <w:t>0.00</w:t>
            </w:r>
          </w:p>
        </w:tc>
        <w:tc>
          <w:tcPr>
            <w:tcW w:w="0" w:type="auto"/>
          </w:tcPr>
          <w:p w:rsidR="00C74A5A" w:rsidRDefault="00BE5AC5">
            <w:pPr>
              <w:pStyle w:val="Compact"/>
              <w:jc w:val="center"/>
            </w:pPr>
            <w:r>
              <w:rPr>
                <w:b/>
              </w:rPr>
              <w:t>-0.04</w:t>
            </w:r>
          </w:p>
        </w:tc>
      </w:tr>
      <w:tr w:rsidR="00C74A5A">
        <w:tc>
          <w:tcPr>
            <w:tcW w:w="0" w:type="auto"/>
          </w:tcPr>
          <w:p w:rsidR="00C74A5A" w:rsidRDefault="00BE5AC5">
            <w:pPr>
              <w:pStyle w:val="Compact"/>
              <w:jc w:val="center"/>
            </w:pPr>
            <w:r>
              <w:t>6</w:t>
            </w:r>
          </w:p>
        </w:tc>
        <w:tc>
          <w:tcPr>
            <w:tcW w:w="0" w:type="auto"/>
          </w:tcPr>
          <w:p w:rsidR="00C74A5A" w:rsidRDefault="00BE5AC5">
            <w:pPr>
              <w:pStyle w:val="Compact"/>
              <w:jc w:val="center"/>
            </w:pPr>
            <w:r>
              <w:t>0.33</w:t>
            </w:r>
          </w:p>
        </w:tc>
        <w:tc>
          <w:tcPr>
            <w:tcW w:w="0" w:type="auto"/>
          </w:tcPr>
          <w:p w:rsidR="00C74A5A" w:rsidRDefault="00BE5AC5">
            <w:pPr>
              <w:pStyle w:val="Compact"/>
              <w:jc w:val="center"/>
            </w:pPr>
            <w:r>
              <w:t>-0.17</w:t>
            </w:r>
          </w:p>
        </w:tc>
        <w:tc>
          <w:tcPr>
            <w:tcW w:w="0" w:type="auto"/>
          </w:tcPr>
          <w:p w:rsidR="00C74A5A" w:rsidRDefault="00BE5AC5">
            <w:pPr>
              <w:pStyle w:val="Compact"/>
              <w:jc w:val="center"/>
            </w:pPr>
            <w:r>
              <w:t>0.17</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0.83</w:t>
            </w:r>
          </w:p>
        </w:tc>
        <w:tc>
          <w:tcPr>
            <w:tcW w:w="0" w:type="auto"/>
          </w:tcPr>
          <w:p w:rsidR="00C74A5A" w:rsidRDefault="00BE5AC5">
            <w:pPr>
              <w:pStyle w:val="Compact"/>
              <w:jc w:val="center"/>
            </w:pPr>
            <w:r>
              <w:t>0.50</w:t>
            </w:r>
          </w:p>
        </w:tc>
        <w:tc>
          <w:tcPr>
            <w:tcW w:w="0" w:type="auto"/>
          </w:tcPr>
          <w:p w:rsidR="00C74A5A" w:rsidRDefault="00BE5AC5">
            <w:pPr>
              <w:pStyle w:val="Compact"/>
              <w:jc w:val="center"/>
            </w:pPr>
            <w:r>
              <w:rPr>
                <w:b/>
              </w:rPr>
              <w:t>0.24</w:t>
            </w:r>
          </w:p>
        </w:tc>
      </w:tr>
      <w:tr w:rsidR="00C74A5A">
        <w:tc>
          <w:tcPr>
            <w:tcW w:w="0" w:type="auto"/>
          </w:tcPr>
          <w:p w:rsidR="00C74A5A" w:rsidRDefault="00BE5AC5">
            <w:pPr>
              <w:pStyle w:val="Compact"/>
              <w:jc w:val="center"/>
            </w:pPr>
            <w:r>
              <w:t>7</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-0.40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rPr>
                <w:b/>
              </w:rPr>
              <w:t>-0.06</w:t>
            </w:r>
          </w:p>
        </w:tc>
      </w:tr>
      <w:tr w:rsidR="00C74A5A">
        <w:tc>
          <w:tcPr>
            <w:tcW w:w="0" w:type="auto"/>
          </w:tcPr>
          <w:p w:rsidR="00C74A5A" w:rsidRDefault="00BE5AC5">
            <w:pPr>
              <w:pStyle w:val="Compact"/>
              <w:jc w:val="center"/>
            </w:pPr>
            <w:r>
              <w:t>8</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0.25</w:t>
            </w:r>
          </w:p>
        </w:tc>
        <w:tc>
          <w:tcPr>
            <w:tcW w:w="0" w:type="auto"/>
          </w:tcPr>
          <w:p w:rsidR="00C74A5A" w:rsidRDefault="00BE5AC5">
            <w:pPr>
              <w:pStyle w:val="Compact"/>
              <w:jc w:val="center"/>
            </w:pPr>
            <w:r>
              <w:t>0.00</w:t>
            </w:r>
          </w:p>
        </w:tc>
        <w:tc>
          <w:tcPr>
            <w:tcW w:w="0" w:type="auto"/>
          </w:tcPr>
          <w:p w:rsidR="00C74A5A" w:rsidRDefault="00BE5AC5">
            <w:pPr>
              <w:pStyle w:val="Compact"/>
              <w:jc w:val="center"/>
            </w:pPr>
            <w:r>
              <w:rPr>
                <w:b/>
              </w:rPr>
              <w:t>0.04</w:t>
            </w:r>
          </w:p>
        </w:tc>
      </w:tr>
      <w:tr w:rsidR="00C74A5A">
        <w:tc>
          <w:tcPr>
            <w:tcW w:w="0" w:type="auto"/>
          </w:tcPr>
          <w:p w:rsidR="00C74A5A" w:rsidRDefault="00BE5AC5">
            <w:pPr>
              <w:pStyle w:val="Compact"/>
              <w:jc w:val="center"/>
            </w:pPr>
            <w:r>
              <w:t>9</w:t>
            </w:r>
          </w:p>
        </w:tc>
        <w:tc>
          <w:tcPr>
            <w:tcW w:w="0" w:type="auto"/>
          </w:tcPr>
          <w:p w:rsidR="00C74A5A" w:rsidRDefault="00BE5AC5">
            <w:pPr>
              <w:pStyle w:val="Compact"/>
              <w:jc w:val="center"/>
            </w:pPr>
            <w:r>
              <w:t>0.50</w:t>
            </w:r>
          </w:p>
        </w:tc>
        <w:tc>
          <w:tcPr>
            <w:tcW w:w="0" w:type="auto"/>
          </w:tcPr>
          <w:p w:rsidR="00C74A5A" w:rsidRDefault="00BE5AC5">
            <w:pPr>
              <w:pStyle w:val="Compact"/>
              <w:jc w:val="center"/>
            </w:pPr>
            <w:r>
              <w:t>-0.50</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0.50</w:t>
            </w:r>
          </w:p>
        </w:tc>
        <w:tc>
          <w:tcPr>
            <w:tcW w:w="0" w:type="auto"/>
          </w:tcPr>
          <w:p w:rsidR="00C74A5A" w:rsidRDefault="00BE5AC5">
            <w:pPr>
              <w:pStyle w:val="Compact"/>
              <w:jc w:val="center"/>
            </w:pPr>
            <w:r>
              <w:t>0.50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rPr>
                <w:b/>
              </w:rPr>
              <w:t>0.29</w:t>
            </w:r>
          </w:p>
        </w:tc>
      </w:tr>
      <w:tr w:rsidR="00C74A5A">
        <w:tc>
          <w:tcPr>
            <w:tcW w:w="0" w:type="auto"/>
          </w:tcPr>
          <w:p w:rsidR="00C74A5A" w:rsidRDefault="00BE5AC5">
            <w:pPr>
              <w:pStyle w:val="Compact"/>
              <w:jc w:val="center"/>
            </w:pPr>
            <w:r>
              <w:t>10</w:t>
            </w:r>
          </w:p>
        </w:tc>
        <w:tc>
          <w:tcPr>
            <w:tcW w:w="0" w:type="auto"/>
          </w:tcPr>
          <w:p w:rsidR="00C74A5A" w:rsidRDefault="00BE5AC5">
            <w:pPr>
              <w:pStyle w:val="Compact"/>
              <w:jc w:val="center"/>
            </w:pPr>
            <w:r>
              <w:t>4.00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3.00</w:t>
            </w:r>
          </w:p>
        </w:tc>
        <w:tc>
          <w:tcPr>
            <w:tcW w:w="0" w:type="auto"/>
          </w:tcPr>
          <w:p w:rsidR="00C74A5A" w:rsidRDefault="00BE5AC5">
            <w:pPr>
              <w:pStyle w:val="Compact"/>
              <w:jc w:val="center"/>
            </w:pPr>
            <w:r>
              <w:t>3.00</w:t>
            </w:r>
          </w:p>
        </w:tc>
        <w:tc>
          <w:tcPr>
            <w:tcW w:w="0" w:type="auto"/>
          </w:tcPr>
          <w:p w:rsidR="00C74A5A" w:rsidRDefault="00BE5AC5">
            <w:pPr>
              <w:pStyle w:val="Compact"/>
              <w:jc w:val="center"/>
            </w:pPr>
            <w:r>
              <w:t>2.00</w:t>
            </w:r>
          </w:p>
        </w:tc>
        <w:tc>
          <w:tcPr>
            <w:tcW w:w="0" w:type="auto"/>
          </w:tcPr>
          <w:p w:rsidR="00C74A5A" w:rsidRDefault="00BE5AC5">
            <w:pPr>
              <w:pStyle w:val="Compact"/>
              <w:jc w:val="center"/>
            </w:pPr>
            <w:r>
              <w:t>5.00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rPr>
                <w:b/>
              </w:rPr>
              <w:t>2.43</w:t>
            </w:r>
          </w:p>
        </w:tc>
      </w:tr>
      <w:tr w:rsidR="00C74A5A">
        <w:tc>
          <w:tcPr>
            <w:tcW w:w="0" w:type="auto"/>
          </w:tcPr>
          <w:p w:rsidR="00C74A5A" w:rsidRDefault="00BE5AC5">
            <w:pPr>
              <w:pStyle w:val="Compact"/>
              <w:jc w:val="center"/>
            </w:pPr>
            <w:r>
              <w:t>11</w:t>
            </w:r>
          </w:p>
        </w:tc>
        <w:tc>
          <w:tcPr>
            <w:tcW w:w="0" w:type="auto"/>
          </w:tcPr>
          <w:p w:rsidR="00C74A5A" w:rsidRDefault="00BE5AC5">
            <w:pPr>
              <w:pStyle w:val="Compact"/>
              <w:jc w:val="center"/>
            </w:pPr>
            <w:r>
              <w:t>0.00</w:t>
            </w:r>
          </w:p>
        </w:tc>
        <w:tc>
          <w:tcPr>
            <w:tcW w:w="0" w:type="auto"/>
          </w:tcPr>
          <w:p w:rsidR="00C74A5A" w:rsidRDefault="00BE5AC5">
            <w:pPr>
              <w:pStyle w:val="Compact"/>
              <w:jc w:val="center"/>
            </w:pPr>
            <w:r>
              <w:t>-2.00</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1.00</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rPr>
                <w:b/>
              </w:rPr>
              <w:t>0.14</w:t>
            </w:r>
          </w:p>
        </w:tc>
      </w:tr>
      <w:tr w:rsidR="00C74A5A">
        <w:tc>
          <w:tcPr>
            <w:tcW w:w="0" w:type="auto"/>
          </w:tcPr>
          <w:p w:rsidR="00C74A5A" w:rsidRDefault="00BE5AC5">
            <w:pPr>
              <w:pStyle w:val="Compact"/>
              <w:jc w:val="center"/>
            </w:pPr>
            <w:r>
              <w:t>12</w:t>
            </w:r>
          </w:p>
        </w:tc>
        <w:tc>
          <w:tcPr>
            <w:tcW w:w="0" w:type="auto"/>
          </w:tcPr>
          <w:p w:rsidR="00C74A5A" w:rsidRDefault="00BE5AC5">
            <w:pPr>
              <w:pStyle w:val="Compact"/>
              <w:jc w:val="center"/>
            </w:pPr>
            <w:r>
              <w:t>0.50</w:t>
            </w:r>
          </w:p>
        </w:tc>
        <w:tc>
          <w:tcPr>
            <w:tcW w:w="0" w:type="auto"/>
          </w:tcPr>
          <w:p w:rsidR="00C74A5A" w:rsidRDefault="00BE5AC5">
            <w:pPr>
              <w:pStyle w:val="Compact"/>
              <w:jc w:val="center"/>
            </w:pPr>
            <w:r>
              <w:t>-0.50</w:t>
            </w:r>
          </w:p>
        </w:tc>
        <w:tc>
          <w:tcPr>
            <w:tcW w:w="0" w:type="auto"/>
          </w:tcPr>
          <w:p w:rsidR="00C74A5A" w:rsidRDefault="00BE5AC5">
            <w:pPr>
              <w:pStyle w:val="Compact"/>
              <w:jc w:val="center"/>
            </w:pPr>
            <w:r>
              <w:t>-0.50</w:t>
            </w:r>
          </w:p>
        </w:tc>
        <w:tc>
          <w:tcPr>
            <w:tcW w:w="0" w:type="auto"/>
          </w:tcPr>
          <w:p w:rsidR="00C74A5A" w:rsidRDefault="00BE5AC5">
            <w:pPr>
              <w:pStyle w:val="Compact"/>
              <w:jc w:val="center"/>
            </w:pPr>
            <w:r>
              <w:t>0.50</w:t>
            </w:r>
          </w:p>
        </w:tc>
        <w:tc>
          <w:tcPr>
            <w:tcW w:w="0" w:type="auto"/>
          </w:tcPr>
          <w:p w:rsidR="00C74A5A" w:rsidRDefault="00BE5AC5">
            <w:pPr>
              <w:pStyle w:val="Compact"/>
              <w:jc w:val="center"/>
            </w:pPr>
            <w:r>
              <w:t>-0.50</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-0.50</w:t>
            </w:r>
          </w:p>
        </w:tc>
        <w:tc>
          <w:tcPr>
            <w:tcW w:w="0" w:type="auto"/>
          </w:tcPr>
          <w:p w:rsidR="00C74A5A" w:rsidRDefault="00BE5AC5">
            <w:pPr>
              <w:pStyle w:val="Compact"/>
              <w:jc w:val="center"/>
            </w:pPr>
            <w:r>
              <w:rPr>
                <w:b/>
              </w:rPr>
              <w:t>0.00</w:t>
            </w:r>
          </w:p>
        </w:tc>
      </w:tr>
      <w:tr w:rsidR="00C74A5A">
        <w:tc>
          <w:tcPr>
            <w:tcW w:w="0" w:type="auto"/>
          </w:tcPr>
          <w:p w:rsidR="00C74A5A" w:rsidRDefault="00BE5AC5">
            <w:pPr>
              <w:pStyle w:val="Compact"/>
              <w:jc w:val="center"/>
            </w:pPr>
            <w:r>
              <w:t>13</w:t>
            </w:r>
          </w:p>
        </w:tc>
        <w:tc>
          <w:tcPr>
            <w:tcW w:w="0" w:type="auto"/>
          </w:tcPr>
          <w:p w:rsidR="00C74A5A" w:rsidRDefault="00BE5AC5">
            <w:pPr>
              <w:pStyle w:val="Compact"/>
              <w:jc w:val="center"/>
            </w:pPr>
            <w:r>
              <w:t>0.00</w:t>
            </w:r>
          </w:p>
        </w:tc>
        <w:tc>
          <w:tcPr>
            <w:tcW w:w="0" w:type="auto"/>
          </w:tcPr>
          <w:p w:rsidR="00C74A5A" w:rsidRDefault="00BE5AC5">
            <w:pPr>
              <w:pStyle w:val="Compact"/>
              <w:jc w:val="center"/>
            </w:pPr>
            <w:r>
              <w:t>-</w:t>
            </w:r>
          </w:p>
        </w:tc>
        <w:tc>
          <w:tcPr>
            <w:tcW w:w="0" w:type="auto"/>
          </w:tcPr>
          <w:p w:rsidR="00C74A5A" w:rsidRDefault="00BE5AC5">
            <w:pPr>
              <w:pStyle w:val="Compact"/>
              <w:jc w:val="center"/>
            </w:pPr>
            <w:r>
              <w:t>-2.00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-3.00</w:t>
            </w:r>
          </w:p>
        </w:tc>
        <w:tc>
          <w:tcPr>
            <w:tcW w:w="0" w:type="auto"/>
          </w:tcPr>
          <w:p w:rsidR="00C74A5A" w:rsidRDefault="00BE5AC5">
            <w:pPr>
              <w:pStyle w:val="Compact"/>
              <w:jc w:val="center"/>
            </w:pPr>
            <w:r>
              <w:rPr>
                <w:b/>
              </w:rPr>
              <w:t>-</w:t>
            </w:r>
          </w:p>
        </w:tc>
      </w:tr>
      <w:tr w:rsidR="00C74A5A">
        <w:tc>
          <w:tcPr>
            <w:tcW w:w="0" w:type="auto"/>
          </w:tcPr>
          <w:p w:rsidR="00C74A5A" w:rsidRDefault="00BE5AC5">
            <w:pPr>
              <w:pStyle w:val="Compact"/>
              <w:jc w:val="center"/>
            </w:pPr>
            <w:r>
              <w:t>14</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-1.00</w:t>
            </w:r>
          </w:p>
        </w:tc>
        <w:tc>
          <w:tcPr>
            <w:tcW w:w="0" w:type="auto"/>
          </w:tcPr>
          <w:p w:rsidR="00C74A5A" w:rsidRDefault="00BE5AC5">
            <w:pPr>
              <w:pStyle w:val="Compact"/>
              <w:jc w:val="center"/>
            </w:pPr>
            <w:r>
              <w:rPr>
                <w:b/>
              </w:rPr>
              <w:t>-0.14</w:t>
            </w:r>
          </w:p>
        </w:tc>
      </w:tr>
      <w:tr w:rsidR="00C74A5A">
        <w:tc>
          <w:tcPr>
            <w:tcW w:w="0" w:type="auto"/>
          </w:tcPr>
          <w:p w:rsidR="00C74A5A" w:rsidRDefault="00BE5AC5">
            <w:pPr>
              <w:pStyle w:val="Compact"/>
              <w:jc w:val="center"/>
            </w:pPr>
            <w:r>
              <w:t>15</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rPr>
                <w:b/>
              </w:rPr>
              <w:t>-</w:t>
            </w:r>
          </w:p>
        </w:tc>
      </w:tr>
      <w:tr w:rsidR="00C74A5A">
        <w:tc>
          <w:tcPr>
            <w:tcW w:w="0" w:type="auto"/>
          </w:tcPr>
          <w:p w:rsidR="00C74A5A" w:rsidRDefault="00BE5AC5">
            <w:pPr>
              <w:pStyle w:val="Compact"/>
              <w:jc w:val="center"/>
            </w:pPr>
            <w:r>
              <w:t>16</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rPr>
                <w:b/>
              </w:rPr>
              <w:t>-0.29</w:t>
            </w:r>
          </w:p>
        </w:tc>
      </w:tr>
      <w:tr w:rsidR="00C74A5A">
        <w:tc>
          <w:tcPr>
            <w:tcW w:w="0" w:type="auto"/>
          </w:tcPr>
          <w:p w:rsidR="00C74A5A" w:rsidRDefault="00BE5AC5">
            <w:pPr>
              <w:pStyle w:val="Compact"/>
              <w:jc w:val="center"/>
            </w:pPr>
            <w:r>
              <w:rPr>
                <w:b/>
              </w:rPr>
              <w:t>Weighted Mean</w:t>
            </w:r>
          </w:p>
        </w:tc>
        <w:tc>
          <w:tcPr>
            <w:tcW w:w="0" w:type="auto"/>
          </w:tcPr>
          <w:p w:rsidR="00C74A5A" w:rsidRDefault="00BE5AC5">
            <w:pPr>
              <w:pStyle w:val="Compact"/>
              <w:jc w:val="center"/>
            </w:pPr>
            <w:r>
              <w:rPr>
                <w:b/>
              </w:rPr>
              <w:t>0.07</w:t>
            </w:r>
          </w:p>
        </w:tc>
        <w:tc>
          <w:tcPr>
            <w:tcW w:w="0" w:type="auto"/>
          </w:tcPr>
          <w:p w:rsidR="00C74A5A" w:rsidRDefault="00BE5AC5">
            <w:pPr>
              <w:pStyle w:val="Compact"/>
              <w:jc w:val="center"/>
            </w:pPr>
            <w:r>
              <w:rPr>
                <w:b/>
              </w:rPr>
              <w:t>-0.07</w:t>
            </w:r>
          </w:p>
        </w:tc>
        <w:tc>
          <w:tcPr>
            <w:tcW w:w="0" w:type="auto"/>
          </w:tcPr>
          <w:p w:rsidR="00C74A5A" w:rsidRDefault="00BE5AC5">
            <w:pPr>
              <w:pStyle w:val="Compact"/>
              <w:jc w:val="center"/>
            </w:pPr>
            <w:r>
              <w:rPr>
                <w:b/>
              </w:rPr>
              <w:t>0.04</w:t>
            </w:r>
          </w:p>
        </w:tc>
        <w:tc>
          <w:tcPr>
            <w:tcW w:w="0" w:type="auto"/>
          </w:tcPr>
          <w:p w:rsidR="00C74A5A" w:rsidRDefault="00BE5AC5">
            <w:pPr>
              <w:pStyle w:val="Compact"/>
              <w:jc w:val="center"/>
            </w:pPr>
            <w:r>
              <w:rPr>
                <w:b/>
              </w:rPr>
              <w:t>0.04</w:t>
            </w:r>
          </w:p>
        </w:tc>
        <w:tc>
          <w:tcPr>
            <w:tcW w:w="0" w:type="auto"/>
          </w:tcPr>
          <w:p w:rsidR="00C74A5A" w:rsidRDefault="00BE5AC5">
            <w:pPr>
              <w:pStyle w:val="Compact"/>
              <w:jc w:val="center"/>
            </w:pPr>
            <w:r>
              <w:rPr>
                <w:b/>
              </w:rPr>
              <w:t>0.08</w:t>
            </w:r>
          </w:p>
        </w:tc>
        <w:tc>
          <w:tcPr>
            <w:tcW w:w="0" w:type="auto"/>
          </w:tcPr>
          <w:p w:rsidR="00C74A5A" w:rsidRDefault="00BE5AC5">
            <w:pPr>
              <w:pStyle w:val="Compact"/>
              <w:jc w:val="center"/>
            </w:pPr>
            <w:r>
              <w:rPr>
                <w:b/>
              </w:rPr>
              <w:t>0.58</w:t>
            </w:r>
          </w:p>
        </w:tc>
        <w:tc>
          <w:tcPr>
            <w:tcW w:w="0" w:type="auto"/>
          </w:tcPr>
          <w:p w:rsidR="00C74A5A" w:rsidRDefault="00BE5AC5">
            <w:pPr>
              <w:pStyle w:val="Compact"/>
              <w:jc w:val="center"/>
            </w:pPr>
            <w:r>
              <w:rPr>
                <w:b/>
              </w:rPr>
              <w:t>-0.03</w:t>
            </w:r>
          </w:p>
        </w:tc>
        <w:tc>
          <w:tcPr>
            <w:tcW w:w="0" w:type="auto"/>
          </w:tcPr>
          <w:p w:rsidR="00C74A5A" w:rsidRDefault="00BE5AC5">
            <w:pPr>
              <w:pStyle w:val="Compact"/>
              <w:jc w:val="center"/>
            </w:pPr>
            <w:r>
              <w:rPr>
                <w:b/>
              </w:rPr>
              <w:t>0.11</w:t>
            </w:r>
          </w:p>
        </w:tc>
      </w:tr>
    </w:tbl>
    <w:p w:rsidR="00C74A5A" w:rsidRDefault="00BE5AC5">
      <w:r>
        <w:rPr>
          <w:noProof/>
          <w:lang w:eastAsia="en-GB"/>
        </w:rPr>
        <w:drawing>
          <wp:inline distT="0" distB="0" distL="0" distR="0">
            <wp:extent cx="4583458" cy="3666766"/>
            <wp:effectExtent l="0" t="0" r="0" b="0"/>
            <wp:docPr id="1" name="Picture" descr="Figure X:: Age bias plot for all readers. Mean age recorded +/- 2 stdev of each reader and all readers combined are plotted against modal age. The estimated m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50_files/figure-docx/bias_plots_all-1.png"/>
                    <pic:cNvPicPr>
                      <a:picLocks noChangeAspect="1" noChangeArrowheads="1"/>
                    </pic:cNvPicPr>
                  </pic:nvPicPr>
                  <pic:blipFill>
                    <a:blip r:embed="rId12"/>
                    <a:stretch>
                      <a:fillRect/>
                    </a:stretch>
                  </pic:blipFill>
                  <pic:spPr bwMode="auto">
                    <a:xfrm>
                      <a:off x="0" y="0"/>
                      <a:ext cx="4583458" cy="3666766"/>
                    </a:xfrm>
                    <a:prstGeom prst="rect">
                      <a:avLst/>
                    </a:prstGeom>
                    <a:noFill/>
                    <a:ln w="9525">
                      <a:noFill/>
                      <a:headEnd/>
                      <a:tailEnd/>
                    </a:ln>
                  </pic:spPr>
                </pic:pic>
              </a:graphicData>
            </a:graphic>
          </wp:inline>
        </w:drawing>
      </w:r>
    </w:p>
    <w:p w:rsidR="00C74A5A" w:rsidRDefault="002D21B8">
      <w:pPr>
        <w:pStyle w:val="ImageCaption"/>
      </w:pPr>
      <w:r>
        <w:rPr>
          <w:b/>
        </w:rPr>
        <w:t xml:space="preserve">Figure </w:t>
      </w:r>
      <w:r w:rsidR="00DC44F9">
        <w:rPr>
          <w:b/>
        </w:rPr>
        <w:t>4</w:t>
      </w:r>
      <w:r w:rsidR="00BE5AC5">
        <w:t xml:space="preserve">: Age bias plot for all readers. Mean age recorded +/- 2 </w:t>
      </w:r>
      <w:proofErr w:type="spellStart"/>
      <w:r w:rsidR="00BE5AC5">
        <w:t>stdev</w:t>
      </w:r>
      <w:proofErr w:type="spellEnd"/>
      <w:r w:rsidR="00BE5AC5">
        <w:t xml:space="preserve"> of each reader and all readers combined are plotted again</w:t>
      </w:r>
      <w:r>
        <w:t>st modal age. The estimated m</w:t>
      </w:r>
      <w:r w:rsidR="00564D0B">
        <w:t>e</w:t>
      </w:r>
      <w:r>
        <w:t>an</w:t>
      </w:r>
      <w:r w:rsidR="00564D0B">
        <w:t xml:space="preserve"> </w:t>
      </w:r>
      <w:r w:rsidR="00BE5AC5">
        <w:t>age corresponds to modal age, if the estimated mean age is on the 1:1 equilibrium line (solid line). Relative bias is the age difference between estimated mean age and modal age.</w:t>
      </w:r>
    </w:p>
    <w:p w:rsidR="00C74A5A" w:rsidRDefault="00BE5AC5">
      <w:pPr>
        <w:pStyle w:val="BodyText"/>
      </w:pPr>
      <w:r>
        <w:t xml:space="preserve">For each pair that is being compared, the differences between the readings per image are found and the frequency of each occurring difference is obtained. A rank value is calculated for the positive and the negative differences (R+ and R- in the </w:t>
      </w:r>
      <w:proofErr w:type="spellStart"/>
      <w:r>
        <w:t>Guus</w:t>
      </w:r>
      <w:proofErr w:type="spellEnd"/>
      <w:r>
        <w:t xml:space="preserve"> </w:t>
      </w:r>
      <w:proofErr w:type="spellStart"/>
      <w:r>
        <w:t>Eltink</w:t>
      </w:r>
      <w:proofErr w:type="spellEnd"/>
      <w:r>
        <w:t xml:space="preserve"> sheet). The value with the smallest rank is then used to calculate a z-value that determines the level of bias (not clear from </w:t>
      </w:r>
      <w:proofErr w:type="spellStart"/>
      <w:r>
        <w:t>Guus</w:t>
      </w:r>
      <w:proofErr w:type="spellEnd"/>
      <w:r>
        <w:t xml:space="preserve"> </w:t>
      </w:r>
      <w:proofErr w:type="spellStart"/>
      <w:r>
        <w:t>Eltink</w:t>
      </w:r>
      <w:proofErr w:type="spellEnd"/>
      <w:r>
        <w:t xml:space="preserve"> sheet how the equations are defined</w:t>
      </w:r>
      <w:proofErr w:type="gramStart"/>
      <w:r>
        <w:t>..)</w:t>
      </w:r>
      <w:proofErr w:type="gramEnd"/>
      <w:r>
        <w:t>.</w:t>
      </w:r>
    </w:p>
    <w:p w:rsidR="00C74A5A" w:rsidRDefault="008D2C54">
      <w:pPr>
        <w:pStyle w:val="TableCaption"/>
      </w:pPr>
      <w:r>
        <w:rPr>
          <w:b/>
        </w:rPr>
        <w:lastRenderedPageBreak/>
        <w:t>Table 7</w:t>
      </w:r>
      <w:r w:rsidR="00BE5AC5">
        <w:rPr>
          <w:b/>
        </w:rPr>
        <w:t>:</w:t>
      </w:r>
      <w:r w:rsidR="00BE5AC5">
        <w:t xml:space="preserve"> Inter reader bias test. The Inter-reader bias test gives probability of bias between readers and with modal age. - = no sign of bias (p&gt;0.05), * = possibility of bias (0.01&lt;p&lt;0.05), * * = certainty of bias (p&lt;0.01)</w:t>
      </w:r>
    </w:p>
    <w:tbl>
      <w:tblPr>
        <w:tblW w:w="0" w:type="pct"/>
        <w:tblLook w:val="07E0" w:firstRow="1" w:lastRow="1" w:firstColumn="1" w:lastColumn="1" w:noHBand="1" w:noVBand="1"/>
      </w:tblPr>
      <w:tblGrid>
        <w:gridCol w:w="1014"/>
        <w:gridCol w:w="621"/>
        <w:gridCol w:w="659"/>
        <w:gridCol w:w="659"/>
        <w:gridCol w:w="659"/>
        <w:gridCol w:w="621"/>
        <w:gridCol w:w="621"/>
        <w:gridCol w:w="621"/>
      </w:tblGrid>
      <w:tr w:rsidR="00C74A5A">
        <w:tc>
          <w:tcPr>
            <w:tcW w:w="0" w:type="auto"/>
            <w:tcBorders>
              <w:bottom w:val="single" w:sz="0" w:space="0" w:color="auto"/>
            </w:tcBorders>
            <w:vAlign w:val="bottom"/>
          </w:tcPr>
          <w:p w:rsidR="00C74A5A" w:rsidRDefault="00BE5AC5">
            <w:pPr>
              <w:pStyle w:val="Compact"/>
              <w:jc w:val="center"/>
            </w:pPr>
            <w:r>
              <w:rPr>
                <w:b/>
              </w:rPr>
              <w:t>Comparison</w:t>
            </w:r>
          </w:p>
        </w:tc>
        <w:tc>
          <w:tcPr>
            <w:tcW w:w="0" w:type="auto"/>
            <w:tcBorders>
              <w:bottom w:val="single" w:sz="0" w:space="0" w:color="auto"/>
            </w:tcBorders>
            <w:vAlign w:val="bottom"/>
          </w:tcPr>
          <w:p w:rsidR="00C74A5A" w:rsidRDefault="00BE5AC5">
            <w:pPr>
              <w:pStyle w:val="Compact"/>
              <w:jc w:val="center"/>
            </w:pPr>
            <w:proofErr w:type="spellStart"/>
            <w:r>
              <w:rPr>
                <w:b/>
              </w:rPr>
              <w:t>R01</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proofErr w:type="spellStart"/>
            <w:r>
              <w:rPr>
                <w:b/>
              </w:rPr>
              <w:t>R02</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R03</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R04</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R05</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proofErr w:type="spellStart"/>
            <w:r>
              <w:rPr>
                <w:b/>
              </w:rPr>
              <w:t>R06</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proofErr w:type="spellStart"/>
            <w:r>
              <w:rPr>
                <w:b/>
              </w:rPr>
              <w:t>R07</w:t>
            </w:r>
            <w:proofErr w:type="spellEnd"/>
            <w:r>
              <w:rPr>
                <w:b/>
              </w:rPr>
              <w:t xml:space="preserve"> FI</w:t>
            </w:r>
          </w:p>
        </w:tc>
      </w:tr>
      <w:tr w:rsidR="00C74A5A">
        <w:tc>
          <w:tcPr>
            <w:tcW w:w="0" w:type="auto"/>
          </w:tcPr>
          <w:p w:rsidR="00C74A5A" w:rsidRDefault="00BE5AC5">
            <w:pPr>
              <w:pStyle w:val="Compact"/>
              <w:jc w:val="center"/>
            </w:pPr>
            <w:proofErr w:type="spellStart"/>
            <w:r>
              <w:rPr>
                <w:b/>
              </w:rPr>
              <w:t>R01</w:t>
            </w:r>
            <w:proofErr w:type="spellEnd"/>
            <w:r>
              <w:rPr>
                <w:b/>
              </w:rPr>
              <w:t xml:space="preserve"> FI</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proofErr w:type="spellStart"/>
            <w:r>
              <w:rPr>
                <w:b/>
              </w:rPr>
              <w:t>R02</w:t>
            </w:r>
            <w:proofErr w:type="spellEnd"/>
            <w:r>
              <w:rPr>
                <w:b/>
              </w:rPr>
              <w:t xml:space="preserve"> SE</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proofErr w:type="spellStart"/>
            <w:r>
              <w:rPr>
                <w:b/>
              </w:rPr>
              <w:t>R03</w:t>
            </w:r>
            <w:proofErr w:type="spellEnd"/>
            <w:r>
              <w:rPr>
                <w:b/>
              </w:rPr>
              <w:t xml:space="preserve"> SE</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proofErr w:type="spellStart"/>
            <w:r>
              <w:rPr>
                <w:b/>
              </w:rPr>
              <w:t>R04</w:t>
            </w:r>
            <w:proofErr w:type="spellEnd"/>
            <w:r>
              <w:rPr>
                <w:b/>
              </w:rPr>
              <w:t xml:space="preserve"> SE</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proofErr w:type="spellStart"/>
            <w:r>
              <w:rPr>
                <w:b/>
              </w:rPr>
              <w:t>R05</w:t>
            </w:r>
            <w:proofErr w:type="spellEnd"/>
            <w:r>
              <w:rPr>
                <w:b/>
              </w:rPr>
              <w:t xml:space="preserve"> FI</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proofErr w:type="spellStart"/>
            <w:r>
              <w:rPr>
                <w:b/>
              </w:rPr>
              <w:t>R06</w:t>
            </w:r>
            <w:proofErr w:type="spellEnd"/>
            <w:r>
              <w:rPr>
                <w:b/>
              </w:rPr>
              <w:t xml:space="preserve"> FI</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proofErr w:type="spellStart"/>
            <w:r>
              <w:rPr>
                <w:b/>
              </w:rPr>
              <w:t>R07</w:t>
            </w:r>
            <w:proofErr w:type="spellEnd"/>
            <w:r>
              <w:rPr>
                <w:b/>
              </w:rPr>
              <w:t xml:space="preserve"> FI</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r>
              <w:rPr>
                <w:b/>
              </w:rPr>
              <w:t>Modal age</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bl>
    <w:p w:rsidR="00C74A5A" w:rsidRDefault="00C74A5A"/>
    <w:p w:rsidR="00C74A5A" w:rsidRDefault="00BE5AC5">
      <w:pPr>
        <w:pStyle w:val="BodyText"/>
      </w:pPr>
      <w:r>
        <w:rPr>
          <w:b/>
        </w:rPr>
        <w:t>Results by strata</w:t>
      </w:r>
    </w:p>
    <w:p w:rsidR="00C74A5A" w:rsidRDefault="008D2C54">
      <w:pPr>
        <w:pStyle w:val="TableCaption"/>
      </w:pPr>
      <w:r>
        <w:rPr>
          <w:b/>
        </w:rPr>
        <w:t>Table 8</w:t>
      </w:r>
      <w:r w:rsidR="00BE5AC5">
        <w:rPr>
          <w:b/>
        </w:rPr>
        <w:t>:</w:t>
      </w:r>
      <w:r w:rsidR="00BE5AC5">
        <w:t xml:space="preserve"> Number of age readings per strata for all readers.</w:t>
      </w:r>
    </w:p>
    <w:tbl>
      <w:tblPr>
        <w:tblW w:w="2986" w:type="pct"/>
        <w:tblLook w:val="07E0" w:firstRow="1" w:lastRow="1" w:firstColumn="1" w:lastColumn="1" w:noHBand="1" w:noVBand="1"/>
      </w:tblPr>
      <w:tblGrid>
        <w:gridCol w:w="2527"/>
        <w:gridCol w:w="2301"/>
        <w:gridCol w:w="1465"/>
      </w:tblGrid>
      <w:tr w:rsidR="00C74A5A">
        <w:tc>
          <w:tcPr>
            <w:tcW w:w="0" w:type="auto"/>
            <w:tcBorders>
              <w:bottom w:val="single" w:sz="0" w:space="0" w:color="auto"/>
            </w:tcBorders>
            <w:vAlign w:val="bottom"/>
          </w:tcPr>
          <w:p w:rsidR="00C74A5A" w:rsidRDefault="00BE5AC5">
            <w:pPr>
              <w:pStyle w:val="Compact"/>
              <w:jc w:val="center"/>
            </w:pPr>
            <w:r>
              <w:rPr>
                <w:b/>
              </w:rPr>
              <w:t>Modal age</w:t>
            </w:r>
          </w:p>
        </w:tc>
        <w:tc>
          <w:tcPr>
            <w:tcW w:w="0" w:type="auto"/>
            <w:tcBorders>
              <w:bottom w:val="single" w:sz="0" w:space="0" w:color="auto"/>
            </w:tcBorders>
            <w:vAlign w:val="bottom"/>
          </w:tcPr>
          <w:p w:rsidR="00C74A5A" w:rsidRDefault="00BE5AC5">
            <w:pPr>
              <w:pStyle w:val="Compact"/>
              <w:jc w:val="center"/>
            </w:pPr>
            <w:proofErr w:type="spellStart"/>
            <w:r>
              <w:rPr>
                <w:b/>
              </w:rPr>
              <w:t>27.3.d.30</w:t>
            </w:r>
            <w:proofErr w:type="spellEnd"/>
          </w:p>
        </w:tc>
        <w:tc>
          <w:tcPr>
            <w:tcW w:w="0" w:type="auto"/>
            <w:tcBorders>
              <w:bottom w:val="single" w:sz="0" w:space="0" w:color="auto"/>
            </w:tcBorders>
            <w:vAlign w:val="bottom"/>
          </w:tcPr>
          <w:p w:rsidR="00C74A5A" w:rsidRDefault="00BE5AC5">
            <w:pPr>
              <w:pStyle w:val="Compact"/>
              <w:jc w:val="center"/>
            </w:pPr>
            <w:r>
              <w:rPr>
                <w:b/>
              </w:rPr>
              <w:t>total</w:t>
            </w:r>
          </w:p>
        </w:tc>
      </w:tr>
      <w:tr w:rsidR="00C74A5A">
        <w:tc>
          <w:tcPr>
            <w:tcW w:w="0" w:type="auto"/>
          </w:tcPr>
          <w:p w:rsidR="00C74A5A" w:rsidRDefault="00BE5AC5">
            <w:pPr>
              <w:pStyle w:val="Compact"/>
              <w:jc w:val="center"/>
            </w:pPr>
            <w:r>
              <w:t>0</w:t>
            </w:r>
          </w:p>
        </w:tc>
        <w:tc>
          <w:tcPr>
            <w:tcW w:w="0" w:type="auto"/>
          </w:tcPr>
          <w:p w:rsidR="00C74A5A" w:rsidRDefault="00BE5AC5">
            <w:pPr>
              <w:pStyle w:val="Compact"/>
              <w:jc w:val="center"/>
            </w:pPr>
            <w:r>
              <w:t>68</w:t>
            </w:r>
          </w:p>
        </w:tc>
        <w:tc>
          <w:tcPr>
            <w:tcW w:w="0" w:type="auto"/>
          </w:tcPr>
          <w:p w:rsidR="00C74A5A" w:rsidRDefault="00BE5AC5">
            <w:pPr>
              <w:pStyle w:val="Compact"/>
              <w:jc w:val="center"/>
            </w:pPr>
            <w:r>
              <w:rPr>
                <w:b/>
              </w:rPr>
              <w:t>68</w:t>
            </w:r>
          </w:p>
        </w:tc>
      </w:tr>
      <w:tr w:rsidR="00C74A5A">
        <w:tc>
          <w:tcPr>
            <w:tcW w:w="0" w:type="auto"/>
          </w:tcPr>
          <w:p w:rsidR="00C74A5A" w:rsidRDefault="00BE5AC5">
            <w:pPr>
              <w:pStyle w:val="Compact"/>
              <w:jc w:val="center"/>
            </w:pPr>
            <w:r>
              <w:t>1</w:t>
            </w:r>
          </w:p>
        </w:tc>
        <w:tc>
          <w:tcPr>
            <w:tcW w:w="0" w:type="auto"/>
          </w:tcPr>
          <w:p w:rsidR="00C74A5A" w:rsidRDefault="00BE5AC5">
            <w:pPr>
              <w:pStyle w:val="Compact"/>
              <w:jc w:val="center"/>
            </w:pPr>
            <w:r>
              <w:t>119</w:t>
            </w:r>
          </w:p>
        </w:tc>
        <w:tc>
          <w:tcPr>
            <w:tcW w:w="0" w:type="auto"/>
          </w:tcPr>
          <w:p w:rsidR="00C74A5A" w:rsidRDefault="00BE5AC5">
            <w:pPr>
              <w:pStyle w:val="Compact"/>
              <w:jc w:val="center"/>
            </w:pPr>
            <w:r>
              <w:rPr>
                <w:b/>
              </w:rPr>
              <w:t>119</w:t>
            </w:r>
          </w:p>
        </w:tc>
      </w:tr>
      <w:tr w:rsidR="00C74A5A">
        <w:tc>
          <w:tcPr>
            <w:tcW w:w="0" w:type="auto"/>
          </w:tcPr>
          <w:p w:rsidR="00C74A5A" w:rsidRDefault="00BE5AC5">
            <w:pPr>
              <w:pStyle w:val="Compact"/>
              <w:jc w:val="center"/>
            </w:pPr>
            <w:r>
              <w:t>2</w:t>
            </w:r>
          </w:p>
        </w:tc>
        <w:tc>
          <w:tcPr>
            <w:tcW w:w="0" w:type="auto"/>
          </w:tcPr>
          <w:p w:rsidR="00C74A5A" w:rsidRDefault="00BE5AC5">
            <w:pPr>
              <w:pStyle w:val="Compact"/>
              <w:jc w:val="center"/>
            </w:pPr>
            <w:r>
              <w:t>133</w:t>
            </w:r>
          </w:p>
        </w:tc>
        <w:tc>
          <w:tcPr>
            <w:tcW w:w="0" w:type="auto"/>
          </w:tcPr>
          <w:p w:rsidR="00C74A5A" w:rsidRDefault="00BE5AC5">
            <w:pPr>
              <w:pStyle w:val="Compact"/>
              <w:jc w:val="center"/>
            </w:pPr>
            <w:r>
              <w:rPr>
                <w:b/>
              </w:rPr>
              <w:t>133</w:t>
            </w:r>
          </w:p>
        </w:tc>
      </w:tr>
      <w:tr w:rsidR="00C74A5A">
        <w:tc>
          <w:tcPr>
            <w:tcW w:w="0" w:type="auto"/>
          </w:tcPr>
          <w:p w:rsidR="00C74A5A" w:rsidRDefault="00BE5AC5">
            <w:pPr>
              <w:pStyle w:val="Compact"/>
              <w:jc w:val="center"/>
            </w:pPr>
            <w:r>
              <w:t>3</w:t>
            </w:r>
          </w:p>
        </w:tc>
        <w:tc>
          <w:tcPr>
            <w:tcW w:w="0" w:type="auto"/>
          </w:tcPr>
          <w:p w:rsidR="00C74A5A" w:rsidRDefault="00BE5AC5">
            <w:pPr>
              <w:pStyle w:val="Compact"/>
              <w:jc w:val="center"/>
            </w:pPr>
            <w:r>
              <w:t>77</w:t>
            </w:r>
          </w:p>
        </w:tc>
        <w:tc>
          <w:tcPr>
            <w:tcW w:w="0" w:type="auto"/>
          </w:tcPr>
          <w:p w:rsidR="00C74A5A" w:rsidRDefault="00BE5AC5">
            <w:pPr>
              <w:pStyle w:val="Compact"/>
              <w:jc w:val="center"/>
            </w:pPr>
            <w:r>
              <w:rPr>
                <w:b/>
              </w:rPr>
              <w:t>77</w:t>
            </w:r>
          </w:p>
        </w:tc>
      </w:tr>
      <w:tr w:rsidR="00C74A5A">
        <w:tc>
          <w:tcPr>
            <w:tcW w:w="0" w:type="auto"/>
          </w:tcPr>
          <w:p w:rsidR="00C74A5A" w:rsidRDefault="00BE5AC5">
            <w:pPr>
              <w:pStyle w:val="Compact"/>
              <w:jc w:val="center"/>
            </w:pPr>
            <w:r>
              <w:t>4</w:t>
            </w:r>
          </w:p>
        </w:tc>
        <w:tc>
          <w:tcPr>
            <w:tcW w:w="0" w:type="auto"/>
          </w:tcPr>
          <w:p w:rsidR="00C74A5A" w:rsidRDefault="00BE5AC5">
            <w:pPr>
              <w:pStyle w:val="Compact"/>
              <w:jc w:val="center"/>
            </w:pPr>
            <w:r>
              <w:t>84</w:t>
            </w:r>
          </w:p>
        </w:tc>
        <w:tc>
          <w:tcPr>
            <w:tcW w:w="0" w:type="auto"/>
          </w:tcPr>
          <w:p w:rsidR="00C74A5A" w:rsidRDefault="00BE5AC5">
            <w:pPr>
              <w:pStyle w:val="Compact"/>
              <w:jc w:val="center"/>
            </w:pPr>
            <w:r>
              <w:rPr>
                <w:b/>
              </w:rPr>
              <w:t>84</w:t>
            </w:r>
          </w:p>
        </w:tc>
      </w:tr>
      <w:tr w:rsidR="00C74A5A">
        <w:tc>
          <w:tcPr>
            <w:tcW w:w="0" w:type="auto"/>
          </w:tcPr>
          <w:p w:rsidR="00C74A5A" w:rsidRDefault="00BE5AC5">
            <w:pPr>
              <w:pStyle w:val="Compact"/>
              <w:jc w:val="center"/>
            </w:pPr>
            <w:r>
              <w:t>5</w:t>
            </w:r>
          </w:p>
        </w:tc>
        <w:tc>
          <w:tcPr>
            <w:tcW w:w="0" w:type="auto"/>
          </w:tcPr>
          <w:p w:rsidR="00C74A5A" w:rsidRDefault="00BE5AC5">
            <w:pPr>
              <w:pStyle w:val="Compact"/>
              <w:jc w:val="center"/>
            </w:pPr>
            <w:r>
              <w:t>49</w:t>
            </w:r>
          </w:p>
        </w:tc>
        <w:tc>
          <w:tcPr>
            <w:tcW w:w="0" w:type="auto"/>
          </w:tcPr>
          <w:p w:rsidR="00C74A5A" w:rsidRDefault="00BE5AC5">
            <w:pPr>
              <w:pStyle w:val="Compact"/>
              <w:jc w:val="center"/>
            </w:pPr>
            <w:r>
              <w:rPr>
                <w:b/>
              </w:rPr>
              <w:t>49</w:t>
            </w:r>
          </w:p>
        </w:tc>
      </w:tr>
      <w:tr w:rsidR="00C74A5A">
        <w:tc>
          <w:tcPr>
            <w:tcW w:w="0" w:type="auto"/>
          </w:tcPr>
          <w:p w:rsidR="00C74A5A" w:rsidRDefault="00BE5AC5">
            <w:pPr>
              <w:pStyle w:val="Compact"/>
              <w:jc w:val="center"/>
            </w:pPr>
            <w:r>
              <w:t>6</w:t>
            </w:r>
          </w:p>
        </w:tc>
        <w:tc>
          <w:tcPr>
            <w:tcW w:w="0" w:type="auto"/>
          </w:tcPr>
          <w:p w:rsidR="00C74A5A" w:rsidRDefault="00BE5AC5">
            <w:pPr>
              <w:pStyle w:val="Compact"/>
              <w:jc w:val="center"/>
            </w:pPr>
            <w:r>
              <w:t>42</w:t>
            </w:r>
          </w:p>
        </w:tc>
        <w:tc>
          <w:tcPr>
            <w:tcW w:w="0" w:type="auto"/>
          </w:tcPr>
          <w:p w:rsidR="00C74A5A" w:rsidRDefault="00BE5AC5">
            <w:pPr>
              <w:pStyle w:val="Compact"/>
              <w:jc w:val="center"/>
            </w:pPr>
            <w:r>
              <w:rPr>
                <w:b/>
              </w:rPr>
              <w:t>42</w:t>
            </w:r>
          </w:p>
        </w:tc>
      </w:tr>
      <w:tr w:rsidR="00C74A5A">
        <w:tc>
          <w:tcPr>
            <w:tcW w:w="0" w:type="auto"/>
          </w:tcPr>
          <w:p w:rsidR="00C74A5A" w:rsidRDefault="00BE5AC5">
            <w:pPr>
              <w:pStyle w:val="Compact"/>
              <w:jc w:val="center"/>
            </w:pPr>
            <w:r>
              <w:t>7</w:t>
            </w:r>
          </w:p>
        </w:tc>
        <w:tc>
          <w:tcPr>
            <w:tcW w:w="0" w:type="auto"/>
          </w:tcPr>
          <w:p w:rsidR="00C74A5A" w:rsidRDefault="00BE5AC5">
            <w:pPr>
              <w:pStyle w:val="Compact"/>
              <w:jc w:val="center"/>
            </w:pPr>
            <w:r>
              <w:t>35</w:t>
            </w:r>
          </w:p>
        </w:tc>
        <w:tc>
          <w:tcPr>
            <w:tcW w:w="0" w:type="auto"/>
          </w:tcPr>
          <w:p w:rsidR="00C74A5A" w:rsidRDefault="00BE5AC5">
            <w:pPr>
              <w:pStyle w:val="Compact"/>
              <w:jc w:val="center"/>
            </w:pPr>
            <w:r>
              <w:rPr>
                <w:b/>
              </w:rPr>
              <w:t>35</w:t>
            </w:r>
          </w:p>
        </w:tc>
      </w:tr>
      <w:tr w:rsidR="00C74A5A">
        <w:tc>
          <w:tcPr>
            <w:tcW w:w="0" w:type="auto"/>
          </w:tcPr>
          <w:p w:rsidR="00C74A5A" w:rsidRDefault="00BE5AC5">
            <w:pPr>
              <w:pStyle w:val="Compact"/>
              <w:jc w:val="center"/>
            </w:pPr>
            <w:r>
              <w:t>8</w:t>
            </w:r>
          </w:p>
        </w:tc>
        <w:tc>
          <w:tcPr>
            <w:tcW w:w="0" w:type="auto"/>
          </w:tcPr>
          <w:p w:rsidR="00C74A5A" w:rsidRDefault="00BE5AC5">
            <w:pPr>
              <w:pStyle w:val="Compact"/>
              <w:jc w:val="center"/>
            </w:pPr>
            <w:r>
              <w:t>28</w:t>
            </w:r>
          </w:p>
        </w:tc>
        <w:tc>
          <w:tcPr>
            <w:tcW w:w="0" w:type="auto"/>
          </w:tcPr>
          <w:p w:rsidR="00C74A5A" w:rsidRDefault="00BE5AC5">
            <w:pPr>
              <w:pStyle w:val="Compact"/>
              <w:jc w:val="center"/>
            </w:pPr>
            <w:r>
              <w:rPr>
                <w:b/>
              </w:rPr>
              <w:t>28</w:t>
            </w:r>
          </w:p>
        </w:tc>
      </w:tr>
      <w:tr w:rsidR="00C74A5A">
        <w:tc>
          <w:tcPr>
            <w:tcW w:w="0" w:type="auto"/>
          </w:tcPr>
          <w:p w:rsidR="00C74A5A" w:rsidRDefault="00BE5AC5">
            <w:pPr>
              <w:pStyle w:val="Compact"/>
              <w:jc w:val="center"/>
            </w:pPr>
            <w:r>
              <w:t>9</w:t>
            </w:r>
          </w:p>
        </w:tc>
        <w:tc>
          <w:tcPr>
            <w:tcW w:w="0" w:type="auto"/>
          </w:tcPr>
          <w:p w:rsidR="00C74A5A" w:rsidRDefault="00BE5AC5">
            <w:pPr>
              <w:pStyle w:val="Compact"/>
              <w:jc w:val="center"/>
            </w:pPr>
            <w:r>
              <w:t>14</w:t>
            </w:r>
          </w:p>
        </w:tc>
        <w:tc>
          <w:tcPr>
            <w:tcW w:w="0" w:type="auto"/>
          </w:tcPr>
          <w:p w:rsidR="00C74A5A" w:rsidRDefault="00BE5AC5">
            <w:pPr>
              <w:pStyle w:val="Compact"/>
              <w:jc w:val="center"/>
            </w:pPr>
            <w:r>
              <w:rPr>
                <w:b/>
              </w:rPr>
              <w:t>14</w:t>
            </w:r>
          </w:p>
        </w:tc>
      </w:tr>
      <w:tr w:rsidR="00C74A5A">
        <w:tc>
          <w:tcPr>
            <w:tcW w:w="0" w:type="auto"/>
          </w:tcPr>
          <w:p w:rsidR="00C74A5A" w:rsidRDefault="00BE5AC5">
            <w:pPr>
              <w:pStyle w:val="Compact"/>
              <w:jc w:val="center"/>
            </w:pPr>
            <w:r>
              <w:t>10</w:t>
            </w:r>
          </w:p>
        </w:tc>
        <w:tc>
          <w:tcPr>
            <w:tcW w:w="0" w:type="auto"/>
          </w:tcPr>
          <w:p w:rsidR="00C74A5A" w:rsidRDefault="00BE5AC5">
            <w:pPr>
              <w:pStyle w:val="Compact"/>
              <w:jc w:val="center"/>
            </w:pPr>
            <w:r>
              <w:t>7</w:t>
            </w:r>
          </w:p>
        </w:tc>
        <w:tc>
          <w:tcPr>
            <w:tcW w:w="0" w:type="auto"/>
          </w:tcPr>
          <w:p w:rsidR="00C74A5A" w:rsidRDefault="00BE5AC5">
            <w:pPr>
              <w:pStyle w:val="Compact"/>
              <w:jc w:val="center"/>
            </w:pPr>
            <w:r>
              <w:rPr>
                <w:b/>
              </w:rPr>
              <w:t>7</w:t>
            </w:r>
          </w:p>
        </w:tc>
      </w:tr>
      <w:tr w:rsidR="00C74A5A">
        <w:tc>
          <w:tcPr>
            <w:tcW w:w="0" w:type="auto"/>
          </w:tcPr>
          <w:p w:rsidR="00C74A5A" w:rsidRDefault="00BE5AC5">
            <w:pPr>
              <w:pStyle w:val="Compact"/>
              <w:jc w:val="center"/>
            </w:pPr>
            <w:r>
              <w:t>11</w:t>
            </w:r>
          </w:p>
        </w:tc>
        <w:tc>
          <w:tcPr>
            <w:tcW w:w="0" w:type="auto"/>
          </w:tcPr>
          <w:p w:rsidR="00C74A5A" w:rsidRDefault="00BE5AC5">
            <w:pPr>
              <w:pStyle w:val="Compact"/>
              <w:jc w:val="center"/>
            </w:pPr>
            <w:r>
              <w:t>7</w:t>
            </w:r>
          </w:p>
        </w:tc>
        <w:tc>
          <w:tcPr>
            <w:tcW w:w="0" w:type="auto"/>
          </w:tcPr>
          <w:p w:rsidR="00C74A5A" w:rsidRDefault="00BE5AC5">
            <w:pPr>
              <w:pStyle w:val="Compact"/>
              <w:jc w:val="center"/>
            </w:pPr>
            <w:r>
              <w:rPr>
                <w:b/>
              </w:rPr>
              <w:t>7</w:t>
            </w:r>
          </w:p>
        </w:tc>
      </w:tr>
      <w:tr w:rsidR="00C74A5A">
        <w:tc>
          <w:tcPr>
            <w:tcW w:w="0" w:type="auto"/>
          </w:tcPr>
          <w:p w:rsidR="00C74A5A" w:rsidRDefault="00BE5AC5">
            <w:pPr>
              <w:pStyle w:val="Compact"/>
              <w:jc w:val="center"/>
            </w:pPr>
            <w:r>
              <w:t>12</w:t>
            </w:r>
          </w:p>
        </w:tc>
        <w:tc>
          <w:tcPr>
            <w:tcW w:w="0" w:type="auto"/>
          </w:tcPr>
          <w:p w:rsidR="00C74A5A" w:rsidRDefault="00BE5AC5">
            <w:pPr>
              <w:pStyle w:val="Compact"/>
              <w:jc w:val="center"/>
            </w:pPr>
            <w:r>
              <w:t>14</w:t>
            </w:r>
          </w:p>
        </w:tc>
        <w:tc>
          <w:tcPr>
            <w:tcW w:w="0" w:type="auto"/>
          </w:tcPr>
          <w:p w:rsidR="00C74A5A" w:rsidRDefault="00BE5AC5">
            <w:pPr>
              <w:pStyle w:val="Compact"/>
              <w:jc w:val="center"/>
            </w:pPr>
            <w:r>
              <w:rPr>
                <w:b/>
              </w:rPr>
              <w:t>14</w:t>
            </w:r>
          </w:p>
        </w:tc>
      </w:tr>
      <w:tr w:rsidR="00C74A5A">
        <w:tc>
          <w:tcPr>
            <w:tcW w:w="0" w:type="auto"/>
          </w:tcPr>
          <w:p w:rsidR="00C74A5A" w:rsidRDefault="00BE5AC5">
            <w:pPr>
              <w:pStyle w:val="Compact"/>
              <w:jc w:val="center"/>
            </w:pPr>
            <w:r>
              <w:t>13</w:t>
            </w:r>
          </w:p>
        </w:tc>
        <w:tc>
          <w:tcPr>
            <w:tcW w:w="0" w:type="auto"/>
          </w:tcPr>
          <w:p w:rsidR="00C74A5A" w:rsidRDefault="00BE5AC5">
            <w:pPr>
              <w:pStyle w:val="Compact"/>
              <w:jc w:val="center"/>
            </w:pPr>
            <w:r>
              <w:t>6</w:t>
            </w:r>
          </w:p>
        </w:tc>
        <w:tc>
          <w:tcPr>
            <w:tcW w:w="0" w:type="auto"/>
          </w:tcPr>
          <w:p w:rsidR="00C74A5A" w:rsidRDefault="00BE5AC5">
            <w:pPr>
              <w:pStyle w:val="Compact"/>
              <w:jc w:val="center"/>
            </w:pPr>
            <w:r>
              <w:rPr>
                <w:b/>
              </w:rPr>
              <w:t>6</w:t>
            </w:r>
          </w:p>
        </w:tc>
      </w:tr>
      <w:tr w:rsidR="00C74A5A">
        <w:tc>
          <w:tcPr>
            <w:tcW w:w="0" w:type="auto"/>
          </w:tcPr>
          <w:p w:rsidR="00C74A5A" w:rsidRDefault="00BE5AC5">
            <w:pPr>
              <w:pStyle w:val="Compact"/>
              <w:jc w:val="center"/>
            </w:pPr>
            <w:r>
              <w:t>14</w:t>
            </w:r>
          </w:p>
        </w:tc>
        <w:tc>
          <w:tcPr>
            <w:tcW w:w="0" w:type="auto"/>
          </w:tcPr>
          <w:p w:rsidR="00C74A5A" w:rsidRDefault="00BE5AC5">
            <w:pPr>
              <w:pStyle w:val="Compact"/>
              <w:jc w:val="center"/>
            </w:pPr>
            <w:r>
              <w:t>7</w:t>
            </w:r>
          </w:p>
        </w:tc>
        <w:tc>
          <w:tcPr>
            <w:tcW w:w="0" w:type="auto"/>
          </w:tcPr>
          <w:p w:rsidR="00C74A5A" w:rsidRDefault="00BE5AC5">
            <w:pPr>
              <w:pStyle w:val="Compact"/>
              <w:jc w:val="center"/>
            </w:pPr>
            <w:r>
              <w:rPr>
                <w:b/>
              </w:rPr>
              <w:t>7</w:t>
            </w:r>
          </w:p>
        </w:tc>
      </w:tr>
      <w:tr w:rsidR="00C74A5A">
        <w:tc>
          <w:tcPr>
            <w:tcW w:w="0" w:type="auto"/>
          </w:tcPr>
          <w:p w:rsidR="00C74A5A" w:rsidRDefault="00BE5AC5">
            <w:pPr>
              <w:pStyle w:val="Compact"/>
              <w:jc w:val="center"/>
            </w:pPr>
            <w:r>
              <w:t>15</w:t>
            </w:r>
          </w:p>
        </w:tc>
        <w:tc>
          <w:tcPr>
            <w:tcW w:w="0" w:type="auto"/>
          </w:tcPr>
          <w:p w:rsidR="00C74A5A" w:rsidRDefault="00BE5AC5">
            <w:pPr>
              <w:pStyle w:val="Compact"/>
              <w:jc w:val="center"/>
            </w:pPr>
            <w:r>
              <w:t>0</w:t>
            </w:r>
          </w:p>
        </w:tc>
        <w:tc>
          <w:tcPr>
            <w:tcW w:w="0" w:type="auto"/>
          </w:tcPr>
          <w:p w:rsidR="00C74A5A" w:rsidRDefault="00BE5AC5">
            <w:pPr>
              <w:pStyle w:val="Compact"/>
              <w:jc w:val="center"/>
            </w:pPr>
            <w:r>
              <w:rPr>
                <w:b/>
              </w:rPr>
              <w:t>0</w:t>
            </w:r>
          </w:p>
        </w:tc>
      </w:tr>
      <w:tr w:rsidR="00C74A5A">
        <w:tc>
          <w:tcPr>
            <w:tcW w:w="0" w:type="auto"/>
          </w:tcPr>
          <w:p w:rsidR="00C74A5A" w:rsidRDefault="00BE5AC5">
            <w:pPr>
              <w:pStyle w:val="Compact"/>
              <w:jc w:val="center"/>
            </w:pPr>
            <w:r>
              <w:t>16</w:t>
            </w:r>
          </w:p>
        </w:tc>
        <w:tc>
          <w:tcPr>
            <w:tcW w:w="0" w:type="auto"/>
          </w:tcPr>
          <w:p w:rsidR="00C74A5A" w:rsidRDefault="00BE5AC5">
            <w:pPr>
              <w:pStyle w:val="Compact"/>
              <w:jc w:val="center"/>
            </w:pPr>
            <w:r>
              <w:t>7</w:t>
            </w:r>
          </w:p>
        </w:tc>
        <w:tc>
          <w:tcPr>
            <w:tcW w:w="0" w:type="auto"/>
          </w:tcPr>
          <w:p w:rsidR="00C74A5A" w:rsidRDefault="00BE5AC5">
            <w:pPr>
              <w:pStyle w:val="Compact"/>
              <w:jc w:val="center"/>
            </w:pPr>
            <w:r>
              <w:rPr>
                <w:b/>
              </w:rPr>
              <w:t>7</w:t>
            </w:r>
          </w:p>
        </w:tc>
      </w:tr>
      <w:tr w:rsidR="00C74A5A">
        <w:tc>
          <w:tcPr>
            <w:tcW w:w="0" w:type="auto"/>
          </w:tcPr>
          <w:p w:rsidR="00C74A5A" w:rsidRDefault="00BE5AC5">
            <w:pPr>
              <w:pStyle w:val="Compact"/>
              <w:jc w:val="center"/>
            </w:pPr>
            <w:r>
              <w:rPr>
                <w:b/>
              </w:rPr>
              <w:t>Total</w:t>
            </w:r>
          </w:p>
        </w:tc>
        <w:tc>
          <w:tcPr>
            <w:tcW w:w="0" w:type="auto"/>
          </w:tcPr>
          <w:p w:rsidR="00C74A5A" w:rsidRDefault="00BE5AC5">
            <w:pPr>
              <w:pStyle w:val="Compact"/>
              <w:jc w:val="center"/>
            </w:pPr>
            <w:r>
              <w:rPr>
                <w:b/>
              </w:rPr>
              <w:t>697</w:t>
            </w:r>
          </w:p>
        </w:tc>
        <w:tc>
          <w:tcPr>
            <w:tcW w:w="0" w:type="auto"/>
          </w:tcPr>
          <w:p w:rsidR="00C74A5A" w:rsidRDefault="00BE5AC5">
            <w:pPr>
              <w:pStyle w:val="Compact"/>
              <w:jc w:val="center"/>
            </w:pPr>
            <w:r>
              <w:rPr>
                <w:b/>
              </w:rPr>
              <w:t>697</w:t>
            </w:r>
          </w:p>
        </w:tc>
      </w:tr>
    </w:tbl>
    <w:p w:rsidR="00C74A5A" w:rsidRDefault="00C74A5A"/>
    <w:p w:rsidR="00C74A5A" w:rsidRDefault="008D2C54">
      <w:pPr>
        <w:pStyle w:val="TableCaption"/>
      </w:pPr>
      <w:r>
        <w:rPr>
          <w:b/>
        </w:rPr>
        <w:t>Table 9</w:t>
      </w:r>
      <w:r w:rsidR="00BE5AC5">
        <w:rPr>
          <w:b/>
        </w:rPr>
        <w:t>:</w:t>
      </w:r>
      <w:r w:rsidR="00BE5AC5">
        <w:t xml:space="preserve"> CV per strata.</w:t>
      </w:r>
    </w:p>
    <w:tbl>
      <w:tblPr>
        <w:tblW w:w="3194" w:type="pct"/>
        <w:tblLook w:val="07E0" w:firstRow="1" w:lastRow="1" w:firstColumn="1" w:lastColumn="1" w:noHBand="1" w:noVBand="1"/>
      </w:tblPr>
      <w:tblGrid>
        <w:gridCol w:w="3264"/>
        <w:gridCol w:w="2121"/>
        <w:gridCol w:w="1347"/>
      </w:tblGrid>
      <w:tr w:rsidR="00C74A5A">
        <w:tc>
          <w:tcPr>
            <w:tcW w:w="0" w:type="auto"/>
            <w:tcBorders>
              <w:bottom w:val="single" w:sz="0" w:space="0" w:color="auto"/>
            </w:tcBorders>
            <w:vAlign w:val="bottom"/>
          </w:tcPr>
          <w:p w:rsidR="00C74A5A" w:rsidRDefault="00BE5AC5">
            <w:pPr>
              <w:pStyle w:val="Compact"/>
              <w:jc w:val="center"/>
            </w:pPr>
            <w:r>
              <w:rPr>
                <w:b/>
              </w:rPr>
              <w:t>Modal age</w:t>
            </w:r>
          </w:p>
        </w:tc>
        <w:tc>
          <w:tcPr>
            <w:tcW w:w="0" w:type="auto"/>
            <w:tcBorders>
              <w:bottom w:val="single" w:sz="0" w:space="0" w:color="auto"/>
            </w:tcBorders>
            <w:vAlign w:val="bottom"/>
          </w:tcPr>
          <w:p w:rsidR="00C74A5A" w:rsidRDefault="00BE5AC5">
            <w:pPr>
              <w:pStyle w:val="Compact"/>
              <w:jc w:val="center"/>
            </w:pPr>
            <w:proofErr w:type="spellStart"/>
            <w:r>
              <w:rPr>
                <w:b/>
              </w:rPr>
              <w:t>27.3.d.30</w:t>
            </w:r>
            <w:proofErr w:type="spellEnd"/>
          </w:p>
        </w:tc>
        <w:tc>
          <w:tcPr>
            <w:tcW w:w="0" w:type="auto"/>
            <w:tcBorders>
              <w:bottom w:val="single" w:sz="0" w:space="0" w:color="auto"/>
            </w:tcBorders>
            <w:vAlign w:val="bottom"/>
          </w:tcPr>
          <w:p w:rsidR="00C74A5A" w:rsidRDefault="00BE5AC5">
            <w:pPr>
              <w:pStyle w:val="Compact"/>
              <w:jc w:val="center"/>
            </w:pPr>
            <w:r>
              <w:rPr>
                <w:b/>
              </w:rPr>
              <w:t>all</w:t>
            </w:r>
          </w:p>
        </w:tc>
      </w:tr>
      <w:tr w:rsidR="00C74A5A">
        <w:tc>
          <w:tcPr>
            <w:tcW w:w="0" w:type="auto"/>
          </w:tcPr>
          <w:p w:rsidR="00C74A5A" w:rsidRDefault="00BE5AC5">
            <w:pPr>
              <w:pStyle w:val="Compact"/>
              <w:jc w:val="center"/>
            </w:pPr>
            <w:r>
              <w:t>0</w:t>
            </w:r>
          </w:p>
        </w:tc>
        <w:tc>
          <w:tcPr>
            <w:tcW w:w="0" w:type="auto"/>
          </w:tcPr>
          <w:p w:rsidR="00C74A5A" w:rsidRDefault="00BE5AC5">
            <w:pPr>
              <w:pStyle w:val="Compact"/>
              <w:jc w:val="center"/>
            </w:pPr>
            <w:r>
              <w:t>-</w:t>
            </w:r>
          </w:p>
        </w:tc>
        <w:tc>
          <w:tcPr>
            <w:tcW w:w="0" w:type="auto"/>
          </w:tcPr>
          <w:p w:rsidR="00C74A5A" w:rsidRDefault="00BE5AC5">
            <w:pPr>
              <w:pStyle w:val="Compact"/>
              <w:jc w:val="center"/>
            </w:pPr>
            <w:r>
              <w:rPr>
                <w:b/>
              </w:rPr>
              <w:t>-</w:t>
            </w:r>
          </w:p>
        </w:tc>
      </w:tr>
      <w:tr w:rsidR="00C74A5A">
        <w:tc>
          <w:tcPr>
            <w:tcW w:w="0" w:type="auto"/>
          </w:tcPr>
          <w:p w:rsidR="00C74A5A" w:rsidRDefault="00BE5AC5">
            <w:pPr>
              <w:pStyle w:val="Compact"/>
              <w:jc w:val="center"/>
            </w:pPr>
            <w:r>
              <w:t>1</w:t>
            </w:r>
          </w:p>
        </w:tc>
        <w:tc>
          <w:tcPr>
            <w:tcW w:w="0" w:type="auto"/>
          </w:tcPr>
          <w:p w:rsidR="00C74A5A" w:rsidRDefault="00BE5AC5">
            <w:pPr>
              <w:pStyle w:val="Compact"/>
              <w:jc w:val="center"/>
            </w:pPr>
            <w:r>
              <w:t>42 %</w:t>
            </w:r>
          </w:p>
        </w:tc>
        <w:tc>
          <w:tcPr>
            <w:tcW w:w="0" w:type="auto"/>
          </w:tcPr>
          <w:p w:rsidR="00C74A5A" w:rsidRDefault="00BE5AC5">
            <w:pPr>
              <w:pStyle w:val="Compact"/>
              <w:jc w:val="center"/>
            </w:pPr>
            <w:r>
              <w:rPr>
                <w:b/>
              </w:rPr>
              <w:t>42 %</w:t>
            </w:r>
          </w:p>
        </w:tc>
      </w:tr>
      <w:tr w:rsidR="00C74A5A">
        <w:tc>
          <w:tcPr>
            <w:tcW w:w="0" w:type="auto"/>
          </w:tcPr>
          <w:p w:rsidR="00C74A5A" w:rsidRDefault="00BE5AC5">
            <w:pPr>
              <w:pStyle w:val="Compact"/>
              <w:jc w:val="center"/>
            </w:pPr>
            <w:r>
              <w:t>2</w:t>
            </w:r>
          </w:p>
        </w:tc>
        <w:tc>
          <w:tcPr>
            <w:tcW w:w="0" w:type="auto"/>
          </w:tcPr>
          <w:p w:rsidR="00C74A5A" w:rsidRDefault="00BE5AC5">
            <w:pPr>
              <w:pStyle w:val="Compact"/>
              <w:jc w:val="center"/>
            </w:pPr>
            <w:r>
              <w:t>7 %</w:t>
            </w:r>
          </w:p>
        </w:tc>
        <w:tc>
          <w:tcPr>
            <w:tcW w:w="0" w:type="auto"/>
          </w:tcPr>
          <w:p w:rsidR="00C74A5A" w:rsidRDefault="00BE5AC5">
            <w:pPr>
              <w:pStyle w:val="Compact"/>
              <w:jc w:val="center"/>
            </w:pPr>
            <w:r>
              <w:rPr>
                <w:b/>
              </w:rPr>
              <w:t>7 %</w:t>
            </w:r>
          </w:p>
        </w:tc>
      </w:tr>
      <w:tr w:rsidR="00C74A5A">
        <w:tc>
          <w:tcPr>
            <w:tcW w:w="0" w:type="auto"/>
          </w:tcPr>
          <w:p w:rsidR="00C74A5A" w:rsidRDefault="00BE5AC5">
            <w:pPr>
              <w:pStyle w:val="Compact"/>
              <w:jc w:val="center"/>
            </w:pPr>
            <w:r>
              <w:t>3</w:t>
            </w:r>
          </w:p>
        </w:tc>
        <w:tc>
          <w:tcPr>
            <w:tcW w:w="0" w:type="auto"/>
          </w:tcPr>
          <w:p w:rsidR="00C74A5A" w:rsidRDefault="00BE5AC5">
            <w:pPr>
              <w:pStyle w:val="Compact"/>
              <w:jc w:val="center"/>
            </w:pPr>
            <w:r>
              <w:t>11 %</w:t>
            </w:r>
          </w:p>
        </w:tc>
        <w:tc>
          <w:tcPr>
            <w:tcW w:w="0" w:type="auto"/>
          </w:tcPr>
          <w:p w:rsidR="00C74A5A" w:rsidRDefault="00BE5AC5">
            <w:pPr>
              <w:pStyle w:val="Compact"/>
              <w:jc w:val="center"/>
            </w:pPr>
            <w:r>
              <w:rPr>
                <w:b/>
              </w:rPr>
              <w:t>11 %</w:t>
            </w:r>
          </w:p>
        </w:tc>
      </w:tr>
      <w:tr w:rsidR="00C74A5A">
        <w:tc>
          <w:tcPr>
            <w:tcW w:w="0" w:type="auto"/>
          </w:tcPr>
          <w:p w:rsidR="00C74A5A" w:rsidRDefault="00BE5AC5">
            <w:pPr>
              <w:pStyle w:val="Compact"/>
              <w:jc w:val="center"/>
            </w:pPr>
            <w:r>
              <w:t>4</w:t>
            </w:r>
          </w:p>
        </w:tc>
        <w:tc>
          <w:tcPr>
            <w:tcW w:w="0" w:type="auto"/>
          </w:tcPr>
          <w:p w:rsidR="00C74A5A" w:rsidRDefault="00BE5AC5">
            <w:pPr>
              <w:pStyle w:val="Compact"/>
              <w:jc w:val="center"/>
            </w:pPr>
            <w:r>
              <w:t>11 %</w:t>
            </w:r>
          </w:p>
        </w:tc>
        <w:tc>
          <w:tcPr>
            <w:tcW w:w="0" w:type="auto"/>
          </w:tcPr>
          <w:p w:rsidR="00C74A5A" w:rsidRDefault="00BE5AC5">
            <w:pPr>
              <w:pStyle w:val="Compact"/>
              <w:jc w:val="center"/>
            </w:pPr>
            <w:r>
              <w:rPr>
                <w:b/>
              </w:rPr>
              <w:t>11 %</w:t>
            </w:r>
          </w:p>
        </w:tc>
      </w:tr>
      <w:tr w:rsidR="00C74A5A">
        <w:tc>
          <w:tcPr>
            <w:tcW w:w="0" w:type="auto"/>
          </w:tcPr>
          <w:p w:rsidR="00C74A5A" w:rsidRDefault="00BE5AC5">
            <w:pPr>
              <w:pStyle w:val="Compact"/>
              <w:jc w:val="center"/>
            </w:pPr>
            <w:r>
              <w:t>5</w:t>
            </w:r>
          </w:p>
        </w:tc>
        <w:tc>
          <w:tcPr>
            <w:tcW w:w="0" w:type="auto"/>
          </w:tcPr>
          <w:p w:rsidR="00C74A5A" w:rsidRDefault="00BE5AC5">
            <w:pPr>
              <w:pStyle w:val="Compact"/>
              <w:jc w:val="center"/>
            </w:pPr>
            <w:r>
              <w:t>8 %</w:t>
            </w:r>
          </w:p>
        </w:tc>
        <w:tc>
          <w:tcPr>
            <w:tcW w:w="0" w:type="auto"/>
          </w:tcPr>
          <w:p w:rsidR="00C74A5A" w:rsidRDefault="00BE5AC5">
            <w:pPr>
              <w:pStyle w:val="Compact"/>
              <w:jc w:val="center"/>
            </w:pPr>
            <w:r>
              <w:rPr>
                <w:b/>
              </w:rPr>
              <w:t>8 %</w:t>
            </w:r>
          </w:p>
        </w:tc>
      </w:tr>
      <w:tr w:rsidR="00C74A5A">
        <w:tc>
          <w:tcPr>
            <w:tcW w:w="0" w:type="auto"/>
          </w:tcPr>
          <w:p w:rsidR="00C74A5A" w:rsidRDefault="00BE5AC5">
            <w:pPr>
              <w:pStyle w:val="Compact"/>
              <w:jc w:val="center"/>
            </w:pPr>
            <w:r>
              <w:t>6</w:t>
            </w:r>
          </w:p>
        </w:tc>
        <w:tc>
          <w:tcPr>
            <w:tcW w:w="0" w:type="auto"/>
          </w:tcPr>
          <w:p w:rsidR="00C74A5A" w:rsidRDefault="00BE5AC5">
            <w:pPr>
              <w:pStyle w:val="Compact"/>
              <w:jc w:val="center"/>
            </w:pPr>
            <w:r>
              <w:t>10 %</w:t>
            </w:r>
          </w:p>
        </w:tc>
        <w:tc>
          <w:tcPr>
            <w:tcW w:w="0" w:type="auto"/>
          </w:tcPr>
          <w:p w:rsidR="00C74A5A" w:rsidRDefault="00BE5AC5">
            <w:pPr>
              <w:pStyle w:val="Compact"/>
              <w:jc w:val="center"/>
            </w:pPr>
            <w:r>
              <w:rPr>
                <w:b/>
              </w:rPr>
              <w:t>10 %</w:t>
            </w:r>
          </w:p>
        </w:tc>
      </w:tr>
      <w:tr w:rsidR="00C74A5A">
        <w:tc>
          <w:tcPr>
            <w:tcW w:w="0" w:type="auto"/>
          </w:tcPr>
          <w:p w:rsidR="00C74A5A" w:rsidRDefault="00BE5AC5">
            <w:pPr>
              <w:pStyle w:val="Compact"/>
              <w:jc w:val="center"/>
            </w:pPr>
            <w:r>
              <w:t>7</w:t>
            </w:r>
          </w:p>
        </w:tc>
        <w:tc>
          <w:tcPr>
            <w:tcW w:w="0" w:type="auto"/>
          </w:tcPr>
          <w:p w:rsidR="00C74A5A" w:rsidRDefault="00BE5AC5">
            <w:pPr>
              <w:pStyle w:val="Compact"/>
              <w:jc w:val="center"/>
            </w:pPr>
            <w:r>
              <w:t>3 %</w:t>
            </w:r>
          </w:p>
        </w:tc>
        <w:tc>
          <w:tcPr>
            <w:tcW w:w="0" w:type="auto"/>
          </w:tcPr>
          <w:p w:rsidR="00C74A5A" w:rsidRDefault="00BE5AC5">
            <w:pPr>
              <w:pStyle w:val="Compact"/>
              <w:jc w:val="center"/>
            </w:pPr>
            <w:r>
              <w:rPr>
                <w:b/>
              </w:rPr>
              <w:t>3 %</w:t>
            </w:r>
          </w:p>
        </w:tc>
      </w:tr>
      <w:tr w:rsidR="00C74A5A">
        <w:tc>
          <w:tcPr>
            <w:tcW w:w="0" w:type="auto"/>
          </w:tcPr>
          <w:p w:rsidR="00C74A5A" w:rsidRDefault="00BE5AC5">
            <w:pPr>
              <w:pStyle w:val="Compact"/>
              <w:jc w:val="center"/>
            </w:pPr>
            <w:r>
              <w:t>8</w:t>
            </w:r>
          </w:p>
        </w:tc>
        <w:tc>
          <w:tcPr>
            <w:tcW w:w="0" w:type="auto"/>
          </w:tcPr>
          <w:p w:rsidR="00C74A5A" w:rsidRDefault="00BE5AC5">
            <w:pPr>
              <w:pStyle w:val="Compact"/>
              <w:jc w:val="center"/>
            </w:pPr>
            <w:r>
              <w:t>2 %</w:t>
            </w:r>
          </w:p>
        </w:tc>
        <w:tc>
          <w:tcPr>
            <w:tcW w:w="0" w:type="auto"/>
          </w:tcPr>
          <w:p w:rsidR="00C74A5A" w:rsidRDefault="00BE5AC5">
            <w:pPr>
              <w:pStyle w:val="Compact"/>
              <w:jc w:val="center"/>
            </w:pPr>
            <w:r>
              <w:rPr>
                <w:b/>
              </w:rPr>
              <w:t>2 %</w:t>
            </w:r>
          </w:p>
        </w:tc>
      </w:tr>
      <w:tr w:rsidR="00C74A5A">
        <w:tc>
          <w:tcPr>
            <w:tcW w:w="0" w:type="auto"/>
          </w:tcPr>
          <w:p w:rsidR="00C74A5A" w:rsidRDefault="00BE5AC5">
            <w:pPr>
              <w:pStyle w:val="Compact"/>
              <w:jc w:val="center"/>
            </w:pPr>
            <w:r>
              <w:t>9</w:t>
            </w:r>
          </w:p>
        </w:tc>
        <w:tc>
          <w:tcPr>
            <w:tcW w:w="0" w:type="auto"/>
          </w:tcPr>
          <w:p w:rsidR="00C74A5A" w:rsidRDefault="00BE5AC5">
            <w:pPr>
              <w:pStyle w:val="Compact"/>
              <w:jc w:val="center"/>
            </w:pPr>
            <w:r>
              <w:t>7 %</w:t>
            </w:r>
          </w:p>
        </w:tc>
        <w:tc>
          <w:tcPr>
            <w:tcW w:w="0" w:type="auto"/>
          </w:tcPr>
          <w:p w:rsidR="00C74A5A" w:rsidRDefault="00BE5AC5">
            <w:pPr>
              <w:pStyle w:val="Compact"/>
              <w:jc w:val="center"/>
            </w:pPr>
            <w:r>
              <w:rPr>
                <w:b/>
              </w:rPr>
              <w:t>7 %</w:t>
            </w:r>
          </w:p>
        </w:tc>
      </w:tr>
      <w:tr w:rsidR="00C74A5A">
        <w:tc>
          <w:tcPr>
            <w:tcW w:w="0" w:type="auto"/>
          </w:tcPr>
          <w:p w:rsidR="00C74A5A" w:rsidRDefault="00BE5AC5">
            <w:pPr>
              <w:pStyle w:val="Compact"/>
              <w:jc w:val="center"/>
            </w:pPr>
            <w:r>
              <w:t>10</w:t>
            </w:r>
          </w:p>
        </w:tc>
        <w:tc>
          <w:tcPr>
            <w:tcW w:w="0" w:type="auto"/>
          </w:tcPr>
          <w:p w:rsidR="00C74A5A" w:rsidRDefault="00BE5AC5">
            <w:pPr>
              <w:pStyle w:val="Compact"/>
              <w:jc w:val="center"/>
            </w:pPr>
            <w:r>
              <w:t>15 %</w:t>
            </w:r>
          </w:p>
        </w:tc>
        <w:tc>
          <w:tcPr>
            <w:tcW w:w="0" w:type="auto"/>
          </w:tcPr>
          <w:p w:rsidR="00C74A5A" w:rsidRDefault="00BE5AC5">
            <w:pPr>
              <w:pStyle w:val="Compact"/>
              <w:jc w:val="center"/>
            </w:pPr>
            <w:r>
              <w:rPr>
                <w:b/>
              </w:rPr>
              <w:t>15 %</w:t>
            </w:r>
          </w:p>
        </w:tc>
      </w:tr>
      <w:tr w:rsidR="00C74A5A">
        <w:tc>
          <w:tcPr>
            <w:tcW w:w="0" w:type="auto"/>
          </w:tcPr>
          <w:p w:rsidR="00C74A5A" w:rsidRDefault="00BE5AC5">
            <w:pPr>
              <w:pStyle w:val="Compact"/>
              <w:jc w:val="center"/>
            </w:pPr>
            <w:r>
              <w:t>11</w:t>
            </w:r>
          </w:p>
        </w:tc>
        <w:tc>
          <w:tcPr>
            <w:tcW w:w="0" w:type="auto"/>
          </w:tcPr>
          <w:p w:rsidR="00C74A5A" w:rsidRDefault="00BE5AC5">
            <w:pPr>
              <w:pStyle w:val="Compact"/>
              <w:jc w:val="center"/>
            </w:pPr>
            <w:r>
              <w:t>10 %</w:t>
            </w:r>
          </w:p>
        </w:tc>
        <w:tc>
          <w:tcPr>
            <w:tcW w:w="0" w:type="auto"/>
          </w:tcPr>
          <w:p w:rsidR="00C74A5A" w:rsidRDefault="00BE5AC5">
            <w:pPr>
              <w:pStyle w:val="Compact"/>
              <w:jc w:val="center"/>
            </w:pPr>
            <w:r>
              <w:rPr>
                <w:b/>
              </w:rPr>
              <w:t>10 %</w:t>
            </w:r>
          </w:p>
        </w:tc>
      </w:tr>
      <w:tr w:rsidR="00C74A5A">
        <w:tc>
          <w:tcPr>
            <w:tcW w:w="0" w:type="auto"/>
          </w:tcPr>
          <w:p w:rsidR="00C74A5A" w:rsidRDefault="00BE5AC5">
            <w:pPr>
              <w:pStyle w:val="Compact"/>
              <w:jc w:val="center"/>
            </w:pPr>
            <w:r>
              <w:t>12</w:t>
            </w:r>
          </w:p>
        </w:tc>
        <w:tc>
          <w:tcPr>
            <w:tcW w:w="0" w:type="auto"/>
          </w:tcPr>
          <w:p w:rsidR="00C74A5A" w:rsidRDefault="00BE5AC5">
            <w:pPr>
              <w:pStyle w:val="Compact"/>
              <w:jc w:val="center"/>
            </w:pPr>
            <w:r>
              <w:t>7 %</w:t>
            </w:r>
          </w:p>
        </w:tc>
        <w:tc>
          <w:tcPr>
            <w:tcW w:w="0" w:type="auto"/>
          </w:tcPr>
          <w:p w:rsidR="00C74A5A" w:rsidRDefault="00BE5AC5">
            <w:pPr>
              <w:pStyle w:val="Compact"/>
              <w:jc w:val="center"/>
            </w:pPr>
            <w:r>
              <w:rPr>
                <w:b/>
              </w:rPr>
              <w:t>7 %</w:t>
            </w:r>
          </w:p>
        </w:tc>
      </w:tr>
      <w:tr w:rsidR="00C74A5A">
        <w:tc>
          <w:tcPr>
            <w:tcW w:w="0" w:type="auto"/>
          </w:tcPr>
          <w:p w:rsidR="00C74A5A" w:rsidRDefault="00BE5AC5">
            <w:pPr>
              <w:pStyle w:val="Compact"/>
              <w:jc w:val="center"/>
            </w:pPr>
            <w:r>
              <w:t>13</w:t>
            </w:r>
          </w:p>
        </w:tc>
        <w:tc>
          <w:tcPr>
            <w:tcW w:w="0" w:type="auto"/>
          </w:tcPr>
          <w:p w:rsidR="00C74A5A" w:rsidRDefault="00BE5AC5">
            <w:pPr>
              <w:pStyle w:val="Compact"/>
              <w:jc w:val="center"/>
            </w:pPr>
            <w:r>
              <w:t>11 %</w:t>
            </w:r>
          </w:p>
        </w:tc>
        <w:tc>
          <w:tcPr>
            <w:tcW w:w="0" w:type="auto"/>
          </w:tcPr>
          <w:p w:rsidR="00C74A5A" w:rsidRDefault="00BE5AC5">
            <w:pPr>
              <w:pStyle w:val="Compact"/>
              <w:jc w:val="center"/>
            </w:pPr>
            <w:r>
              <w:rPr>
                <w:b/>
              </w:rPr>
              <w:t>11 %</w:t>
            </w:r>
          </w:p>
        </w:tc>
      </w:tr>
      <w:tr w:rsidR="00C74A5A">
        <w:tc>
          <w:tcPr>
            <w:tcW w:w="0" w:type="auto"/>
          </w:tcPr>
          <w:p w:rsidR="00C74A5A" w:rsidRDefault="00BE5AC5">
            <w:pPr>
              <w:pStyle w:val="Compact"/>
              <w:jc w:val="center"/>
            </w:pPr>
            <w:r>
              <w:t>14</w:t>
            </w:r>
          </w:p>
        </w:tc>
        <w:tc>
          <w:tcPr>
            <w:tcW w:w="0" w:type="auto"/>
          </w:tcPr>
          <w:p w:rsidR="00C74A5A" w:rsidRDefault="00BE5AC5">
            <w:pPr>
              <w:pStyle w:val="Compact"/>
              <w:jc w:val="center"/>
            </w:pPr>
            <w:r>
              <w:t>3 %</w:t>
            </w:r>
          </w:p>
        </w:tc>
        <w:tc>
          <w:tcPr>
            <w:tcW w:w="0" w:type="auto"/>
          </w:tcPr>
          <w:p w:rsidR="00C74A5A" w:rsidRDefault="00BE5AC5">
            <w:pPr>
              <w:pStyle w:val="Compact"/>
              <w:jc w:val="center"/>
            </w:pPr>
            <w:r>
              <w:rPr>
                <w:b/>
              </w:rPr>
              <w:t>3 %</w:t>
            </w:r>
          </w:p>
        </w:tc>
      </w:tr>
      <w:tr w:rsidR="00C74A5A">
        <w:tc>
          <w:tcPr>
            <w:tcW w:w="0" w:type="auto"/>
          </w:tcPr>
          <w:p w:rsidR="00C74A5A" w:rsidRDefault="00BE5AC5">
            <w:pPr>
              <w:pStyle w:val="Compact"/>
              <w:jc w:val="center"/>
            </w:pPr>
            <w:r>
              <w:t>15</w:t>
            </w:r>
          </w:p>
        </w:tc>
        <w:tc>
          <w:tcPr>
            <w:tcW w:w="0" w:type="auto"/>
          </w:tcPr>
          <w:p w:rsidR="00C74A5A" w:rsidRDefault="00BE5AC5">
            <w:pPr>
              <w:pStyle w:val="Compact"/>
              <w:jc w:val="center"/>
            </w:pPr>
            <w:r>
              <w:t>-</w:t>
            </w:r>
          </w:p>
        </w:tc>
        <w:tc>
          <w:tcPr>
            <w:tcW w:w="0" w:type="auto"/>
          </w:tcPr>
          <w:p w:rsidR="00C74A5A" w:rsidRDefault="00BE5AC5">
            <w:pPr>
              <w:pStyle w:val="Compact"/>
              <w:jc w:val="center"/>
            </w:pPr>
            <w:r>
              <w:rPr>
                <w:b/>
              </w:rPr>
              <w:t>-</w:t>
            </w:r>
          </w:p>
        </w:tc>
      </w:tr>
      <w:tr w:rsidR="00C74A5A">
        <w:tc>
          <w:tcPr>
            <w:tcW w:w="0" w:type="auto"/>
          </w:tcPr>
          <w:p w:rsidR="00C74A5A" w:rsidRDefault="00BE5AC5">
            <w:pPr>
              <w:pStyle w:val="Compact"/>
              <w:jc w:val="center"/>
            </w:pPr>
            <w:r>
              <w:t>16</w:t>
            </w:r>
          </w:p>
        </w:tc>
        <w:tc>
          <w:tcPr>
            <w:tcW w:w="0" w:type="auto"/>
          </w:tcPr>
          <w:p w:rsidR="00C74A5A" w:rsidRDefault="00BE5AC5">
            <w:pPr>
              <w:pStyle w:val="Compact"/>
              <w:jc w:val="center"/>
            </w:pPr>
            <w:r>
              <w:t>3 %</w:t>
            </w:r>
          </w:p>
        </w:tc>
        <w:tc>
          <w:tcPr>
            <w:tcW w:w="0" w:type="auto"/>
          </w:tcPr>
          <w:p w:rsidR="00C74A5A" w:rsidRDefault="00BE5AC5">
            <w:pPr>
              <w:pStyle w:val="Compact"/>
              <w:jc w:val="center"/>
            </w:pPr>
            <w:r>
              <w:rPr>
                <w:b/>
              </w:rPr>
              <w:t>3 %</w:t>
            </w:r>
          </w:p>
        </w:tc>
      </w:tr>
      <w:tr w:rsidR="00C74A5A">
        <w:tc>
          <w:tcPr>
            <w:tcW w:w="0" w:type="auto"/>
          </w:tcPr>
          <w:p w:rsidR="00C74A5A" w:rsidRDefault="00BE5AC5">
            <w:pPr>
              <w:pStyle w:val="Compact"/>
              <w:jc w:val="center"/>
            </w:pPr>
            <w:r>
              <w:rPr>
                <w:b/>
              </w:rPr>
              <w:lastRenderedPageBreak/>
              <w:t>Weighted Mean</w:t>
            </w:r>
          </w:p>
        </w:tc>
        <w:tc>
          <w:tcPr>
            <w:tcW w:w="0" w:type="auto"/>
          </w:tcPr>
          <w:p w:rsidR="00C74A5A" w:rsidRDefault="00BE5AC5">
            <w:pPr>
              <w:pStyle w:val="Compact"/>
              <w:jc w:val="center"/>
            </w:pPr>
            <w:r>
              <w:rPr>
                <w:b/>
              </w:rPr>
              <w:t>15 %</w:t>
            </w:r>
          </w:p>
        </w:tc>
        <w:tc>
          <w:tcPr>
            <w:tcW w:w="0" w:type="auto"/>
          </w:tcPr>
          <w:p w:rsidR="00C74A5A" w:rsidRDefault="00BE5AC5">
            <w:pPr>
              <w:pStyle w:val="Compact"/>
              <w:jc w:val="center"/>
            </w:pPr>
            <w:r>
              <w:rPr>
                <w:b/>
              </w:rPr>
              <w:t>15 %</w:t>
            </w:r>
          </w:p>
        </w:tc>
      </w:tr>
    </w:tbl>
    <w:p w:rsidR="00C74A5A" w:rsidRDefault="008D2C54">
      <w:pPr>
        <w:pStyle w:val="TableCaption"/>
      </w:pPr>
      <w:r>
        <w:rPr>
          <w:b/>
        </w:rPr>
        <w:t>Table 10</w:t>
      </w:r>
      <w:r w:rsidR="00BE5AC5">
        <w:rPr>
          <w:b/>
        </w:rPr>
        <w:t>:</w:t>
      </w:r>
      <w:r w:rsidR="00BE5AC5">
        <w:t xml:space="preserve"> Percentage Agreement per strata.</w:t>
      </w:r>
    </w:p>
    <w:tbl>
      <w:tblPr>
        <w:tblW w:w="3194" w:type="pct"/>
        <w:tblLook w:val="07E0" w:firstRow="1" w:lastRow="1" w:firstColumn="1" w:lastColumn="1" w:noHBand="1" w:noVBand="1"/>
      </w:tblPr>
      <w:tblGrid>
        <w:gridCol w:w="3264"/>
        <w:gridCol w:w="2121"/>
        <w:gridCol w:w="1347"/>
      </w:tblGrid>
      <w:tr w:rsidR="00C74A5A">
        <w:tc>
          <w:tcPr>
            <w:tcW w:w="0" w:type="auto"/>
            <w:tcBorders>
              <w:bottom w:val="single" w:sz="0" w:space="0" w:color="auto"/>
            </w:tcBorders>
            <w:vAlign w:val="bottom"/>
          </w:tcPr>
          <w:p w:rsidR="00C74A5A" w:rsidRDefault="00BE5AC5">
            <w:pPr>
              <w:pStyle w:val="Compact"/>
              <w:jc w:val="center"/>
            </w:pPr>
            <w:r>
              <w:rPr>
                <w:b/>
              </w:rPr>
              <w:t>Modal age</w:t>
            </w:r>
          </w:p>
        </w:tc>
        <w:tc>
          <w:tcPr>
            <w:tcW w:w="0" w:type="auto"/>
            <w:tcBorders>
              <w:bottom w:val="single" w:sz="0" w:space="0" w:color="auto"/>
            </w:tcBorders>
            <w:vAlign w:val="bottom"/>
          </w:tcPr>
          <w:p w:rsidR="00C74A5A" w:rsidRDefault="00BE5AC5">
            <w:pPr>
              <w:pStyle w:val="Compact"/>
              <w:jc w:val="center"/>
            </w:pPr>
            <w:proofErr w:type="spellStart"/>
            <w:r>
              <w:rPr>
                <w:b/>
              </w:rPr>
              <w:t>27.3.d.30</w:t>
            </w:r>
            <w:proofErr w:type="spellEnd"/>
          </w:p>
        </w:tc>
        <w:tc>
          <w:tcPr>
            <w:tcW w:w="0" w:type="auto"/>
            <w:tcBorders>
              <w:bottom w:val="single" w:sz="0" w:space="0" w:color="auto"/>
            </w:tcBorders>
            <w:vAlign w:val="bottom"/>
          </w:tcPr>
          <w:p w:rsidR="00C74A5A" w:rsidRDefault="00BE5AC5">
            <w:pPr>
              <w:pStyle w:val="Compact"/>
              <w:jc w:val="center"/>
            </w:pPr>
            <w:r>
              <w:rPr>
                <w:b/>
              </w:rPr>
              <w:t>all</w:t>
            </w:r>
          </w:p>
        </w:tc>
      </w:tr>
      <w:tr w:rsidR="00C74A5A">
        <w:tc>
          <w:tcPr>
            <w:tcW w:w="0" w:type="auto"/>
          </w:tcPr>
          <w:p w:rsidR="00C74A5A" w:rsidRDefault="00BE5AC5">
            <w:pPr>
              <w:pStyle w:val="Compact"/>
              <w:jc w:val="center"/>
            </w:pPr>
            <w:r>
              <w:t>0</w:t>
            </w:r>
          </w:p>
        </w:tc>
        <w:tc>
          <w:tcPr>
            <w:tcW w:w="0" w:type="auto"/>
          </w:tcPr>
          <w:p w:rsidR="00C74A5A" w:rsidRDefault="00BE5AC5">
            <w:pPr>
              <w:pStyle w:val="Compact"/>
              <w:jc w:val="center"/>
            </w:pPr>
            <w:r>
              <w:t>82 %</w:t>
            </w:r>
          </w:p>
        </w:tc>
        <w:tc>
          <w:tcPr>
            <w:tcW w:w="0" w:type="auto"/>
          </w:tcPr>
          <w:p w:rsidR="00C74A5A" w:rsidRDefault="00BE5AC5">
            <w:pPr>
              <w:pStyle w:val="Compact"/>
              <w:jc w:val="center"/>
            </w:pPr>
            <w:r>
              <w:rPr>
                <w:b/>
              </w:rPr>
              <w:t>82 %</w:t>
            </w:r>
          </w:p>
        </w:tc>
      </w:tr>
      <w:tr w:rsidR="00C74A5A">
        <w:tc>
          <w:tcPr>
            <w:tcW w:w="0" w:type="auto"/>
          </w:tcPr>
          <w:p w:rsidR="00C74A5A" w:rsidRDefault="00BE5AC5">
            <w:pPr>
              <w:pStyle w:val="Compact"/>
              <w:jc w:val="center"/>
            </w:pPr>
            <w:r>
              <w:t>1</w:t>
            </w:r>
          </w:p>
        </w:tc>
        <w:tc>
          <w:tcPr>
            <w:tcW w:w="0" w:type="auto"/>
          </w:tcPr>
          <w:p w:rsidR="00C74A5A" w:rsidRDefault="00BE5AC5">
            <w:pPr>
              <w:pStyle w:val="Compact"/>
              <w:jc w:val="center"/>
            </w:pPr>
            <w:r>
              <w:t>92 %</w:t>
            </w:r>
          </w:p>
        </w:tc>
        <w:tc>
          <w:tcPr>
            <w:tcW w:w="0" w:type="auto"/>
          </w:tcPr>
          <w:p w:rsidR="00C74A5A" w:rsidRDefault="00BE5AC5">
            <w:pPr>
              <w:pStyle w:val="Compact"/>
              <w:jc w:val="center"/>
            </w:pPr>
            <w:r>
              <w:rPr>
                <w:b/>
              </w:rPr>
              <w:t>92 %</w:t>
            </w:r>
          </w:p>
        </w:tc>
      </w:tr>
      <w:tr w:rsidR="00C74A5A">
        <w:tc>
          <w:tcPr>
            <w:tcW w:w="0" w:type="auto"/>
          </w:tcPr>
          <w:p w:rsidR="00C74A5A" w:rsidRDefault="00BE5AC5">
            <w:pPr>
              <w:pStyle w:val="Compact"/>
              <w:jc w:val="center"/>
            </w:pPr>
            <w:r>
              <w:t>2</w:t>
            </w:r>
          </w:p>
        </w:tc>
        <w:tc>
          <w:tcPr>
            <w:tcW w:w="0" w:type="auto"/>
          </w:tcPr>
          <w:p w:rsidR="00C74A5A" w:rsidRDefault="00BE5AC5">
            <w:pPr>
              <w:pStyle w:val="Compact"/>
              <w:jc w:val="center"/>
            </w:pPr>
            <w:r>
              <w:t>98 %</w:t>
            </w:r>
          </w:p>
        </w:tc>
        <w:tc>
          <w:tcPr>
            <w:tcW w:w="0" w:type="auto"/>
          </w:tcPr>
          <w:p w:rsidR="00C74A5A" w:rsidRDefault="00BE5AC5">
            <w:pPr>
              <w:pStyle w:val="Compact"/>
              <w:jc w:val="center"/>
            </w:pPr>
            <w:r>
              <w:rPr>
                <w:b/>
              </w:rPr>
              <w:t>98 %</w:t>
            </w:r>
          </w:p>
        </w:tc>
      </w:tr>
      <w:tr w:rsidR="00C74A5A">
        <w:tc>
          <w:tcPr>
            <w:tcW w:w="0" w:type="auto"/>
          </w:tcPr>
          <w:p w:rsidR="00C74A5A" w:rsidRDefault="00BE5AC5">
            <w:pPr>
              <w:pStyle w:val="Compact"/>
              <w:jc w:val="center"/>
            </w:pPr>
            <w:r>
              <w:t>3</w:t>
            </w:r>
          </w:p>
        </w:tc>
        <w:tc>
          <w:tcPr>
            <w:tcW w:w="0" w:type="auto"/>
          </w:tcPr>
          <w:p w:rsidR="00C74A5A" w:rsidRDefault="00BE5AC5">
            <w:pPr>
              <w:pStyle w:val="Compact"/>
              <w:jc w:val="center"/>
            </w:pPr>
            <w:r>
              <w:t>92 %</w:t>
            </w:r>
          </w:p>
        </w:tc>
        <w:tc>
          <w:tcPr>
            <w:tcW w:w="0" w:type="auto"/>
          </w:tcPr>
          <w:p w:rsidR="00C74A5A" w:rsidRDefault="00BE5AC5">
            <w:pPr>
              <w:pStyle w:val="Compact"/>
              <w:jc w:val="center"/>
            </w:pPr>
            <w:r>
              <w:rPr>
                <w:b/>
              </w:rPr>
              <w:t>92 %</w:t>
            </w:r>
          </w:p>
        </w:tc>
      </w:tr>
      <w:tr w:rsidR="00C74A5A">
        <w:tc>
          <w:tcPr>
            <w:tcW w:w="0" w:type="auto"/>
          </w:tcPr>
          <w:p w:rsidR="00C74A5A" w:rsidRDefault="00BE5AC5">
            <w:pPr>
              <w:pStyle w:val="Compact"/>
              <w:jc w:val="center"/>
            </w:pPr>
            <w:r>
              <w:t>4</w:t>
            </w:r>
          </w:p>
        </w:tc>
        <w:tc>
          <w:tcPr>
            <w:tcW w:w="0" w:type="auto"/>
          </w:tcPr>
          <w:p w:rsidR="00C74A5A" w:rsidRDefault="00BE5AC5">
            <w:pPr>
              <w:pStyle w:val="Compact"/>
              <w:jc w:val="center"/>
            </w:pPr>
            <w:r>
              <w:t>88 %</w:t>
            </w:r>
          </w:p>
        </w:tc>
        <w:tc>
          <w:tcPr>
            <w:tcW w:w="0" w:type="auto"/>
          </w:tcPr>
          <w:p w:rsidR="00C74A5A" w:rsidRDefault="00BE5AC5">
            <w:pPr>
              <w:pStyle w:val="Compact"/>
              <w:jc w:val="center"/>
            </w:pPr>
            <w:r>
              <w:rPr>
                <w:b/>
              </w:rPr>
              <w:t>88 %</w:t>
            </w:r>
          </w:p>
        </w:tc>
      </w:tr>
      <w:tr w:rsidR="00C74A5A">
        <w:tc>
          <w:tcPr>
            <w:tcW w:w="0" w:type="auto"/>
          </w:tcPr>
          <w:p w:rsidR="00C74A5A" w:rsidRDefault="00BE5AC5">
            <w:pPr>
              <w:pStyle w:val="Compact"/>
              <w:jc w:val="center"/>
            </w:pPr>
            <w:r>
              <w:t>5</w:t>
            </w:r>
          </w:p>
        </w:tc>
        <w:tc>
          <w:tcPr>
            <w:tcW w:w="0" w:type="auto"/>
          </w:tcPr>
          <w:p w:rsidR="00C74A5A" w:rsidRDefault="00BE5AC5">
            <w:pPr>
              <w:pStyle w:val="Compact"/>
              <w:jc w:val="center"/>
            </w:pPr>
            <w:r>
              <w:t>90 %</w:t>
            </w:r>
          </w:p>
        </w:tc>
        <w:tc>
          <w:tcPr>
            <w:tcW w:w="0" w:type="auto"/>
          </w:tcPr>
          <w:p w:rsidR="00C74A5A" w:rsidRDefault="00BE5AC5">
            <w:pPr>
              <w:pStyle w:val="Compact"/>
              <w:jc w:val="center"/>
            </w:pPr>
            <w:r>
              <w:rPr>
                <w:b/>
              </w:rPr>
              <w:t>90 %</w:t>
            </w:r>
          </w:p>
        </w:tc>
      </w:tr>
      <w:tr w:rsidR="00C74A5A">
        <w:tc>
          <w:tcPr>
            <w:tcW w:w="0" w:type="auto"/>
          </w:tcPr>
          <w:p w:rsidR="00C74A5A" w:rsidRDefault="00BE5AC5">
            <w:pPr>
              <w:pStyle w:val="Compact"/>
              <w:jc w:val="center"/>
            </w:pPr>
            <w:r>
              <w:t>6</w:t>
            </w:r>
          </w:p>
        </w:tc>
        <w:tc>
          <w:tcPr>
            <w:tcW w:w="0" w:type="auto"/>
          </w:tcPr>
          <w:p w:rsidR="00C74A5A" w:rsidRDefault="00BE5AC5">
            <w:pPr>
              <w:pStyle w:val="Compact"/>
              <w:jc w:val="center"/>
            </w:pPr>
            <w:r>
              <w:t>79 %</w:t>
            </w:r>
          </w:p>
        </w:tc>
        <w:tc>
          <w:tcPr>
            <w:tcW w:w="0" w:type="auto"/>
          </w:tcPr>
          <w:p w:rsidR="00C74A5A" w:rsidRDefault="00BE5AC5">
            <w:pPr>
              <w:pStyle w:val="Compact"/>
              <w:jc w:val="center"/>
            </w:pPr>
            <w:r>
              <w:rPr>
                <w:b/>
              </w:rPr>
              <w:t>79 %</w:t>
            </w:r>
          </w:p>
        </w:tc>
      </w:tr>
      <w:tr w:rsidR="00C74A5A">
        <w:tc>
          <w:tcPr>
            <w:tcW w:w="0" w:type="auto"/>
          </w:tcPr>
          <w:p w:rsidR="00C74A5A" w:rsidRDefault="00BE5AC5">
            <w:pPr>
              <w:pStyle w:val="Compact"/>
              <w:jc w:val="center"/>
            </w:pPr>
            <w:r>
              <w:t>7</w:t>
            </w:r>
          </w:p>
        </w:tc>
        <w:tc>
          <w:tcPr>
            <w:tcW w:w="0" w:type="auto"/>
          </w:tcPr>
          <w:p w:rsidR="00C74A5A" w:rsidRDefault="00BE5AC5">
            <w:pPr>
              <w:pStyle w:val="Compact"/>
              <w:jc w:val="center"/>
            </w:pPr>
            <w:r>
              <w:t>94 %</w:t>
            </w:r>
          </w:p>
        </w:tc>
        <w:tc>
          <w:tcPr>
            <w:tcW w:w="0" w:type="auto"/>
          </w:tcPr>
          <w:p w:rsidR="00C74A5A" w:rsidRDefault="00BE5AC5">
            <w:pPr>
              <w:pStyle w:val="Compact"/>
              <w:jc w:val="center"/>
            </w:pPr>
            <w:r>
              <w:rPr>
                <w:b/>
              </w:rPr>
              <w:t>94 %</w:t>
            </w:r>
          </w:p>
        </w:tc>
      </w:tr>
      <w:tr w:rsidR="00C74A5A">
        <w:tc>
          <w:tcPr>
            <w:tcW w:w="0" w:type="auto"/>
          </w:tcPr>
          <w:p w:rsidR="00C74A5A" w:rsidRDefault="00BE5AC5">
            <w:pPr>
              <w:pStyle w:val="Compact"/>
              <w:jc w:val="center"/>
            </w:pPr>
            <w:r>
              <w:t>8</w:t>
            </w:r>
          </w:p>
        </w:tc>
        <w:tc>
          <w:tcPr>
            <w:tcW w:w="0" w:type="auto"/>
          </w:tcPr>
          <w:p w:rsidR="00C74A5A" w:rsidRDefault="00BE5AC5">
            <w:pPr>
              <w:pStyle w:val="Compact"/>
              <w:jc w:val="center"/>
            </w:pPr>
            <w:r>
              <w:t>96 %</w:t>
            </w:r>
          </w:p>
        </w:tc>
        <w:tc>
          <w:tcPr>
            <w:tcW w:w="0" w:type="auto"/>
          </w:tcPr>
          <w:p w:rsidR="00C74A5A" w:rsidRDefault="00BE5AC5">
            <w:pPr>
              <w:pStyle w:val="Compact"/>
              <w:jc w:val="center"/>
            </w:pPr>
            <w:r>
              <w:rPr>
                <w:b/>
              </w:rPr>
              <w:t>96 %</w:t>
            </w:r>
          </w:p>
        </w:tc>
      </w:tr>
      <w:tr w:rsidR="00C74A5A">
        <w:tc>
          <w:tcPr>
            <w:tcW w:w="0" w:type="auto"/>
          </w:tcPr>
          <w:p w:rsidR="00C74A5A" w:rsidRDefault="00BE5AC5">
            <w:pPr>
              <w:pStyle w:val="Compact"/>
              <w:jc w:val="center"/>
            </w:pPr>
            <w:r>
              <w:t>9</w:t>
            </w:r>
          </w:p>
        </w:tc>
        <w:tc>
          <w:tcPr>
            <w:tcW w:w="0" w:type="auto"/>
          </w:tcPr>
          <w:p w:rsidR="00C74A5A" w:rsidRDefault="00BE5AC5">
            <w:pPr>
              <w:pStyle w:val="Compact"/>
              <w:jc w:val="center"/>
            </w:pPr>
            <w:r>
              <w:t>57 %</w:t>
            </w:r>
          </w:p>
        </w:tc>
        <w:tc>
          <w:tcPr>
            <w:tcW w:w="0" w:type="auto"/>
          </w:tcPr>
          <w:p w:rsidR="00C74A5A" w:rsidRDefault="00BE5AC5">
            <w:pPr>
              <w:pStyle w:val="Compact"/>
              <w:jc w:val="center"/>
            </w:pPr>
            <w:r>
              <w:rPr>
                <w:b/>
              </w:rPr>
              <w:t>57 %</w:t>
            </w:r>
          </w:p>
        </w:tc>
      </w:tr>
      <w:tr w:rsidR="00C74A5A">
        <w:tc>
          <w:tcPr>
            <w:tcW w:w="0" w:type="auto"/>
          </w:tcPr>
          <w:p w:rsidR="00C74A5A" w:rsidRDefault="00BE5AC5">
            <w:pPr>
              <w:pStyle w:val="Compact"/>
              <w:jc w:val="center"/>
            </w:pPr>
            <w:r>
              <w:t>10</w:t>
            </w:r>
          </w:p>
        </w:tc>
        <w:tc>
          <w:tcPr>
            <w:tcW w:w="0" w:type="auto"/>
          </w:tcPr>
          <w:p w:rsidR="00C74A5A" w:rsidRDefault="00BE5AC5">
            <w:pPr>
              <w:pStyle w:val="Compact"/>
              <w:jc w:val="center"/>
            </w:pPr>
            <w:r>
              <w:t>29 %</w:t>
            </w:r>
          </w:p>
        </w:tc>
        <w:tc>
          <w:tcPr>
            <w:tcW w:w="0" w:type="auto"/>
          </w:tcPr>
          <w:p w:rsidR="00C74A5A" w:rsidRDefault="00BE5AC5">
            <w:pPr>
              <w:pStyle w:val="Compact"/>
              <w:jc w:val="center"/>
            </w:pPr>
            <w:r>
              <w:rPr>
                <w:b/>
              </w:rPr>
              <w:t>29 %</w:t>
            </w:r>
          </w:p>
        </w:tc>
      </w:tr>
      <w:tr w:rsidR="00C74A5A">
        <w:tc>
          <w:tcPr>
            <w:tcW w:w="0" w:type="auto"/>
          </w:tcPr>
          <w:p w:rsidR="00C74A5A" w:rsidRDefault="00BE5AC5">
            <w:pPr>
              <w:pStyle w:val="Compact"/>
              <w:jc w:val="center"/>
            </w:pPr>
            <w:r>
              <w:t>11</w:t>
            </w:r>
          </w:p>
        </w:tc>
        <w:tc>
          <w:tcPr>
            <w:tcW w:w="0" w:type="auto"/>
          </w:tcPr>
          <w:p w:rsidR="00C74A5A" w:rsidRDefault="00BE5AC5">
            <w:pPr>
              <w:pStyle w:val="Compact"/>
              <w:jc w:val="center"/>
            </w:pPr>
            <w:r>
              <w:t>43 %</w:t>
            </w:r>
          </w:p>
        </w:tc>
        <w:tc>
          <w:tcPr>
            <w:tcW w:w="0" w:type="auto"/>
          </w:tcPr>
          <w:p w:rsidR="00C74A5A" w:rsidRDefault="00BE5AC5">
            <w:pPr>
              <w:pStyle w:val="Compact"/>
              <w:jc w:val="center"/>
            </w:pPr>
            <w:r>
              <w:rPr>
                <w:b/>
              </w:rPr>
              <w:t>43 %</w:t>
            </w:r>
          </w:p>
        </w:tc>
      </w:tr>
      <w:tr w:rsidR="00C74A5A">
        <w:tc>
          <w:tcPr>
            <w:tcW w:w="0" w:type="auto"/>
          </w:tcPr>
          <w:p w:rsidR="00C74A5A" w:rsidRDefault="00BE5AC5">
            <w:pPr>
              <w:pStyle w:val="Compact"/>
              <w:jc w:val="center"/>
            </w:pPr>
            <w:r>
              <w:t>12</w:t>
            </w:r>
          </w:p>
        </w:tc>
        <w:tc>
          <w:tcPr>
            <w:tcW w:w="0" w:type="auto"/>
          </w:tcPr>
          <w:p w:rsidR="00C74A5A" w:rsidRDefault="00BE5AC5">
            <w:pPr>
              <w:pStyle w:val="Compact"/>
              <w:jc w:val="center"/>
            </w:pPr>
            <w:r>
              <w:t>50 %</w:t>
            </w:r>
          </w:p>
        </w:tc>
        <w:tc>
          <w:tcPr>
            <w:tcW w:w="0" w:type="auto"/>
          </w:tcPr>
          <w:p w:rsidR="00C74A5A" w:rsidRDefault="00BE5AC5">
            <w:pPr>
              <w:pStyle w:val="Compact"/>
              <w:jc w:val="center"/>
            </w:pPr>
            <w:r>
              <w:rPr>
                <w:b/>
              </w:rPr>
              <w:t>50 %</w:t>
            </w:r>
          </w:p>
        </w:tc>
      </w:tr>
      <w:tr w:rsidR="00C74A5A">
        <w:tc>
          <w:tcPr>
            <w:tcW w:w="0" w:type="auto"/>
          </w:tcPr>
          <w:p w:rsidR="00C74A5A" w:rsidRDefault="00BE5AC5">
            <w:pPr>
              <w:pStyle w:val="Compact"/>
              <w:jc w:val="center"/>
            </w:pPr>
            <w:r>
              <w:t>13</w:t>
            </w:r>
          </w:p>
        </w:tc>
        <w:tc>
          <w:tcPr>
            <w:tcW w:w="0" w:type="auto"/>
          </w:tcPr>
          <w:p w:rsidR="00C74A5A" w:rsidRDefault="00BE5AC5">
            <w:pPr>
              <w:pStyle w:val="Compact"/>
              <w:jc w:val="center"/>
            </w:pPr>
            <w:r>
              <w:t>50 %</w:t>
            </w:r>
          </w:p>
        </w:tc>
        <w:tc>
          <w:tcPr>
            <w:tcW w:w="0" w:type="auto"/>
          </w:tcPr>
          <w:p w:rsidR="00C74A5A" w:rsidRDefault="00BE5AC5">
            <w:pPr>
              <w:pStyle w:val="Compact"/>
              <w:jc w:val="center"/>
            </w:pPr>
            <w:r>
              <w:rPr>
                <w:b/>
              </w:rPr>
              <w:t>50 %</w:t>
            </w:r>
          </w:p>
        </w:tc>
      </w:tr>
      <w:tr w:rsidR="00C74A5A">
        <w:tc>
          <w:tcPr>
            <w:tcW w:w="0" w:type="auto"/>
          </w:tcPr>
          <w:p w:rsidR="00C74A5A" w:rsidRDefault="00BE5AC5">
            <w:pPr>
              <w:pStyle w:val="Compact"/>
              <w:jc w:val="center"/>
            </w:pPr>
            <w:r>
              <w:t>14</w:t>
            </w:r>
          </w:p>
        </w:tc>
        <w:tc>
          <w:tcPr>
            <w:tcW w:w="0" w:type="auto"/>
          </w:tcPr>
          <w:p w:rsidR="00C74A5A" w:rsidRDefault="00BE5AC5">
            <w:pPr>
              <w:pStyle w:val="Compact"/>
              <w:jc w:val="center"/>
            </w:pPr>
            <w:r>
              <w:t>86 %</w:t>
            </w:r>
          </w:p>
        </w:tc>
        <w:tc>
          <w:tcPr>
            <w:tcW w:w="0" w:type="auto"/>
          </w:tcPr>
          <w:p w:rsidR="00C74A5A" w:rsidRDefault="00BE5AC5">
            <w:pPr>
              <w:pStyle w:val="Compact"/>
              <w:jc w:val="center"/>
            </w:pPr>
            <w:r>
              <w:rPr>
                <w:b/>
              </w:rPr>
              <w:t>86 %</w:t>
            </w:r>
          </w:p>
        </w:tc>
      </w:tr>
      <w:tr w:rsidR="00C74A5A">
        <w:tc>
          <w:tcPr>
            <w:tcW w:w="0" w:type="auto"/>
          </w:tcPr>
          <w:p w:rsidR="00C74A5A" w:rsidRDefault="00BE5AC5">
            <w:pPr>
              <w:pStyle w:val="Compact"/>
              <w:jc w:val="center"/>
            </w:pPr>
            <w:r>
              <w:t>15</w:t>
            </w:r>
          </w:p>
        </w:tc>
        <w:tc>
          <w:tcPr>
            <w:tcW w:w="0" w:type="auto"/>
          </w:tcPr>
          <w:p w:rsidR="00C74A5A" w:rsidRDefault="00BE5AC5">
            <w:pPr>
              <w:pStyle w:val="Compact"/>
              <w:jc w:val="center"/>
            </w:pPr>
            <w:r>
              <w:t>-</w:t>
            </w:r>
          </w:p>
        </w:tc>
        <w:tc>
          <w:tcPr>
            <w:tcW w:w="0" w:type="auto"/>
          </w:tcPr>
          <w:p w:rsidR="00C74A5A" w:rsidRDefault="00BE5AC5">
            <w:pPr>
              <w:pStyle w:val="Compact"/>
              <w:jc w:val="center"/>
            </w:pPr>
            <w:r>
              <w:rPr>
                <w:b/>
              </w:rPr>
              <w:t>-</w:t>
            </w:r>
          </w:p>
        </w:tc>
      </w:tr>
      <w:tr w:rsidR="00C74A5A">
        <w:tc>
          <w:tcPr>
            <w:tcW w:w="0" w:type="auto"/>
          </w:tcPr>
          <w:p w:rsidR="00C74A5A" w:rsidRDefault="00BE5AC5">
            <w:pPr>
              <w:pStyle w:val="Compact"/>
              <w:jc w:val="center"/>
            </w:pPr>
            <w:r>
              <w:t>16</w:t>
            </w:r>
          </w:p>
        </w:tc>
        <w:tc>
          <w:tcPr>
            <w:tcW w:w="0" w:type="auto"/>
          </w:tcPr>
          <w:p w:rsidR="00C74A5A" w:rsidRDefault="00BE5AC5">
            <w:pPr>
              <w:pStyle w:val="Compact"/>
              <w:jc w:val="center"/>
            </w:pPr>
            <w:r>
              <w:t>71 %</w:t>
            </w:r>
          </w:p>
        </w:tc>
        <w:tc>
          <w:tcPr>
            <w:tcW w:w="0" w:type="auto"/>
          </w:tcPr>
          <w:p w:rsidR="00C74A5A" w:rsidRDefault="00BE5AC5">
            <w:pPr>
              <w:pStyle w:val="Compact"/>
              <w:jc w:val="center"/>
            </w:pPr>
            <w:r>
              <w:rPr>
                <w:b/>
              </w:rPr>
              <w:t>71 %</w:t>
            </w:r>
          </w:p>
        </w:tc>
      </w:tr>
      <w:tr w:rsidR="00C74A5A">
        <w:tc>
          <w:tcPr>
            <w:tcW w:w="0" w:type="auto"/>
          </w:tcPr>
          <w:p w:rsidR="00C74A5A" w:rsidRDefault="00BE5AC5">
            <w:pPr>
              <w:pStyle w:val="Compact"/>
              <w:jc w:val="center"/>
            </w:pPr>
            <w:r>
              <w:rPr>
                <w:b/>
              </w:rPr>
              <w:t>Weighted Mean</w:t>
            </w:r>
          </w:p>
        </w:tc>
        <w:tc>
          <w:tcPr>
            <w:tcW w:w="0" w:type="auto"/>
          </w:tcPr>
          <w:p w:rsidR="00C74A5A" w:rsidRDefault="00BE5AC5">
            <w:pPr>
              <w:pStyle w:val="Compact"/>
              <w:jc w:val="center"/>
            </w:pPr>
            <w:r>
              <w:rPr>
                <w:b/>
              </w:rPr>
              <w:t>88 %</w:t>
            </w:r>
          </w:p>
        </w:tc>
        <w:tc>
          <w:tcPr>
            <w:tcW w:w="0" w:type="auto"/>
          </w:tcPr>
          <w:p w:rsidR="00C74A5A" w:rsidRDefault="00BE5AC5">
            <w:pPr>
              <w:pStyle w:val="Compact"/>
              <w:jc w:val="center"/>
            </w:pPr>
            <w:r>
              <w:rPr>
                <w:b/>
              </w:rPr>
              <w:t>88 %</w:t>
            </w:r>
          </w:p>
        </w:tc>
      </w:tr>
    </w:tbl>
    <w:p w:rsidR="00C74A5A" w:rsidRDefault="008D2C54">
      <w:pPr>
        <w:pStyle w:val="TableCaption"/>
      </w:pPr>
      <w:r>
        <w:rPr>
          <w:b/>
        </w:rPr>
        <w:t>Table 11</w:t>
      </w:r>
      <w:r w:rsidR="00BE5AC5">
        <w:rPr>
          <w:b/>
        </w:rPr>
        <w:t>:</w:t>
      </w:r>
      <w:r w:rsidR="00BE5AC5">
        <w:t xml:space="preserve"> Relative Bias per strata.</w:t>
      </w:r>
    </w:p>
    <w:tbl>
      <w:tblPr>
        <w:tblW w:w="3263" w:type="pct"/>
        <w:tblLook w:val="07E0" w:firstRow="1" w:lastRow="1" w:firstColumn="1" w:lastColumn="1" w:noHBand="1" w:noVBand="1"/>
      </w:tblPr>
      <w:tblGrid>
        <w:gridCol w:w="3308"/>
        <w:gridCol w:w="2151"/>
        <w:gridCol w:w="1418"/>
      </w:tblGrid>
      <w:tr w:rsidR="00C74A5A">
        <w:tc>
          <w:tcPr>
            <w:tcW w:w="0" w:type="auto"/>
            <w:tcBorders>
              <w:bottom w:val="single" w:sz="0" w:space="0" w:color="auto"/>
            </w:tcBorders>
            <w:vAlign w:val="bottom"/>
          </w:tcPr>
          <w:p w:rsidR="00C74A5A" w:rsidRDefault="00BE5AC5">
            <w:pPr>
              <w:pStyle w:val="Compact"/>
              <w:jc w:val="center"/>
            </w:pPr>
            <w:r>
              <w:rPr>
                <w:b/>
              </w:rPr>
              <w:t>Modal age</w:t>
            </w:r>
          </w:p>
        </w:tc>
        <w:tc>
          <w:tcPr>
            <w:tcW w:w="0" w:type="auto"/>
            <w:tcBorders>
              <w:bottom w:val="single" w:sz="0" w:space="0" w:color="auto"/>
            </w:tcBorders>
            <w:vAlign w:val="bottom"/>
          </w:tcPr>
          <w:p w:rsidR="00C74A5A" w:rsidRDefault="00BE5AC5">
            <w:pPr>
              <w:pStyle w:val="Compact"/>
              <w:jc w:val="center"/>
            </w:pPr>
            <w:proofErr w:type="spellStart"/>
            <w:r>
              <w:rPr>
                <w:b/>
              </w:rPr>
              <w:t>27.3.d.30</w:t>
            </w:r>
            <w:proofErr w:type="spellEnd"/>
          </w:p>
        </w:tc>
        <w:tc>
          <w:tcPr>
            <w:tcW w:w="0" w:type="auto"/>
            <w:tcBorders>
              <w:bottom w:val="single" w:sz="0" w:space="0" w:color="auto"/>
            </w:tcBorders>
            <w:vAlign w:val="bottom"/>
          </w:tcPr>
          <w:p w:rsidR="00C74A5A" w:rsidRDefault="00BE5AC5">
            <w:pPr>
              <w:pStyle w:val="Compact"/>
              <w:jc w:val="center"/>
            </w:pPr>
            <w:r>
              <w:rPr>
                <w:b/>
              </w:rPr>
              <w:t>all</w:t>
            </w:r>
          </w:p>
        </w:tc>
      </w:tr>
      <w:tr w:rsidR="00C74A5A">
        <w:tc>
          <w:tcPr>
            <w:tcW w:w="0" w:type="auto"/>
          </w:tcPr>
          <w:p w:rsidR="00C74A5A" w:rsidRDefault="00BE5AC5">
            <w:pPr>
              <w:pStyle w:val="Compact"/>
              <w:jc w:val="center"/>
            </w:pPr>
            <w:r>
              <w:t>0</w:t>
            </w:r>
          </w:p>
        </w:tc>
        <w:tc>
          <w:tcPr>
            <w:tcW w:w="0" w:type="auto"/>
          </w:tcPr>
          <w:p w:rsidR="00C74A5A" w:rsidRDefault="00BE5AC5">
            <w:pPr>
              <w:pStyle w:val="Compact"/>
              <w:jc w:val="center"/>
            </w:pPr>
            <w:r>
              <w:t>0.21</w:t>
            </w:r>
          </w:p>
        </w:tc>
        <w:tc>
          <w:tcPr>
            <w:tcW w:w="0" w:type="auto"/>
          </w:tcPr>
          <w:p w:rsidR="00C74A5A" w:rsidRDefault="00BE5AC5">
            <w:pPr>
              <w:pStyle w:val="Compact"/>
              <w:jc w:val="center"/>
            </w:pPr>
            <w:r>
              <w:rPr>
                <w:b/>
              </w:rPr>
              <w:t>0.21</w:t>
            </w:r>
          </w:p>
        </w:tc>
      </w:tr>
      <w:tr w:rsidR="00C74A5A">
        <w:tc>
          <w:tcPr>
            <w:tcW w:w="0" w:type="auto"/>
          </w:tcPr>
          <w:p w:rsidR="00C74A5A" w:rsidRDefault="00BE5AC5">
            <w:pPr>
              <w:pStyle w:val="Compact"/>
              <w:jc w:val="center"/>
            </w:pPr>
            <w:r>
              <w:t>1</w:t>
            </w:r>
          </w:p>
        </w:tc>
        <w:tc>
          <w:tcPr>
            <w:tcW w:w="0" w:type="auto"/>
          </w:tcPr>
          <w:p w:rsidR="00C74A5A" w:rsidRDefault="00BE5AC5">
            <w:pPr>
              <w:pStyle w:val="Compact"/>
              <w:jc w:val="center"/>
            </w:pPr>
            <w:r>
              <w:t>0.11</w:t>
            </w:r>
          </w:p>
        </w:tc>
        <w:tc>
          <w:tcPr>
            <w:tcW w:w="0" w:type="auto"/>
          </w:tcPr>
          <w:p w:rsidR="00C74A5A" w:rsidRDefault="00BE5AC5">
            <w:pPr>
              <w:pStyle w:val="Compact"/>
              <w:jc w:val="center"/>
            </w:pPr>
            <w:r>
              <w:rPr>
                <w:b/>
              </w:rPr>
              <w:t>0.11</w:t>
            </w:r>
          </w:p>
        </w:tc>
      </w:tr>
      <w:tr w:rsidR="00C74A5A">
        <w:tc>
          <w:tcPr>
            <w:tcW w:w="0" w:type="auto"/>
          </w:tcPr>
          <w:p w:rsidR="00C74A5A" w:rsidRDefault="00BE5AC5">
            <w:pPr>
              <w:pStyle w:val="Compact"/>
              <w:jc w:val="center"/>
            </w:pPr>
            <w:r>
              <w:t>2</w:t>
            </w:r>
          </w:p>
        </w:tc>
        <w:tc>
          <w:tcPr>
            <w:tcW w:w="0" w:type="auto"/>
          </w:tcPr>
          <w:p w:rsidR="00C74A5A" w:rsidRDefault="00BE5AC5">
            <w:pPr>
              <w:pStyle w:val="Compact"/>
              <w:jc w:val="center"/>
            </w:pPr>
            <w:r>
              <w:t>0.02</w:t>
            </w:r>
          </w:p>
        </w:tc>
        <w:tc>
          <w:tcPr>
            <w:tcW w:w="0" w:type="auto"/>
          </w:tcPr>
          <w:p w:rsidR="00C74A5A" w:rsidRDefault="00BE5AC5">
            <w:pPr>
              <w:pStyle w:val="Compact"/>
              <w:jc w:val="center"/>
            </w:pPr>
            <w:r>
              <w:rPr>
                <w:b/>
              </w:rPr>
              <w:t>0.02</w:t>
            </w:r>
          </w:p>
        </w:tc>
      </w:tr>
      <w:tr w:rsidR="00C74A5A">
        <w:tc>
          <w:tcPr>
            <w:tcW w:w="0" w:type="auto"/>
          </w:tcPr>
          <w:p w:rsidR="00C74A5A" w:rsidRDefault="00BE5AC5">
            <w:pPr>
              <w:pStyle w:val="Compact"/>
              <w:jc w:val="center"/>
            </w:pPr>
            <w:r>
              <w:t>3</w:t>
            </w:r>
          </w:p>
        </w:tc>
        <w:tc>
          <w:tcPr>
            <w:tcW w:w="0" w:type="auto"/>
          </w:tcPr>
          <w:p w:rsidR="00C74A5A" w:rsidRDefault="00BE5AC5">
            <w:pPr>
              <w:pStyle w:val="Compact"/>
              <w:jc w:val="center"/>
            </w:pPr>
            <w:r>
              <w:t>0.09</w:t>
            </w:r>
          </w:p>
        </w:tc>
        <w:tc>
          <w:tcPr>
            <w:tcW w:w="0" w:type="auto"/>
          </w:tcPr>
          <w:p w:rsidR="00C74A5A" w:rsidRDefault="00BE5AC5">
            <w:pPr>
              <w:pStyle w:val="Compact"/>
              <w:jc w:val="center"/>
            </w:pPr>
            <w:r>
              <w:rPr>
                <w:b/>
              </w:rPr>
              <w:t>0.09</w:t>
            </w:r>
          </w:p>
        </w:tc>
      </w:tr>
      <w:tr w:rsidR="00C74A5A">
        <w:tc>
          <w:tcPr>
            <w:tcW w:w="0" w:type="auto"/>
          </w:tcPr>
          <w:p w:rsidR="00C74A5A" w:rsidRDefault="00BE5AC5">
            <w:pPr>
              <w:pStyle w:val="Compact"/>
              <w:jc w:val="center"/>
            </w:pPr>
            <w:r>
              <w:t>4</w:t>
            </w:r>
          </w:p>
        </w:tc>
        <w:tc>
          <w:tcPr>
            <w:tcW w:w="0" w:type="auto"/>
          </w:tcPr>
          <w:p w:rsidR="00C74A5A" w:rsidRDefault="00BE5AC5">
            <w:pPr>
              <w:pStyle w:val="Compact"/>
              <w:jc w:val="center"/>
            </w:pPr>
            <w:r>
              <w:t>0.15</w:t>
            </w:r>
          </w:p>
        </w:tc>
        <w:tc>
          <w:tcPr>
            <w:tcW w:w="0" w:type="auto"/>
          </w:tcPr>
          <w:p w:rsidR="00C74A5A" w:rsidRDefault="00BE5AC5">
            <w:pPr>
              <w:pStyle w:val="Compact"/>
              <w:jc w:val="center"/>
            </w:pPr>
            <w:r>
              <w:rPr>
                <w:b/>
              </w:rPr>
              <w:t>0.15</w:t>
            </w:r>
          </w:p>
        </w:tc>
      </w:tr>
      <w:tr w:rsidR="00C74A5A">
        <w:tc>
          <w:tcPr>
            <w:tcW w:w="0" w:type="auto"/>
          </w:tcPr>
          <w:p w:rsidR="00C74A5A" w:rsidRDefault="00BE5AC5">
            <w:pPr>
              <w:pStyle w:val="Compact"/>
              <w:jc w:val="center"/>
            </w:pPr>
            <w:r>
              <w:t>5</w:t>
            </w:r>
          </w:p>
        </w:tc>
        <w:tc>
          <w:tcPr>
            <w:tcW w:w="0" w:type="auto"/>
          </w:tcPr>
          <w:p w:rsidR="00C74A5A" w:rsidRDefault="00BE5AC5">
            <w:pPr>
              <w:pStyle w:val="Compact"/>
              <w:jc w:val="center"/>
            </w:pPr>
            <w:r>
              <w:t>-0.04</w:t>
            </w:r>
          </w:p>
        </w:tc>
        <w:tc>
          <w:tcPr>
            <w:tcW w:w="0" w:type="auto"/>
          </w:tcPr>
          <w:p w:rsidR="00C74A5A" w:rsidRDefault="00BE5AC5">
            <w:pPr>
              <w:pStyle w:val="Compact"/>
              <w:jc w:val="center"/>
            </w:pPr>
            <w:r>
              <w:rPr>
                <w:b/>
              </w:rPr>
              <w:t>-0.04</w:t>
            </w:r>
          </w:p>
        </w:tc>
      </w:tr>
      <w:tr w:rsidR="00C74A5A">
        <w:tc>
          <w:tcPr>
            <w:tcW w:w="0" w:type="auto"/>
          </w:tcPr>
          <w:p w:rsidR="00C74A5A" w:rsidRDefault="00BE5AC5">
            <w:pPr>
              <w:pStyle w:val="Compact"/>
              <w:jc w:val="center"/>
            </w:pPr>
            <w:r>
              <w:t>6</w:t>
            </w:r>
          </w:p>
        </w:tc>
        <w:tc>
          <w:tcPr>
            <w:tcW w:w="0" w:type="auto"/>
          </w:tcPr>
          <w:p w:rsidR="00C74A5A" w:rsidRDefault="00BE5AC5">
            <w:pPr>
              <w:pStyle w:val="Compact"/>
              <w:jc w:val="center"/>
            </w:pPr>
            <w:r>
              <w:t>0.24</w:t>
            </w:r>
          </w:p>
        </w:tc>
        <w:tc>
          <w:tcPr>
            <w:tcW w:w="0" w:type="auto"/>
          </w:tcPr>
          <w:p w:rsidR="00C74A5A" w:rsidRDefault="00BE5AC5">
            <w:pPr>
              <w:pStyle w:val="Compact"/>
              <w:jc w:val="center"/>
            </w:pPr>
            <w:r>
              <w:rPr>
                <w:b/>
              </w:rPr>
              <w:t>0.24</w:t>
            </w:r>
          </w:p>
        </w:tc>
      </w:tr>
      <w:tr w:rsidR="00C74A5A">
        <w:tc>
          <w:tcPr>
            <w:tcW w:w="0" w:type="auto"/>
          </w:tcPr>
          <w:p w:rsidR="00C74A5A" w:rsidRDefault="00BE5AC5">
            <w:pPr>
              <w:pStyle w:val="Compact"/>
              <w:jc w:val="center"/>
            </w:pPr>
            <w:r>
              <w:t>7</w:t>
            </w:r>
          </w:p>
        </w:tc>
        <w:tc>
          <w:tcPr>
            <w:tcW w:w="0" w:type="auto"/>
          </w:tcPr>
          <w:p w:rsidR="00C74A5A" w:rsidRDefault="00BE5AC5">
            <w:pPr>
              <w:pStyle w:val="Compact"/>
              <w:jc w:val="center"/>
            </w:pPr>
            <w:r>
              <w:t>-0.06</w:t>
            </w:r>
          </w:p>
        </w:tc>
        <w:tc>
          <w:tcPr>
            <w:tcW w:w="0" w:type="auto"/>
          </w:tcPr>
          <w:p w:rsidR="00C74A5A" w:rsidRDefault="00BE5AC5">
            <w:pPr>
              <w:pStyle w:val="Compact"/>
              <w:jc w:val="center"/>
            </w:pPr>
            <w:r>
              <w:rPr>
                <w:b/>
              </w:rPr>
              <w:t>-0.06</w:t>
            </w:r>
          </w:p>
        </w:tc>
      </w:tr>
      <w:tr w:rsidR="00C74A5A">
        <w:tc>
          <w:tcPr>
            <w:tcW w:w="0" w:type="auto"/>
          </w:tcPr>
          <w:p w:rsidR="00C74A5A" w:rsidRDefault="00BE5AC5">
            <w:pPr>
              <w:pStyle w:val="Compact"/>
              <w:jc w:val="center"/>
            </w:pPr>
            <w:r>
              <w:t>8</w:t>
            </w:r>
          </w:p>
        </w:tc>
        <w:tc>
          <w:tcPr>
            <w:tcW w:w="0" w:type="auto"/>
          </w:tcPr>
          <w:p w:rsidR="00C74A5A" w:rsidRDefault="00BE5AC5">
            <w:pPr>
              <w:pStyle w:val="Compact"/>
              <w:jc w:val="center"/>
            </w:pPr>
            <w:r>
              <w:t>0.04</w:t>
            </w:r>
          </w:p>
        </w:tc>
        <w:tc>
          <w:tcPr>
            <w:tcW w:w="0" w:type="auto"/>
          </w:tcPr>
          <w:p w:rsidR="00C74A5A" w:rsidRDefault="00BE5AC5">
            <w:pPr>
              <w:pStyle w:val="Compact"/>
              <w:jc w:val="center"/>
            </w:pPr>
            <w:r>
              <w:rPr>
                <w:b/>
              </w:rPr>
              <w:t>0.04</w:t>
            </w:r>
          </w:p>
        </w:tc>
      </w:tr>
      <w:tr w:rsidR="00C74A5A">
        <w:tc>
          <w:tcPr>
            <w:tcW w:w="0" w:type="auto"/>
          </w:tcPr>
          <w:p w:rsidR="00C74A5A" w:rsidRDefault="00BE5AC5">
            <w:pPr>
              <w:pStyle w:val="Compact"/>
              <w:jc w:val="center"/>
            </w:pPr>
            <w:r>
              <w:t>9</w:t>
            </w:r>
          </w:p>
        </w:tc>
        <w:tc>
          <w:tcPr>
            <w:tcW w:w="0" w:type="auto"/>
          </w:tcPr>
          <w:p w:rsidR="00C74A5A" w:rsidRDefault="00BE5AC5">
            <w:pPr>
              <w:pStyle w:val="Compact"/>
              <w:jc w:val="center"/>
            </w:pPr>
            <w:r>
              <w:t>0.29</w:t>
            </w:r>
          </w:p>
        </w:tc>
        <w:tc>
          <w:tcPr>
            <w:tcW w:w="0" w:type="auto"/>
          </w:tcPr>
          <w:p w:rsidR="00C74A5A" w:rsidRDefault="00BE5AC5">
            <w:pPr>
              <w:pStyle w:val="Compact"/>
              <w:jc w:val="center"/>
            </w:pPr>
            <w:r>
              <w:rPr>
                <w:b/>
              </w:rPr>
              <w:t>0.29</w:t>
            </w:r>
          </w:p>
        </w:tc>
      </w:tr>
      <w:tr w:rsidR="00C74A5A">
        <w:tc>
          <w:tcPr>
            <w:tcW w:w="0" w:type="auto"/>
          </w:tcPr>
          <w:p w:rsidR="00C74A5A" w:rsidRDefault="00BE5AC5">
            <w:pPr>
              <w:pStyle w:val="Compact"/>
              <w:jc w:val="center"/>
            </w:pPr>
            <w:r>
              <w:t>10</w:t>
            </w:r>
          </w:p>
        </w:tc>
        <w:tc>
          <w:tcPr>
            <w:tcW w:w="0" w:type="auto"/>
          </w:tcPr>
          <w:p w:rsidR="00C74A5A" w:rsidRDefault="00BE5AC5">
            <w:pPr>
              <w:pStyle w:val="Compact"/>
              <w:jc w:val="center"/>
            </w:pPr>
            <w:r>
              <w:t>2.43</w:t>
            </w:r>
          </w:p>
        </w:tc>
        <w:tc>
          <w:tcPr>
            <w:tcW w:w="0" w:type="auto"/>
          </w:tcPr>
          <w:p w:rsidR="00C74A5A" w:rsidRDefault="00BE5AC5">
            <w:pPr>
              <w:pStyle w:val="Compact"/>
              <w:jc w:val="center"/>
            </w:pPr>
            <w:r>
              <w:rPr>
                <w:b/>
              </w:rPr>
              <w:t>2.43</w:t>
            </w:r>
          </w:p>
        </w:tc>
      </w:tr>
      <w:tr w:rsidR="00C74A5A">
        <w:tc>
          <w:tcPr>
            <w:tcW w:w="0" w:type="auto"/>
          </w:tcPr>
          <w:p w:rsidR="00C74A5A" w:rsidRDefault="00BE5AC5">
            <w:pPr>
              <w:pStyle w:val="Compact"/>
              <w:jc w:val="center"/>
            </w:pPr>
            <w:r>
              <w:t>11</w:t>
            </w:r>
          </w:p>
        </w:tc>
        <w:tc>
          <w:tcPr>
            <w:tcW w:w="0" w:type="auto"/>
          </w:tcPr>
          <w:p w:rsidR="00C74A5A" w:rsidRDefault="00BE5AC5">
            <w:pPr>
              <w:pStyle w:val="Compact"/>
              <w:jc w:val="center"/>
            </w:pPr>
            <w:r>
              <w:t>0.14</w:t>
            </w:r>
          </w:p>
        </w:tc>
        <w:tc>
          <w:tcPr>
            <w:tcW w:w="0" w:type="auto"/>
          </w:tcPr>
          <w:p w:rsidR="00C74A5A" w:rsidRDefault="00BE5AC5">
            <w:pPr>
              <w:pStyle w:val="Compact"/>
              <w:jc w:val="center"/>
            </w:pPr>
            <w:r>
              <w:rPr>
                <w:b/>
              </w:rPr>
              <w:t>0.14</w:t>
            </w:r>
          </w:p>
        </w:tc>
      </w:tr>
      <w:tr w:rsidR="00C74A5A">
        <w:tc>
          <w:tcPr>
            <w:tcW w:w="0" w:type="auto"/>
          </w:tcPr>
          <w:p w:rsidR="00C74A5A" w:rsidRDefault="00BE5AC5">
            <w:pPr>
              <w:pStyle w:val="Compact"/>
              <w:jc w:val="center"/>
            </w:pPr>
            <w:r>
              <w:t>12</w:t>
            </w:r>
          </w:p>
        </w:tc>
        <w:tc>
          <w:tcPr>
            <w:tcW w:w="0" w:type="auto"/>
          </w:tcPr>
          <w:p w:rsidR="00C74A5A" w:rsidRDefault="00BE5AC5">
            <w:pPr>
              <w:pStyle w:val="Compact"/>
              <w:jc w:val="center"/>
            </w:pPr>
            <w:r>
              <w:t>0.00</w:t>
            </w:r>
          </w:p>
        </w:tc>
        <w:tc>
          <w:tcPr>
            <w:tcW w:w="0" w:type="auto"/>
          </w:tcPr>
          <w:p w:rsidR="00C74A5A" w:rsidRDefault="00BE5AC5">
            <w:pPr>
              <w:pStyle w:val="Compact"/>
              <w:jc w:val="center"/>
            </w:pPr>
            <w:r>
              <w:rPr>
                <w:b/>
              </w:rPr>
              <w:t>0.00</w:t>
            </w:r>
          </w:p>
        </w:tc>
      </w:tr>
      <w:tr w:rsidR="00C74A5A">
        <w:tc>
          <w:tcPr>
            <w:tcW w:w="0" w:type="auto"/>
          </w:tcPr>
          <w:p w:rsidR="00C74A5A" w:rsidRDefault="00BE5AC5">
            <w:pPr>
              <w:pStyle w:val="Compact"/>
              <w:jc w:val="center"/>
            </w:pPr>
            <w:r>
              <w:t>13</w:t>
            </w:r>
          </w:p>
        </w:tc>
        <w:tc>
          <w:tcPr>
            <w:tcW w:w="0" w:type="auto"/>
          </w:tcPr>
          <w:p w:rsidR="00C74A5A" w:rsidRDefault="00BE5AC5">
            <w:pPr>
              <w:pStyle w:val="Compact"/>
              <w:jc w:val="center"/>
            </w:pPr>
            <w:r>
              <w:t>-1.00</w:t>
            </w:r>
          </w:p>
        </w:tc>
        <w:tc>
          <w:tcPr>
            <w:tcW w:w="0" w:type="auto"/>
          </w:tcPr>
          <w:p w:rsidR="00C74A5A" w:rsidRDefault="00BE5AC5">
            <w:pPr>
              <w:pStyle w:val="Compact"/>
              <w:jc w:val="center"/>
            </w:pPr>
            <w:r>
              <w:rPr>
                <w:b/>
              </w:rPr>
              <w:t>-1.00</w:t>
            </w:r>
          </w:p>
        </w:tc>
      </w:tr>
      <w:tr w:rsidR="00C74A5A">
        <w:tc>
          <w:tcPr>
            <w:tcW w:w="0" w:type="auto"/>
          </w:tcPr>
          <w:p w:rsidR="00C74A5A" w:rsidRDefault="00BE5AC5">
            <w:pPr>
              <w:pStyle w:val="Compact"/>
              <w:jc w:val="center"/>
            </w:pPr>
            <w:r>
              <w:t>14</w:t>
            </w:r>
          </w:p>
        </w:tc>
        <w:tc>
          <w:tcPr>
            <w:tcW w:w="0" w:type="auto"/>
          </w:tcPr>
          <w:p w:rsidR="00C74A5A" w:rsidRDefault="00BE5AC5">
            <w:pPr>
              <w:pStyle w:val="Compact"/>
              <w:jc w:val="center"/>
            </w:pPr>
            <w:r>
              <w:t>-0.14</w:t>
            </w:r>
          </w:p>
        </w:tc>
        <w:tc>
          <w:tcPr>
            <w:tcW w:w="0" w:type="auto"/>
          </w:tcPr>
          <w:p w:rsidR="00C74A5A" w:rsidRDefault="00BE5AC5">
            <w:pPr>
              <w:pStyle w:val="Compact"/>
              <w:jc w:val="center"/>
            </w:pPr>
            <w:r>
              <w:rPr>
                <w:b/>
              </w:rPr>
              <w:t>-0.14</w:t>
            </w:r>
          </w:p>
        </w:tc>
      </w:tr>
      <w:tr w:rsidR="00C74A5A">
        <w:tc>
          <w:tcPr>
            <w:tcW w:w="0" w:type="auto"/>
          </w:tcPr>
          <w:p w:rsidR="00C74A5A" w:rsidRDefault="00BE5AC5">
            <w:pPr>
              <w:pStyle w:val="Compact"/>
              <w:jc w:val="center"/>
            </w:pPr>
            <w:r>
              <w:t>15</w:t>
            </w:r>
          </w:p>
        </w:tc>
        <w:tc>
          <w:tcPr>
            <w:tcW w:w="0" w:type="auto"/>
          </w:tcPr>
          <w:p w:rsidR="00C74A5A" w:rsidRDefault="00BE5AC5">
            <w:pPr>
              <w:pStyle w:val="Compact"/>
              <w:jc w:val="center"/>
            </w:pPr>
            <w:r>
              <w:t>-</w:t>
            </w:r>
          </w:p>
        </w:tc>
        <w:tc>
          <w:tcPr>
            <w:tcW w:w="0" w:type="auto"/>
          </w:tcPr>
          <w:p w:rsidR="00C74A5A" w:rsidRDefault="00BE5AC5">
            <w:pPr>
              <w:pStyle w:val="Compact"/>
              <w:jc w:val="center"/>
            </w:pPr>
            <w:r>
              <w:rPr>
                <w:b/>
              </w:rPr>
              <w:t>-</w:t>
            </w:r>
          </w:p>
        </w:tc>
      </w:tr>
      <w:tr w:rsidR="00C74A5A">
        <w:tc>
          <w:tcPr>
            <w:tcW w:w="0" w:type="auto"/>
          </w:tcPr>
          <w:p w:rsidR="00C74A5A" w:rsidRDefault="00BE5AC5">
            <w:pPr>
              <w:pStyle w:val="Compact"/>
              <w:jc w:val="center"/>
            </w:pPr>
            <w:r>
              <w:t>16</w:t>
            </w:r>
          </w:p>
        </w:tc>
        <w:tc>
          <w:tcPr>
            <w:tcW w:w="0" w:type="auto"/>
          </w:tcPr>
          <w:p w:rsidR="00C74A5A" w:rsidRDefault="00BE5AC5">
            <w:pPr>
              <w:pStyle w:val="Compact"/>
              <w:jc w:val="center"/>
            </w:pPr>
            <w:r>
              <w:t>-0.29</w:t>
            </w:r>
          </w:p>
        </w:tc>
        <w:tc>
          <w:tcPr>
            <w:tcW w:w="0" w:type="auto"/>
          </w:tcPr>
          <w:p w:rsidR="00C74A5A" w:rsidRDefault="00BE5AC5">
            <w:pPr>
              <w:pStyle w:val="Compact"/>
              <w:jc w:val="center"/>
            </w:pPr>
            <w:r>
              <w:rPr>
                <w:b/>
              </w:rPr>
              <w:t>-0.29</w:t>
            </w:r>
          </w:p>
        </w:tc>
      </w:tr>
      <w:tr w:rsidR="00C74A5A">
        <w:tc>
          <w:tcPr>
            <w:tcW w:w="0" w:type="auto"/>
          </w:tcPr>
          <w:p w:rsidR="00C74A5A" w:rsidRDefault="00BE5AC5">
            <w:pPr>
              <w:pStyle w:val="Compact"/>
              <w:jc w:val="center"/>
            </w:pPr>
            <w:r>
              <w:rPr>
                <w:b/>
              </w:rPr>
              <w:t>Weighted Mean</w:t>
            </w:r>
          </w:p>
        </w:tc>
        <w:tc>
          <w:tcPr>
            <w:tcW w:w="0" w:type="auto"/>
          </w:tcPr>
          <w:p w:rsidR="00C74A5A" w:rsidRDefault="00BE5AC5">
            <w:pPr>
              <w:pStyle w:val="Compact"/>
              <w:jc w:val="center"/>
            </w:pPr>
            <w:r>
              <w:rPr>
                <w:b/>
              </w:rPr>
              <w:t>0.10</w:t>
            </w:r>
          </w:p>
        </w:tc>
        <w:tc>
          <w:tcPr>
            <w:tcW w:w="0" w:type="auto"/>
          </w:tcPr>
          <w:p w:rsidR="00C74A5A" w:rsidRDefault="00BE5AC5">
            <w:pPr>
              <w:pStyle w:val="Compact"/>
              <w:jc w:val="center"/>
            </w:pPr>
            <w:r>
              <w:rPr>
                <w:b/>
              </w:rPr>
              <w:t>0.10</w:t>
            </w:r>
          </w:p>
        </w:tc>
      </w:tr>
    </w:tbl>
    <w:p w:rsidR="00C74A5A" w:rsidRDefault="00BE5AC5">
      <w:pPr>
        <w:pStyle w:val="Heading3"/>
      </w:pPr>
      <w:bookmarkStart w:id="17" w:name="advanced-readers"/>
      <w:bookmarkStart w:id="18" w:name="_Toc52549185"/>
      <w:bookmarkEnd w:id="17"/>
      <w:r>
        <w:t>Advanced readers</w:t>
      </w:r>
      <w:bookmarkEnd w:id="18"/>
    </w:p>
    <w:p w:rsidR="00C74A5A" w:rsidRDefault="00BE5AC5">
      <w:pPr>
        <w:pStyle w:val="FirstParagraph"/>
      </w:pPr>
      <w:r>
        <w:rPr>
          <w:b/>
        </w:rPr>
        <w:t>All samples included</w:t>
      </w:r>
    </w:p>
    <w:p w:rsidR="00C74A5A" w:rsidRDefault="008D2C54">
      <w:pPr>
        <w:pStyle w:val="TableCaption"/>
      </w:pPr>
      <w:r>
        <w:rPr>
          <w:b/>
        </w:rPr>
        <w:t>Table 12</w:t>
      </w:r>
      <w:r w:rsidR="00BE5AC5">
        <w:rPr>
          <w:b/>
        </w:rPr>
        <w:t>:</w:t>
      </w:r>
      <w:r w:rsidR="00BE5AC5">
        <w:t xml:space="preserve"> Coefficient of Variation (CV) table presents the CV per modal age and advanced reader, the CV of all advanced readers combined per modal age and a weighted mean of the CV per reader. A rank is also assigned to each reader.</w:t>
      </w:r>
    </w:p>
    <w:tbl>
      <w:tblPr>
        <w:tblW w:w="5000" w:type="pct"/>
        <w:tblLook w:val="07E0" w:firstRow="1" w:lastRow="1" w:firstColumn="1" w:lastColumn="1" w:noHBand="1" w:noVBand="1"/>
      </w:tblPr>
      <w:tblGrid>
        <w:gridCol w:w="3070"/>
        <w:gridCol w:w="1482"/>
        <w:gridCol w:w="1573"/>
        <w:gridCol w:w="1573"/>
        <w:gridCol w:w="1573"/>
        <w:gridCol w:w="1267"/>
      </w:tblGrid>
      <w:tr w:rsidR="00C74A5A">
        <w:tc>
          <w:tcPr>
            <w:tcW w:w="0" w:type="auto"/>
            <w:tcBorders>
              <w:bottom w:val="single" w:sz="0" w:space="0" w:color="auto"/>
            </w:tcBorders>
            <w:vAlign w:val="bottom"/>
          </w:tcPr>
          <w:p w:rsidR="00C74A5A" w:rsidRDefault="00BE5AC5">
            <w:pPr>
              <w:pStyle w:val="Compact"/>
              <w:jc w:val="center"/>
            </w:pPr>
            <w:r>
              <w:rPr>
                <w:b/>
              </w:rPr>
              <w:t>Modal age</w:t>
            </w:r>
          </w:p>
        </w:tc>
        <w:tc>
          <w:tcPr>
            <w:tcW w:w="0" w:type="auto"/>
            <w:tcBorders>
              <w:bottom w:val="single" w:sz="0" w:space="0" w:color="auto"/>
            </w:tcBorders>
            <w:vAlign w:val="bottom"/>
          </w:tcPr>
          <w:p w:rsidR="00C74A5A" w:rsidRDefault="00BE5AC5">
            <w:pPr>
              <w:pStyle w:val="Compact"/>
              <w:jc w:val="center"/>
            </w:pPr>
            <w:proofErr w:type="spellStart"/>
            <w:r>
              <w:rPr>
                <w:b/>
              </w:rPr>
              <w:t>R01</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proofErr w:type="spellStart"/>
            <w:r>
              <w:rPr>
                <w:b/>
              </w:rPr>
              <w:t>R02</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R03</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R04</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r>
              <w:rPr>
                <w:b/>
              </w:rPr>
              <w:t>all</w:t>
            </w:r>
          </w:p>
        </w:tc>
      </w:tr>
      <w:tr w:rsidR="00C74A5A">
        <w:tc>
          <w:tcPr>
            <w:tcW w:w="0" w:type="auto"/>
          </w:tcPr>
          <w:p w:rsidR="00C74A5A" w:rsidRDefault="00BE5AC5">
            <w:pPr>
              <w:pStyle w:val="Compact"/>
              <w:jc w:val="center"/>
            </w:pPr>
            <w:r>
              <w:t>0</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rPr>
                <w:b/>
              </w:rPr>
              <w:t>-</w:t>
            </w:r>
          </w:p>
        </w:tc>
      </w:tr>
      <w:tr w:rsidR="00C74A5A">
        <w:tc>
          <w:tcPr>
            <w:tcW w:w="0" w:type="auto"/>
          </w:tcPr>
          <w:p w:rsidR="00C74A5A" w:rsidRDefault="00BE5AC5">
            <w:pPr>
              <w:pStyle w:val="Compact"/>
              <w:jc w:val="center"/>
            </w:pPr>
            <w:r>
              <w:t>1</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rPr>
                <w:b/>
              </w:rPr>
              <w:t>0 %</w:t>
            </w:r>
          </w:p>
        </w:tc>
      </w:tr>
      <w:tr w:rsidR="00C74A5A">
        <w:tc>
          <w:tcPr>
            <w:tcW w:w="0" w:type="auto"/>
          </w:tcPr>
          <w:p w:rsidR="00C74A5A" w:rsidRDefault="00BE5AC5">
            <w:pPr>
              <w:pStyle w:val="Compact"/>
              <w:jc w:val="center"/>
            </w:pPr>
            <w:r>
              <w:t>2</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rPr>
                <w:b/>
              </w:rPr>
              <w:t>0 %</w:t>
            </w:r>
          </w:p>
        </w:tc>
      </w:tr>
      <w:tr w:rsidR="00C74A5A">
        <w:tc>
          <w:tcPr>
            <w:tcW w:w="0" w:type="auto"/>
          </w:tcPr>
          <w:p w:rsidR="00C74A5A" w:rsidRDefault="00BE5AC5">
            <w:pPr>
              <w:pStyle w:val="Compact"/>
              <w:jc w:val="center"/>
            </w:pPr>
            <w:r>
              <w:t>3</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rPr>
                <w:b/>
              </w:rPr>
              <w:t>0 %</w:t>
            </w:r>
          </w:p>
        </w:tc>
      </w:tr>
      <w:tr w:rsidR="00C74A5A">
        <w:tc>
          <w:tcPr>
            <w:tcW w:w="0" w:type="auto"/>
          </w:tcPr>
          <w:p w:rsidR="00C74A5A" w:rsidRDefault="00BE5AC5">
            <w:pPr>
              <w:pStyle w:val="Compact"/>
              <w:jc w:val="center"/>
            </w:pPr>
            <w:r>
              <w:t>4</w:t>
            </w:r>
          </w:p>
        </w:tc>
        <w:tc>
          <w:tcPr>
            <w:tcW w:w="0" w:type="auto"/>
          </w:tcPr>
          <w:p w:rsidR="00C74A5A" w:rsidRDefault="00BE5AC5">
            <w:pPr>
              <w:pStyle w:val="Compact"/>
              <w:jc w:val="center"/>
            </w:pPr>
            <w:r>
              <w:t>7 %</w:t>
            </w:r>
          </w:p>
        </w:tc>
        <w:tc>
          <w:tcPr>
            <w:tcW w:w="0" w:type="auto"/>
          </w:tcPr>
          <w:p w:rsidR="00C74A5A" w:rsidRDefault="00BE5AC5">
            <w:pPr>
              <w:pStyle w:val="Compact"/>
              <w:jc w:val="center"/>
            </w:pPr>
            <w:r>
              <w:t>0 %</w:t>
            </w:r>
          </w:p>
        </w:tc>
        <w:tc>
          <w:tcPr>
            <w:tcW w:w="0" w:type="auto"/>
          </w:tcPr>
          <w:p w:rsidR="00C74A5A" w:rsidRDefault="00BE5AC5">
            <w:pPr>
              <w:pStyle w:val="Compact"/>
              <w:jc w:val="center"/>
            </w:pPr>
            <w:r>
              <w:t>7 %</w:t>
            </w:r>
          </w:p>
        </w:tc>
        <w:tc>
          <w:tcPr>
            <w:tcW w:w="0" w:type="auto"/>
          </w:tcPr>
          <w:p w:rsidR="00C74A5A" w:rsidRDefault="00BE5AC5">
            <w:pPr>
              <w:pStyle w:val="Compact"/>
              <w:jc w:val="center"/>
            </w:pPr>
            <w:r>
              <w:t>0 %</w:t>
            </w:r>
          </w:p>
        </w:tc>
        <w:tc>
          <w:tcPr>
            <w:tcW w:w="0" w:type="auto"/>
          </w:tcPr>
          <w:p w:rsidR="00C74A5A" w:rsidRDefault="00BE5AC5">
            <w:pPr>
              <w:pStyle w:val="Compact"/>
              <w:jc w:val="center"/>
            </w:pPr>
            <w:r>
              <w:rPr>
                <w:b/>
              </w:rPr>
              <w:t>5 %</w:t>
            </w:r>
          </w:p>
        </w:tc>
      </w:tr>
      <w:tr w:rsidR="00C74A5A">
        <w:tc>
          <w:tcPr>
            <w:tcW w:w="0" w:type="auto"/>
          </w:tcPr>
          <w:p w:rsidR="00C74A5A" w:rsidRDefault="00BE5AC5">
            <w:pPr>
              <w:pStyle w:val="Compact"/>
              <w:jc w:val="center"/>
            </w:pPr>
            <w:r>
              <w:t>5</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rPr>
                <w:b/>
              </w:rPr>
              <w:t>0 %</w:t>
            </w:r>
          </w:p>
        </w:tc>
      </w:tr>
      <w:tr w:rsidR="00C74A5A">
        <w:tc>
          <w:tcPr>
            <w:tcW w:w="0" w:type="auto"/>
          </w:tcPr>
          <w:p w:rsidR="00C74A5A" w:rsidRDefault="00BE5AC5">
            <w:pPr>
              <w:pStyle w:val="Compact"/>
              <w:jc w:val="center"/>
            </w:pPr>
            <w:r>
              <w:lastRenderedPageBreak/>
              <w:t>6</w:t>
            </w:r>
          </w:p>
        </w:tc>
        <w:tc>
          <w:tcPr>
            <w:tcW w:w="0" w:type="auto"/>
          </w:tcPr>
          <w:p w:rsidR="00C74A5A" w:rsidRDefault="00BE5AC5">
            <w:pPr>
              <w:pStyle w:val="Compact"/>
              <w:jc w:val="center"/>
            </w:pPr>
            <w:r>
              <w:t>13 %</w:t>
            </w:r>
          </w:p>
        </w:tc>
        <w:tc>
          <w:tcPr>
            <w:tcW w:w="0" w:type="auto"/>
          </w:tcPr>
          <w:p w:rsidR="00C74A5A" w:rsidRDefault="00BE5AC5">
            <w:pPr>
              <w:pStyle w:val="Compact"/>
              <w:jc w:val="center"/>
            </w:pPr>
            <w:r>
              <w:t>7 %</w:t>
            </w:r>
          </w:p>
        </w:tc>
        <w:tc>
          <w:tcPr>
            <w:tcW w:w="0" w:type="auto"/>
          </w:tcPr>
          <w:p w:rsidR="00C74A5A" w:rsidRDefault="00BE5AC5">
            <w:pPr>
              <w:pStyle w:val="Compact"/>
              <w:jc w:val="center"/>
            </w:pPr>
            <w:r>
              <w:t>7 %</w:t>
            </w:r>
          </w:p>
        </w:tc>
        <w:tc>
          <w:tcPr>
            <w:tcW w:w="0" w:type="auto"/>
          </w:tcPr>
          <w:p w:rsidR="00C74A5A" w:rsidRDefault="00BE5AC5">
            <w:pPr>
              <w:pStyle w:val="Compact"/>
              <w:jc w:val="center"/>
            </w:pPr>
            <w:r>
              <w:t>0 %</w:t>
            </w:r>
          </w:p>
        </w:tc>
        <w:tc>
          <w:tcPr>
            <w:tcW w:w="0" w:type="auto"/>
          </w:tcPr>
          <w:p w:rsidR="00C74A5A" w:rsidRDefault="00BE5AC5">
            <w:pPr>
              <w:pStyle w:val="Compact"/>
              <w:jc w:val="center"/>
            </w:pPr>
            <w:r>
              <w:rPr>
                <w:b/>
              </w:rPr>
              <w:t>8 %</w:t>
            </w:r>
          </w:p>
        </w:tc>
      </w:tr>
      <w:tr w:rsidR="00C74A5A">
        <w:tc>
          <w:tcPr>
            <w:tcW w:w="0" w:type="auto"/>
          </w:tcPr>
          <w:p w:rsidR="00C74A5A" w:rsidRDefault="00BE5AC5">
            <w:pPr>
              <w:pStyle w:val="Compact"/>
              <w:jc w:val="center"/>
            </w:pPr>
            <w:r>
              <w:t>7</w:t>
            </w:r>
          </w:p>
        </w:tc>
        <w:tc>
          <w:tcPr>
            <w:tcW w:w="0" w:type="auto"/>
          </w:tcPr>
          <w:p w:rsidR="00C74A5A" w:rsidRDefault="00BE5AC5">
            <w:pPr>
              <w:pStyle w:val="Compact"/>
              <w:jc w:val="center"/>
            </w:pPr>
            <w:r>
              <w:t>0 %</w:t>
            </w:r>
          </w:p>
        </w:tc>
        <w:tc>
          <w:tcPr>
            <w:tcW w:w="0" w:type="auto"/>
          </w:tcPr>
          <w:p w:rsidR="00C74A5A" w:rsidRDefault="00BE5AC5">
            <w:pPr>
              <w:pStyle w:val="Compact"/>
              <w:jc w:val="center"/>
            </w:pPr>
            <w:r>
              <w:t>8 %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rPr>
                <w:b/>
              </w:rPr>
              <w:t>4 %</w:t>
            </w:r>
          </w:p>
        </w:tc>
      </w:tr>
      <w:tr w:rsidR="00C74A5A">
        <w:tc>
          <w:tcPr>
            <w:tcW w:w="0" w:type="auto"/>
          </w:tcPr>
          <w:p w:rsidR="00C74A5A" w:rsidRDefault="00BE5AC5">
            <w:pPr>
              <w:pStyle w:val="Compact"/>
              <w:jc w:val="center"/>
            </w:pPr>
            <w:r>
              <w:t>8</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rPr>
                <w:b/>
              </w:rPr>
              <w:t>0 %</w:t>
            </w:r>
          </w:p>
        </w:tc>
      </w:tr>
      <w:tr w:rsidR="00C74A5A">
        <w:tc>
          <w:tcPr>
            <w:tcW w:w="0" w:type="auto"/>
          </w:tcPr>
          <w:p w:rsidR="00C74A5A" w:rsidRDefault="00BE5AC5">
            <w:pPr>
              <w:pStyle w:val="Compact"/>
              <w:jc w:val="center"/>
            </w:pPr>
            <w:r>
              <w:t>9</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rPr>
                <w:b/>
              </w:rPr>
              <w:t>6 %</w:t>
            </w:r>
          </w:p>
        </w:tc>
      </w:tr>
      <w:tr w:rsidR="00C74A5A">
        <w:tc>
          <w:tcPr>
            <w:tcW w:w="0" w:type="auto"/>
          </w:tcPr>
          <w:p w:rsidR="00C74A5A" w:rsidRDefault="00BE5AC5">
            <w:pPr>
              <w:pStyle w:val="Compact"/>
              <w:jc w:val="center"/>
            </w:pPr>
            <w:r>
              <w:t>10</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rPr>
                <w:b/>
              </w:rPr>
              <w:t>10 %</w:t>
            </w:r>
          </w:p>
        </w:tc>
      </w:tr>
      <w:tr w:rsidR="00C74A5A">
        <w:tc>
          <w:tcPr>
            <w:tcW w:w="0" w:type="auto"/>
          </w:tcPr>
          <w:p w:rsidR="00C74A5A" w:rsidRDefault="00BE5AC5">
            <w:pPr>
              <w:pStyle w:val="Compact"/>
              <w:jc w:val="center"/>
            </w:pPr>
            <w:r>
              <w:t>11</w:t>
            </w:r>
          </w:p>
        </w:tc>
        <w:tc>
          <w:tcPr>
            <w:tcW w:w="0" w:type="auto"/>
          </w:tcPr>
          <w:p w:rsidR="00C74A5A" w:rsidRDefault="00BE5AC5">
            <w:pPr>
              <w:pStyle w:val="Compact"/>
              <w:jc w:val="center"/>
            </w:pPr>
            <w:r>
              <w:t>6 %</w:t>
            </w:r>
          </w:p>
        </w:tc>
        <w:tc>
          <w:tcPr>
            <w:tcW w:w="0" w:type="auto"/>
          </w:tcPr>
          <w:p w:rsidR="00C74A5A" w:rsidRDefault="00BE5AC5">
            <w:pPr>
              <w:pStyle w:val="Compact"/>
              <w:jc w:val="center"/>
            </w:pPr>
            <w:r>
              <w:t>14 %</w:t>
            </w:r>
          </w:p>
        </w:tc>
        <w:tc>
          <w:tcPr>
            <w:tcW w:w="0" w:type="auto"/>
          </w:tcPr>
          <w:p w:rsidR="00C74A5A" w:rsidRDefault="00BE5AC5">
            <w:pPr>
              <w:pStyle w:val="Compact"/>
              <w:jc w:val="center"/>
            </w:pPr>
            <w:r>
              <w:t>6 %</w:t>
            </w:r>
          </w:p>
        </w:tc>
        <w:tc>
          <w:tcPr>
            <w:tcW w:w="0" w:type="auto"/>
          </w:tcPr>
          <w:p w:rsidR="00C74A5A" w:rsidRDefault="00BE5AC5">
            <w:pPr>
              <w:pStyle w:val="Compact"/>
              <w:jc w:val="center"/>
            </w:pPr>
            <w:r>
              <w:t>6 %</w:t>
            </w:r>
          </w:p>
        </w:tc>
        <w:tc>
          <w:tcPr>
            <w:tcW w:w="0" w:type="auto"/>
          </w:tcPr>
          <w:p w:rsidR="00C74A5A" w:rsidRDefault="00BE5AC5">
            <w:pPr>
              <w:pStyle w:val="Compact"/>
              <w:jc w:val="center"/>
            </w:pPr>
            <w:r>
              <w:rPr>
                <w:b/>
              </w:rPr>
              <w:t>9 %</w:t>
            </w:r>
          </w:p>
        </w:tc>
      </w:tr>
      <w:tr w:rsidR="00C74A5A">
        <w:tc>
          <w:tcPr>
            <w:tcW w:w="0" w:type="auto"/>
          </w:tcPr>
          <w:p w:rsidR="00C74A5A" w:rsidRDefault="00BE5AC5">
            <w:pPr>
              <w:pStyle w:val="Compact"/>
              <w:jc w:val="center"/>
            </w:pPr>
            <w:r>
              <w:t>12</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rPr>
                <w:b/>
              </w:rPr>
              <w:t>5 %</w:t>
            </w:r>
          </w:p>
        </w:tc>
      </w:tr>
      <w:tr w:rsidR="00C74A5A">
        <w:tc>
          <w:tcPr>
            <w:tcW w:w="0" w:type="auto"/>
          </w:tcPr>
          <w:p w:rsidR="00C74A5A" w:rsidRDefault="00BE5AC5">
            <w:pPr>
              <w:pStyle w:val="Compact"/>
              <w:jc w:val="center"/>
            </w:pPr>
            <w:r>
              <w:t>13</w:t>
            </w:r>
          </w:p>
        </w:tc>
        <w:tc>
          <w:tcPr>
            <w:tcW w:w="0" w:type="auto"/>
          </w:tcPr>
          <w:p w:rsidR="00C74A5A" w:rsidRDefault="00BE5AC5">
            <w:pPr>
              <w:pStyle w:val="Compact"/>
              <w:jc w:val="center"/>
            </w:pPr>
            <w:r>
              <w:t>5 %</w:t>
            </w:r>
          </w:p>
        </w:tc>
        <w:tc>
          <w:tcPr>
            <w:tcW w:w="0" w:type="auto"/>
          </w:tcPr>
          <w:p w:rsidR="00C74A5A" w:rsidRDefault="00BE5AC5">
            <w:pPr>
              <w:pStyle w:val="Compact"/>
              <w:jc w:val="center"/>
            </w:pPr>
            <w:r>
              <w:t>-</w:t>
            </w:r>
          </w:p>
        </w:tc>
        <w:tc>
          <w:tcPr>
            <w:tcW w:w="0" w:type="auto"/>
          </w:tcPr>
          <w:p w:rsidR="00C74A5A" w:rsidRDefault="00BE5AC5">
            <w:pPr>
              <w:pStyle w:val="Compact"/>
              <w:jc w:val="center"/>
            </w:pPr>
            <w:r>
              <w:t>12 %</w:t>
            </w:r>
          </w:p>
        </w:tc>
        <w:tc>
          <w:tcPr>
            <w:tcW w:w="0" w:type="auto"/>
          </w:tcPr>
          <w:p w:rsidR="00C74A5A" w:rsidRDefault="00BE5AC5">
            <w:pPr>
              <w:pStyle w:val="Compact"/>
              <w:jc w:val="center"/>
            </w:pPr>
            <w:r>
              <w:t>0 %</w:t>
            </w:r>
          </w:p>
        </w:tc>
        <w:tc>
          <w:tcPr>
            <w:tcW w:w="0" w:type="auto"/>
          </w:tcPr>
          <w:p w:rsidR="00C74A5A" w:rsidRDefault="00BE5AC5">
            <w:pPr>
              <w:pStyle w:val="Compact"/>
              <w:jc w:val="center"/>
            </w:pPr>
            <w:r>
              <w:rPr>
                <w:b/>
              </w:rPr>
              <w:t>11 %</w:t>
            </w:r>
          </w:p>
        </w:tc>
      </w:tr>
      <w:tr w:rsidR="00C74A5A">
        <w:tc>
          <w:tcPr>
            <w:tcW w:w="0" w:type="auto"/>
          </w:tcPr>
          <w:p w:rsidR="00C74A5A" w:rsidRDefault="00BE5AC5">
            <w:pPr>
              <w:pStyle w:val="Compact"/>
              <w:jc w:val="center"/>
            </w:pPr>
            <w:r>
              <w:t>14</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rPr>
                <w:b/>
              </w:rPr>
              <w:t>0 %</w:t>
            </w:r>
          </w:p>
        </w:tc>
      </w:tr>
      <w:tr w:rsidR="00C74A5A">
        <w:tc>
          <w:tcPr>
            <w:tcW w:w="0" w:type="auto"/>
          </w:tcPr>
          <w:p w:rsidR="00C74A5A" w:rsidRDefault="00BE5AC5">
            <w:pPr>
              <w:pStyle w:val="Compact"/>
              <w:jc w:val="center"/>
            </w:pPr>
            <w:r>
              <w:t>15</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rPr>
                <w:b/>
              </w:rPr>
              <w:t>4 %</w:t>
            </w:r>
          </w:p>
        </w:tc>
      </w:tr>
      <w:tr w:rsidR="00C74A5A">
        <w:tc>
          <w:tcPr>
            <w:tcW w:w="0" w:type="auto"/>
          </w:tcPr>
          <w:p w:rsidR="00C74A5A" w:rsidRDefault="00BE5AC5">
            <w:pPr>
              <w:pStyle w:val="Compact"/>
              <w:jc w:val="center"/>
            </w:pPr>
            <w:r>
              <w:rPr>
                <w:b/>
              </w:rPr>
              <w:t>Weighted Mean</w:t>
            </w:r>
          </w:p>
        </w:tc>
        <w:tc>
          <w:tcPr>
            <w:tcW w:w="0" w:type="auto"/>
          </w:tcPr>
          <w:p w:rsidR="00C74A5A" w:rsidRDefault="00BE5AC5">
            <w:pPr>
              <w:pStyle w:val="Compact"/>
              <w:jc w:val="center"/>
            </w:pPr>
            <w:r>
              <w:rPr>
                <w:b/>
              </w:rPr>
              <w:t>2 %</w:t>
            </w:r>
          </w:p>
        </w:tc>
        <w:tc>
          <w:tcPr>
            <w:tcW w:w="0" w:type="auto"/>
          </w:tcPr>
          <w:p w:rsidR="00C74A5A" w:rsidRDefault="00BE5AC5">
            <w:pPr>
              <w:pStyle w:val="Compact"/>
              <w:jc w:val="center"/>
            </w:pPr>
            <w:r>
              <w:rPr>
                <w:b/>
              </w:rPr>
              <w:t>1 %</w:t>
            </w:r>
          </w:p>
        </w:tc>
        <w:tc>
          <w:tcPr>
            <w:tcW w:w="0" w:type="auto"/>
          </w:tcPr>
          <w:p w:rsidR="00C74A5A" w:rsidRDefault="00BE5AC5">
            <w:pPr>
              <w:pStyle w:val="Compact"/>
              <w:jc w:val="center"/>
            </w:pPr>
            <w:r>
              <w:rPr>
                <w:b/>
              </w:rPr>
              <w:t>2 %</w:t>
            </w:r>
          </w:p>
        </w:tc>
        <w:tc>
          <w:tcPr>
            <w:tcW w:w="0" w:type="auto"/>
          </w:tcPr>
          <w:p w:rsidR="00C74A5A" w:rsidRDefault="00BE5AC5">
            <w:pPr>
              <w:pStyle w:val="Compact"/>
              <w:jc w:val="center"/>
            </w:pPr>
            <w:r>
              <w:rPr>
                <w:b/>
              </w:rPr>
              <w:t>0 %</w:t>
            </w:r>
          </w:p>
        </w:tc>
        <w:tc>
          <w:tcPr>
            <w:tcW w:w="0" w:type="auto"/>
          </w:tcPr>
          <w:p w:rsidR="00C74A5A" w:rsidRDefault="00BE5AC5">
            <w:pPr>
              <w:pStyle w:val="Compact"/>
              <w:jc w:val="center"/>
            </w:pPr>
            <w:r>
              <w:rPr>
                <w:b/>
              </w:rPr>
              <w:t>2 %</w:t>
            </w:r>
          </w:p>
        </w:tc>
      </w:tr>
    </w:tbl>
    <w:p w:rsidR="00C74A5A" w:rsidRDefault="008D2C54">
      <w:pPr>
        <w:pStyle w:val="TableCaption"/>
      </w:pPr>
      <w:r>
        <w:rPr>
          <w:b/>
        </w:rPr>
        <w:t>Table 13</w:t>
      </w:r>
      <w:r w:rsidR="00BE5AC5">
        <w:rPr>
          <w:b/>
        </w:rPr>
        <w:t>:</w:t>
      </w:r>
      <w:r w:rsidR="00BE5AC5">
        <w:t xml:space="preserve"> Percentage agreement (PA) table represents the PA per modal age and reader, advanced the PA of all advanced readers combined per modal age and a weighted mean of the PA per reader. A rank is also ass</w:t>
      </w:r>
      <w:r>
        <w:t>i</w:t>
      </w:r>
      <w:r w:rsidR="00BE5AC5">
        <w:t>gned to each reader.</w:t>
      </w:r>
    </w:p>
    <w:tbl>
      <w:tblPr>
        <w:tblW w:w="5000" w:type="pct"/>
        <w:tblLook w:val="07E0" w:firstRow="1" w:lastRow="1" w:firstColumn="1" w:lastColumn="1" w:noHBand="1" w:noVBand="1"/>
      </w:tblPr>
      <w:tblGrid>
        <w:gridCol w:w="3015"/>
        <w:gridCol w:w="1455"/>
        <w:gridCol w:w="1544"/>
        <w:gridCol w:w="1544"/>
        <w:gridCol w:w="1544"/>
        <w:gridCol w:w="1436"/>
      </w:tblGrid>
      <w:tr w:rsidR="00C74A5A">
        <w:tc>
          <w:tcPr>
            <w:tcW w:w="0" w:type="auto"/>
            <w:tcBorders>
              <w:bottom w:val="single" w:sz="0" w:space="0" w:color="auto"/>
            </w:tcBorders>
            <w:vAlign w:val="bottom"/>
          </w:tcPr>
          <w:p w:rsidR="00C74A5A" w:rsidRDefault="00BE5AC5">
            <w:pPr>
              <w:pStyle w:val="Compact"/>
              <w:jc w:val="center"/>
            </w:pPr>
            <w:r>
              <w:rPr>
                <w:b/>
              </w:rPr>
              <w:t>Modal age</w:t>
            </w:r>
          </w:p>
        </w:tc>
        <w:tc>
          <w:tcPr>
            <w:tcW w:w="0" w:type="auto"/>
            <w:tcBorders>
              <w:bottom w:val="single" w:sz="0" w:space="0" w:color="auto"/>
            </w:tcBorders>
            <w:vAlign w:val="bottom"/>
          </w:tcPr>
          <w:p w:rsidR="00C74A5A" w:rsidRDefault="00BE5AC5">
            <w:pPr>
              <w:pStyle w:val="Compact"/>
              <w:jc w:val="center"/>
            </w:pPr>
            <w:proofErr w:type="spellStart"/>
            <w:r>
              <w:rPr>
                <w:b/>
              </w:rPr>
              <w:t>R01</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proofErr w:type="spellStart"/>
            <w:r>
              <w:rPr>
                <w:b/>
              </w:rPr>
              <w:t>R02</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R03</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R04</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r>
              <w:rPr>
                <w:b/>
              </w:rPr>
              <w:t>all</w:t>
            </w:r>
          </w:p>
        </w:tc>
      </w:tr>
      <w:tr w:rsidR="00C74A5A">
        <w:tc>
          <w:tcPr>
            <w:tcW w:w="0" w:type="auto"/>
          </w:tcPr>
          <w:p w:rsidR="00C74A5A" w:rsidRDefault="00BE5AC5">
            <w:pPr>
              <w:pStyle w:val="Compact"/>
              <w:jc w:val="center"/>
            </w:pPr>
            <w:r>
              <w:t>0</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89 %</w:t>
            </w:r>
          </w:p>
        </w:tc>
        <w:tc>
          <w:tcPr>
            <w:tcW w:w="0" w:type="auto"/>
          </w:tcPr>
          <w:p w:rsidR="00C74A5A" w:rsidRDefault="00BE5AC5">
            <w:pPr>
              <w:pStyle w:val="Compact"/>
              <w:jc w:val="center"/>
            </w:pPr>
            <w:r>
              <w:t>90 %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rPr>
                <w:b/>
              </w:rPr>
              <w:t>95 %</w:t>
            </w:r>
          </w:p>
        </w:tc>
      </w:tr>
      <w:tr w:rsidR="00C74A5A">
        <w:tc>
          <w:tcPr>
            <w:tcW w:w="0" w:type="auto"/>
          </w:tcPr>
          <w:p w:rsidR="00C74A5A" w:rsidRDefault="00BE5AC5">
            <w:pPr>
              <w:pStyle w:val="Compact"/>
              <w:jc w:val="center"/>
            </w:pPr>
            <w:r>
              <w:t>1</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rPr>
                <w:b/>
              </w:rPr>
              <w:t>100 %</w:t>
            </w:r>
          </w:p>
        </w:tc>
      </w:tr>
      <w:tr w:rsidR="00C74A5A">
        <w:tc>
          <w:tcPr>
            <w:tcW w:w="0" w:type="auto"/>
          </w:tcPr>
          <w:p w:rsidR="00C74A5A" w:rsidRDefault="00BE5AC5">
            <w:pPr>
              <w:pStyle w:val="Compact"/>
              <w:jc w:val="center"/>
            </w:pPr>
            <w:r>
              <w:t>2</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rPr>
                <w:b/>
              </w:rPr>
              <w:t>100 %</w:t>
            </w:r>
          </w:p>
        </w:tc>
      </w:tr>
      <w:tr w:rsidR="00C74A5A">
        <w:tc>
          <w:tcPr>
            <w:tcW w:w="0" w:type="auto"/>
          </w:tcPr>
          <w:p w:rsidR="00C74A5A" w:rsidRDefault="00BE5AC5">
            <w:pPr>
              <w:pStyle w:val="Compact"/>
              <w:jc w:val="center"/>
            </w:pPr>
            <w:r>
              <w:t>3</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rPr>
                <w:b/>
              </w:rPr>
              <w:t>100 %</w:t>
            </w:r>
          </w:p>
        </w:tc>
      </w:tr>
      <w:tr w:rsidR="00C74A5A">
        <w:tc>
          <w:tcPr>
            <w:tcW w:w="0" w:type="auto"/>
          </w:tcPr>
          <w:p w:rsidR="00C74A5A" w:rsidRDefault="00BE5AC5">
            <w:pPr>
              <w:pStyle w:val="Compact"/>
              <w:jc w:val="center"/>
            </w:pPr>
            <w:r>
              <w:t>4</w:t>
            </w:r>
          </w:p>
        </w:tc>
        <w:tc>
          <w:tcPr>
            <w:tcW w:w="0" w:type="auto"/>
          </w:tcPr>
          <w:p w:rsidR="00C74A5A" w:rsidRDefault="00BE5AC5">
            <w:pPr>
              <w:pStyle w:val="Compact"/>
              <w:jc w:val="center"/>
            </w:pPr>
            <w:r>
              <w:t>92 %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92 %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rPr>
                <w:b/>
              </w:rPr>
              <w:t>96 %</w:t>
            </w:r>
          </w:p>
        </w:tc>
      </w:tr>
      <w:tr w:rsidR="00C74A5A">
        <w:tc>
          <w:tcPr>
            <w:tcW w:w="0" w:type="auto"/>
          </w:tcPr>
          <w:p w:rsidR="00C74A5A" w:rsidRDefault="00BE5AC5">
            <w:pPr>
              <w:pStyle w:val="Compact"/>
              <w:jc w:val="center"/>
            </w:pPr>
            <w:r>
              <w:t>5</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rPr>
                <w:b/>
              </w:rPr>
              <w:t>100 %</w:t>
            </w:r>
          </w:p>
        </w:tc>
      </w:tr>
      <w:tr w:rsidR="00C74A5A">
        <w:tc>
          <w:tcPr>
            <w:tcW w:w="0" w:type="auto"/>
          </w:tcPr>
          <w:p w:rsidR="00C74A5A" w:rsidRDefault="00BE5AC5">
            <w:pPr>
              <w:pStyle w:val="Compact"/>
              <w:jc w:val="center"/>
            </w:pPr>
            <w:r>
              <w:t>6</w:t>
            </w:r>
          </w:p>
        </w:tc>
        <w:tc>
          <w:tcPr>
            <w:tcW w:w="0" w:type="auto"/>
          </w:tcPr>
          <w:p w:rsidR="00C74A5A" w:rsidRDefault="00BE5AC5">
            <w:pPr>
              <w:pStyle w:val="Compact"/>
              <w:jc w:val="center"/>
            </w:pPr>
            <w:r>
              <w:t>83 %</w:t>
            </w:r>
          </w:p>
        </w:tc>
        <w:tc>
          <w:tcPr>
            <w:tcW w:w="0" w:type="auto"/>
          </w:tcPr>
          <w:p w:rsidR="00C74A5A" w:rsidRDefault="00BE5AC5">
            <w:pPr>
              <w:pStyle w:val="Compact"/>
              <w:jc w:val="center"/>
            </w:pPr>
            <w:r>
              <w:t>83 %</w:t>
            </w:r>
          </w:p>
        </w:tc>
        <w:tc>
          <w:tcPr>
            <w:tcW w:w="0" w:type="auto"/>
          </w:tcPr>
          <w:p w:rsidR="00C74A5A" w:rsidRDefault="00BE5AC5">
            <w:pPr>
              <w:pStyle w:val="Compact"/>
              <w:jc w:val="center"/>
            </w:pPr>
            <w:r>
              <w:t>83 %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rPr>
                <w:b/>
              </w:rPr>
              <w:t>88 %</w:t>
            </w:r>
          </w:p>
        </w:tc>
      </w:tr>
      <w:tr w:rsidR="00C74A5A">
        <w:tc>
          <w:tcPr>
            <w:tcW w:w="0" w:type="auto"/>
          </w:tcPr>
          <w:p w:rsidR="00C74A5A" w:rsidRDefault="00BE5AC5">
            <w:pPr>
              <w:pStyle w:val="Compact"/>
              <w:jc w:val="center"/>
            </w:pPr>
            <w:r>
              <w:t>7</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60 %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rPr>
                <w:b/>
              </w:rPr>
              <w:t>90 %</w:t>
            </w:r>
          </w:p>
        </w:tc>
      </w:tr>
      <w:tr w:rsidR="00C74A5A">
        <w:tc>
          <w:tcPr>
            <w:tcW w:w="0" w:type="auto"/>
          </w:tcPr>
          <w:p w:rsidR="00C74A5A" w:rsidRDefault="00BE5AC5">
            <w:pPr>
              <w:pStyle w:val="Compact"/>
              <w:jc w:val="center"/>
            </w:pPr>
            <w:r>
              <w:t>8</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rPr>
                <w:b/>
              </w:rPr>
              <w:t>100 %</w:t>
            </w:r>
          </w:p>
        </w:tc>
      </w:tr>
      <w:tr w:rsidR="00C74A5A">
        <w:tc>
          <w:tcPr>
            <w:tcW w:w="0" w:type="auto"/>
          </w:tcPr>
          <w:p w:rsidR="00C74A5A" w:rsidRDefault="00BE5AC5">
            <w:pPr>
              <w:pStyle w:val="Compact"/>
              <w:jc w:val="center"/>
            </w:pPr>
            <w:r>
              <w:t>9</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0 %</w:t>
            </w:r>
          </w:p>
        </w:tc>
        <w:tc>
          <w:tcPr>
            <w:tcW w:w="0" w:type="auto"/>
          </w:tcPr>
          <w:p w:rsidR="00C74A5A" w:rsidRDefault="00BE5AC5">
            <w:pPr>
              <w:pStyle w:val="Compact"/>
              <w:jc w:val="center"/>
            </w:pPr>
            <w:r>
              <w:rPr>
                <w:b/>
              </w:rPr>
              <w:t>50 %</w:t>
            </w:r>
          </w:p>
        </w:tc>
      </w:tr>
      <w:tr w:rsidR="00C74A5A">
        <w:tc>
          <w:tcPr>
            <w:tcW w:w="0" w:type="auto"/>
          </w:tcPr>
          <w:p w:rsidR="00C74A5A" w:rsidRDefault="00BE5AC5">
            <w:pPr>
              <w:pStyle w:val="Compact"/>
              <w:jc w:val="center"/>
            </w:pPr>
            <w:r>
              <w:t>10</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0 %</w:t>
            </w:r>
          </w:p>
        </w:tc>
        <w:tc>
          <w:tcPr>
            <w:tcW w:w="0" w:type="auto"/>
          </w:tcPr>
          <w:p w:rsidR="00C74A5A" w:rsidRDefault="00BE5AC5">
            <w:pPr>
              <w:pStyle w:val="Compact"/>
              <w:jc w:val="center"/>
            </w:pPr>
            <w:r>
              <w:rPr>
                <w:b/>
              </w:rPr>
              <w:t>50 %</w:t>
            </w:r>
          </w:p>
        </w:tc>
      </w:tr>
      <w:tr w:rsidR="00C74A5A">
        <w:tc>
          <w:tcPr>
            <w:tcW w:w="0" w:type="auto"/>
          </w:tcPr>
          <w:p w:rsidR="00C74A5A" w:rsidRDefault="00BE5AC5">
            <w:pPr>
              <w:pStyle w:val="Compact"/>
              <w:jc w:val="center"/>
            </w:pPr>
            <w:r>
              <w:t>11</w:t>
            </w:r>
          </w:p>
        </w:tc>
        <w:tc>
          <w:tcPr>
            <w:tcW w:w="0" w:type="auto"/>
          </w:tcPr>
          <w:p w:rsidR="00C74A5A" w:rsidRDefault="00BE5AC5">
            <w:pPr>
              <w:pStyle w:val="Compact"/>
              <w:jc w:val="center"/>
            </w:pPr>
            <w:r>
              <w:t>50 %</w:t>
            </w:r>
          </w:p>
        </w:tc>
        <w:tc>
          <w:tcPr>
            <w:tcW w:w="0" w:type="auto"/>
          </w:tcPr>
          <w:p w:rsidR="00C74A5A" w:rsidRDefault="00BE5AC5">
            <w:pPr>
              <w:pStyle w:val="Compact"/>
              <w:jc w:val="center"/>
            </w:pPr>
            <w:r>
              <w:t>50 %</w:t>
            </w:r>
          </w:p>
        </w:tc>
        <w:tc>
          <w:tcPr>
            <w:tcW w:w="0" w:type="auto"/>
          </w:tcPr>
          <w:p w:rsidR="00C74A5A" w:rsidRDefault="00BE5AC5">
            <w:pPr>
              <w:pStyle w:val="Compact"/>
              <w:jc w:val="center"/>
            </w:pPr>
            <w:r>
              <w:t>50 %</w:t>
            </w:r>
          </w:p>
        </w:tc>
        <w:tc>
          <w:tcPr>
            <w:tcW w:w="0" w:type="auto"/>
          </w:tcPr>
          <w:p w:rsidR="00C74A5A" w:rsidRDefault="00BE5AC5">
            <w:pPr>
              <w:pStyle w:val="Compact"/>
              <w:jc w:val="center"/>
            </w:pPr>
            <w:r>
              <w:t>50 %</w:t>
            </w:r>
          </w:p>
        </w:tc>
        <w:tc>
          <w:tcPr>
            <w:tcW w:w="0" w:type="auto"/>
          </w:tcPr>
          <w:p w:rsidR="00C74A5A" w:rsidRDefault="00BE5AC5">
            <w:pPr>
              <w:pStyle w:val="Compact"/>
              <w:jc w:val="center"/>
            </w:pPr>
            <w:r>
              <w:rPr>
                <w:b/>
              </w:rPr>
              <w:t>50 %</w:t>
            </w:r>
          </w:p>
        </w:tc>
      </w:tr>
      <w:tr w:rsidR="00C74A5A">
        <w:tc>
          <w:tcPr>
            <w:tcW w:w="0" w:type="auto"/>
          </w:tcPr>
          <w:p w:rsidR="00C74A5A" w:rsidRDefault="00BE5AC5">
            <w:pPr>
              <w:pStyle w:val="Compact"/>
              <w:jc w:val="center"/>
            </w:pPr>
            <w:r>
              <w:t>12</w:t>
            </w:r>
          </w:p>
        </w:tc>
        <w:tc>
          <w:tcPr>
            <w:tcW w:w="0" w:type="auto"/>
          </w:tcPr>
          <w:p w:rsidR="00C74A5A" w:rsidRDefault="00BE5AC5">
            <w:pPr>
              <w:pStyle w:val="Compact"/>
              <w:jc w:val="center"/>
            </w:pPr>
            <w:r>
              <w:t>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0 %</w:t>
            </w:r>
          </w:p>
        </w:tc>
        <w:tc>
          <w:tcPr>
            <w:tcW w:w="0" w:type="auto"/>
          </w:tcPr>
          <w:p w:rsidR="00C74A5A" w:rsidRDefault="00BE5AC5">
            <w:pPr>
              <w:pStyle w:val="Compact"/>
              <w:jc w:val="center"/>
            </w:pPr>
            <w:r>
              <w:rPr>
                <w:b/>
              </w:rPr>
              <w:t>50 %</w:t>
            </w:r>
          </w:p>
        </w:tc>
      </w:tr>
      <w:tr w:rsidR="00C74A5A">
        <w:tc>
          <w:tcPr>
            <w:tcW w:w="0" w:type="auto"/>
          </w:tcPr>
          <w:p w:rsidR="00C74A5A" w:rsidRDefault="00BE5AC5">
            <w:pPr>
              <w:pStyle w:val="Compact"/>
              <w:jc w:val="center"/>
            </w:pPr>
            <w:r>
              <w:t>13</w:t>
            </w:r>
          </w:p>
        </w:tc>
        <w:tc>
          <w:tcPr>
            <w:tcW w:w="0" w:type="auto"/>
          </w:tcPr>
          <w:p w:rsidR="00C74A5A" w:rsidRDefault="00BE5AC5">
            <w:pPr>
              <w:pStyle w:val="Compact"/>
              <w:jc w:val="center"/>
            </w:pPr>
            <w:r>
              <w:t>50 %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50 %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rPr>
                <w:b/>
              </w:rPr>
              <w:t>57 %</w:t>
            </w:r>
          </w:p>
        </w:tc>
      </w:tr>
      <w:tr w:rsidR="00C74A5A">
        <w:tc>
          <w:tcPr>
            <w:tcW w:w="0" w:type="auto"/>
          </w:tcPr>
          <w:p w:rsidR="00C74A5A" w:rsidRDefault="00BE5AC5">
            <w:pPr>
              <w:pStyle w:val="Compact"/>
              <w:jc w:val="center"/>
            </w:pPr>
            <w:r>
              <w:t>14</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rPr>
                <w:b/>
              </w:rPr>
              <w:t>100 %</w:t>
            </w:r>
          </w:p>
        </w:tc>
      </w:tr>
      <w:tr w:rsidR="00C74A5A">
        <w:tc>
          <w:tcPr>
            <w:tcW w:w="0" w:type="auto"/>
          </w:tcPr>
          <w:p w:rsidR="00C74A5A" w:rsidRDefault="00BE5AC5">
            <w:pPr>
              <w:pStyle w:val="Compact"/>
              <w:jc w:val="center"/>
            </w:pPr>
            <w:r>
              <w:t>15</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0 %</w:t>
            </w:r>
          </w:p>
        </w:tc>
        <w:tc>
          <w:tcPr>
            <w:tcW w:w="0" w:type="auto"/>
          </w:tcPr>
          <w:p w:rsidR="00C74A5A" w:rsidRDefault="00BE5AC5">
            <w:pPr>
              <w:pStyle w:val="Compact"/>
              <w:jc w:val="center"/>
            </w:pPr>
            <w:r>
              <w:t>100 %</w:t>
            </w:r>
          </w:p>
        </w:tc>
        <w:tc>
          <w:tcPr>
            <w:tcW w:w="0" w:type="auto"/>
          </w:tcPr>
          <w:p w:rsidR="00C74A5A" w:rsidRDefault="00BE5AC5">
            <w:pPr>
              <w:pStyle w:val="Compact"/>
              <w:jc w:val="center"/>
            </w:pPr>
            <w:r>
              <w:t>0 %</w:t>
            </w:r>
          </w:p>
        </w:tc>
        <w:tc>
          <w:tcPr>
            <w:tcW w:w="0" w:type="auto"/>
          </w:tcPr>
          <w:p w:rsidR="00C74A5A" w:rsidRDefault="00BE5AC5">
            <w:pPr>
              <w:pStyle w:val="Compact"/>
              <w:jc w:val="center"/>
            </w:pPr>
            <w:r>
              <w:rPr>
                <w:b/>
              </w:rPr>
              <w:t>50 %</w:t>
            </w:r>
          </w:p>
        </w:tc>
      </w:tr>
      <w:tr w:rsidR="00C74A5A">
        <w:tc>
          <w:tcPr>
            <w:tcW w:w="0" w:type="auto"/>
          </w:tcPr>
          <w:p w:rsidR="00C74A5A" w:rsidRDefault="00BE5AC5">
            <w:pPr>
              <w:pStyle w:val="Compact"/>
              <w:jc w:val="center"/>
            </w:pPr>
            <w:r>
              <w:rPr>
                <w:b/>
              </w:rPr>
              <w:t>Weighted Mean</w:t>
            </w:r>
          </w:p>
        </w:tc>
        <w:tc>
          <w:tcPr>
            <w:tcW w:w="0" w:type="auto"/>
          </w:tcPr>
          <w:p w:rsidR="00C74A5A" w:rsidRDefault="00BE5AC5">
            <w:pPr>
              <w:pStyle w:val="Compact"/>
              <w:jc w:val="center"/>
            </w:pPr>
            <w:r>
              <w:rPr>
                <w:b/>
              </w:rPr>
              <w:t>95 %</w:t>
            </w:r>
          </w:p>
        </w:tc>
        <w:tc>
          <w:tcPr>
            <w:tcW w:w="0" w:type="auto"/>
          </w:tcPr>
          <w:p w:rsidR="00C74A5A" w:rsidRDefault="00BE5AC5">
            <w:pPr>
              <w:pStyle w:val="Compact"/>
              <w:jc w:val="center"/>
            </w:pPr>
            <w:r>
              <w:rPr>
                <w:b/>
              </w:rPr>
              <w:t>92 %</w:t>
            </w:r>
          </w:p>
        </w:tc>
        <w:tc>
          <w:tcPr>
            <w:tcW w:w="0" w:type="auto"/>
          </w:tcPr>
          <w:p w:rsidR="00C74A5A" w:rsidRDefault="00BE5AC5">
            <w:pPr>
              <w:pStyle w:val="Compact"/>
              <w:jc w:val="center"/>
            </w:pPr>
            <w:r>
              <w:rPr>
                <w:b/>
              </w:rPr>
              <w:t>94 %</w:t>
            </w:r>
          </w:p>
        </w:tc>
        <w:tc>
          <w:tcPr>
            <w:tcW w:w="0" w:type="auto"/>
          </w:tcPr>
          <w:p w:rsidR="00C74A5A" w:rsidRDefault="00BE5AC5">
            <w:pPr>
              <w:pStyle w:val="Compact"/>
              <w:jc w:val="center"/>
            </w:pPr>
            <w:r>
              <w:rPr>
                <w:b/>
              </w:rPr>
              <w:t>95 %</w:t>
            </w:r>
          </w:p>
        </w:tc>
        <w:tc>
          <w:tcPr>
            <w:tcW w:w="0" w:type="auto"/>
          </w:tcPr>
          <w:p w:rsidR="00C74A5A" w:rsidRDefault="00BE5AC5">
            <w:pPr>
              <w:pStyle w:val="Compact"/>
              <w:jc w:val="center"/>
            </w:pPr>
            <w:r>
              <w:rPr>
                <w:b/>
              </w:rPr>
              <w:t>94 %</w:t>
            </w:r>
          </w:p>
        </w:tc>
      </w:tr>
    </w:tbl>
    <w:p w:rsidR="00C74A5A" w:rsidRDefault="008D2C54">
      <w:pPr>
        <w:pStyle w:val="TableCaption"/>
      </w:pPr>
      <w:r>
        <w:rPr>
          <w:b/>
        </w:rPr>
        <w:t>Table 14</w:t>
      </w:r>
      <w:r w:rsidR="00BE5AC5">
        <w:rPr>
          <w:b/>
        </w:rPr>
        <w:t>:</w:t>
      </w:r>
      <w:r w:rsidR="00BE5AC5">
        <w:t xml:space="preserve"> Relative bias table represents the relative bias per modal age and advanced reader, the relative bias of all advanced readers combined per modal age and a weighted mean of the relative bias per reader. A rank is also assigned to each reader.</w:t>
      </w:r>
    </w:p>
    <w:tbl>
      <w:tblPr>
        <w:tblW w:w="5000" w:type="pct"/>
        <w:tblLook w:val="07E0" w:firstRow="1" w:lastRow="1" w:firstColumn="1" w:lastColumn="1" w:noHBand="1" w:noVBand="1"/>
      </w:tblPr>
      <w:tblGrid>
        <w:gridCol w:w="3055"/>
        <w:gridCol w:w="1476"/>
        <w:gridCol w:w="1566"/>
        <w:gridCol w:w="1566"/>
        <w:gridCol w:w="1566"/>
        <w:gridCol w:w="1309"/>
      </w:tblGrid>
      <w:tr w:rsidR="00C74A5A">
        <w:tc>
          <w:tcPr>
            <w:tcW w:w="0" w:type="auto"/>
            <w:tcBorders>
              <w:bottom w:val="single" w:sz="0" w:space="0" w:color="auto"/>
            </w:tcBorders>
            <w:vAlign w:val="bottom"/>
          </w:tcPr>
          <w:p w:rsidR="00C74A5A" w:rsidRDefault="00BE5AC5">
            <w:pPr>
              <w:pStyle w:val="Compact"/>
              <w:jc w:val="center"/>
            </w:pPr>
            <w:r>
              <w:rPr>
                <w:b/>
              </w:rPr>
              <w:t>Modal age</w:t>
            </w:r>
          </w:p>
        </w:tc>
        <w:tc>
          <w:tcPr>
            <w:tcW w:w="0" w:type="auto"/>
            <w:tcBorders>
              <w:bottom w:val="single" w:sz="0" w:space="0" w:color="auto"/>
            </w:tcBorders>
            <w:vAlign w:val="bottom"/>
          </w:tcPr>
          <w:p w:rsidR="00C74A5A" w:rsidRDefault="00BE5AC5">
            <w:pPr>
              <w:pStyle w:val="Compact"/>
              <w:jc w:val="center"/>
            </w:pPr>
            <w:proofErr w:type="spellStart"/>
            <w:r>
              <w:rPr>
                <w:b/>
              </w:rPr>
              <w:t>R01</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proofErr w:type="spellStart"/>
            <w:r>
              <w:rPr>
                <w:b/>
              </w:rPr>
              <w:t>R02</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R03</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R04</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r>
              <w:rPr>
                <w:b/>
              </w:rPr>
              <w:t>all</w:t>
            </w:r>
          </w:p>
        </w:tc>
      </w:tr>
      <w:tr w:rsidR="00C74A5A">
        <w:tc>
          <w:tcPr>
            <w:tcW w:w="0" w:type="auto"/>
          </w:tcPr>
          <w:p w:rsidR="00C74A5A" w:rsidRDefault="00BE5AC5">
            <w:pPr>
              <w:pStyle w:val="Compact"/>
              <w:jc w:val="center"/>
            </w:pPr>
            <w:r>
              <w:t>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0.11</w:t>
            </w:r>
          </w:p>
        </w:tc>
        <w:tc>
          <w:tcPr>
            <w:tcW w:w="0" w:type="auto"/>
          </w:tcPr>
          <w:p w:rsidR="00C74A5A" w:rsidRDefault="00BE5AC5">
            <w:pPr>
              <w:pStyle w:val="Compact"/>
              <w:jc w:val="center"/>
            </w:pPr>
            <w:r>
              <w:t>0.10</w:t>
            </w:r>
          </w:p>
        </w:tc>
        <w:tc>
          <w:tcPr>
            <w:tcW w:w="0" w:type="auto"/>
          </w:tcPr>
          <w:p w:rsidR="00C74A5A" w:rsidRDefault="00BE5AC5">
            <w:pPr>
              <w:pStyle w:val="Compact"/>
              <w:jc w:val="center"/>
            </w:pPr>
            <w:r>
              <w:t>0.00</w:t>
            </w:r>
          </w:p>
        </w:tc>
        <w:tc>
          <w:tcPr>
            <w:tcW w:w="0" w:type="auto"/>
          </w:tcPr>
          <w:p w:rsidR="00C74A5A" w:rsidRDefault="00BE5AC5">
            <w:pPr>
              <w:pStyle w:val="Compact"/>
              <w:jc w:val="center"/>
            </w:pPr>
            <w:r>
              <w:rPr>
                <w:b/>
              </w:rPr>
              <w:t>0.05</w:t>
            </w:r>
          </w:p>
        </w:tc>
      </w:tr>
      <w:tr w:rsidR="00C74A5A">
        <w:tc>
          <w:tcPr>
            <w:tcW w:w="0" w:type="auto"/>
          </w:tcPr>
          <w:p w:rsidR="00C74A5A" w:rsidRDefault="00BE5AC5">
            <w:pPr>
              <w:pStyle w:val="Compact"/>
              <w:jc w:val="center"/>
            </w:pPr>
            <w:r>
              <w:t>1</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rPr>
                <w:b/>
              </w:rPr>
              <w:t>0.00</w:t>
            </w:r>
          </w:p>
        </w:tc>
      </w:tr>
      <w:tr w:rsidR="00C74A5A">
        <w:tc>
          <w:tcPr>
            <w:tcW w:w="0" w:type="auto"/>
          </w:tcPr>
          <w:p w:rsidR="00C74A5A" w:rsidRDefault="00BE5AC5">
            <w:pPr>
              <w:pStyle w:val="Compact"/>
              <w:jc w:val="center"/>
            </w:pPr>
            <w:r>
              <w:t>2</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rPr>
                <w:b/>
              </w:rPr>
              <w:t>0.00</w:t>
            </w:r>
          </w:p>
        </w:tc>
      </w:tr>
      <w:tr w:rsidR="00C74A5A">
        <w:tc>
          <w:tcPr>
            <w:tcW w:w="0" w:type="auto"/>
          </w:tcPr>
          <w:p w:rsidR="00C74A5A" w:rsidRDefault="00BE5AC5">
            <w:pPr>
              <w:pStyle w:val="Compact"/>
              <w:jc w:val="center"/>
            </w:pPr>
            <w:r>
              <w:t>3</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rPr>
                <w:b/>
              </w:rPr>
              <w:t>0.00</w:t>
            </w:r>
          </w:p>
        </w:tc>
      </w:tr>
      <w:tr w:rsidR="00C74A5A">
        <w:tc>
          <w:tcPr>
            <w:tcW w:w="0" w:type="auto"/>
          </w:tcPr>
          <w:p w:rsidR="00C74A5A" w:rsidRDefault="00BE5AC5">
            <w:pPr>
              <w:pStyle w:val="Compact"/>
              <w:jc w:val="center"/>
            </w:pPr>
            <w:r>
              <w:t>4</w:t>
            </w:r>
          </w:p>
        </w:tc>
        <w:tc>
          <w:tcPr>
            <w:tcW w:w="0" w:type="auto"/>
          </w:tcPr>
          <w:p w:rsidR="00C74A5A" w:rsidRDefault="00BE5AC5">
            <w:pPr>
              <w:pStyle w:val="Compact"/>
              <w:jc w:val="center"/>
            </w:pPr>
            <w:r>
              <w:t>0.08</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0.08</w:t>
            </w:r>
          </w:p>
        </w:tc>
        <w:tc>
          <w:tcPr>
            <w:tcW w:w="0" w:type="auto"/>
          </w:tcPr>
          <w:p w:rsidR="00C74A5A" w:rsidRDefault="00BE5AC5">
            <w:pPr>
              <w:pStyle w:val="Compact"/>
              <w:jc w:val="center"/>
            </w:pPr>
            <w:r>
              <w:t>0.00</w:t>
            </w:r>
          </w:p>
        </w:tc>
        <w:tc>
          <w:tcPr>
            <w:tcW w:w="0" w:type="auto"/>
          </w:tcPr>
          <w:p w:rsidR="00C74A5A" w:rsidRDefault="00BE5AC5">
            <w:pPr>
              <w:pStyle w:val="Compact"/>
              <w:jc w:val="center"/>
            </w:pPr>
            <w:r>
              <w:rPr>
                <w:b/>
              </w:rPr>
              <w:t>0.04</w:t>
            </w:r>
          </w:p>
        </w:tc>
      </w:tr>
      <w:tr w:rsidR="00C74A5A">
        <w:tc>
          <w:tcPr>
            <w:tcW w:w="0" w:type="auto"/>
          </w:tcPr>
          <w:p w:rsidR="00C74A5A" w:rsidRDefault="00BE5AC5">
            <w:pPr>
              <w:pStyle w:val="Compact"/>
              <w:jc w:val="center"/>
            </w:pPr>
            <w:r>
              <w:t>5</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rPr>
                <w:b/>
              </w:rPr>
              <w:t>0.00</w:t>
            </w:r>
          </w:p>
        </w:tc>
      </w:tr>
      <w:tr w:rsidR="00C74A5A">
        <w:tc>
          <w:tcPr>
            <w:tcW w:w="0" w:type="auto"/>
          </w:tcPr>
          <w:p w:rsidR="00C74A5A" w:rsidRDefault="00BE5AC5">
            <w:pPr>
              <w:pStyle w:val="Compact"/>
              <w:jc w:val="center"/>
            </w:pPr>
            <w:r>
              <w:t>6</w:t>
            </w:r>
          </w:p>
        </w:tc>
        <w:tc>
          <w:tcPr>
            <w:tcW w:w="0" w:type="auto"/>
          </w:tcPr>
          <w:p w:rsidR="00C74A5A" w:rsidRDefault="00BE5AC5">
            <w:pPr>
              <w:pStyle w:val="Compact"/>
              <w:jc w:val="center"/>
            </w:pPr>
            <w:r>
              <w:t>0.33</w:t>
            </w:r>
          </w:p>
        </w:tc>
        <w:tc>
          <w:tcPr>
            <w:tcW w:w="0" w:type="auto"/>
          </w:tcPr>
          <w:p w:rsidR="00C74A5A" w:rsidRDefault="00BE5AC5">
            <w:pPr>
              <w:pStyle w:val="Compact"/>
              <w:jc w:val="center"/>
            </w:pPr>
            <w:r>
              <w:t>-0.17</w:t>
            </w:r>
          </w:p>
        </w:tc>
        <w:tc>
          <w:tcPr>
            <w:tcW w:w="0" w:type="auto"/>
          </w:tcPr>
          <w:p w:rsidR="00C74A5A" w:rsidRDefault="00BE5AC5">
            <w:pPr>
              <w:pStyle w:val="Compact"/>
              <w:jc w:val="center"/>
            </w:pPr>
            <w:r>
              <w:t>0.17</w:t>
            </w:r>
          </w:p>
        </w:tc>
        <w:tc>
          <w:tcPr>
            <w:tcW w:w="0" w:type="auto"/>
          </w:tcPr>
          <w:p w:rsidR="00C74A5A" w:rsidRDefault="00BE5AC5">
            <w:pPr>
              <w:pStyle w:val="Compact"/>
              <w:jc w:val="center"/>
            </w:pPr>
            <w:r>
              <w:t>0.00</w:t>
            </w:r>
          </w:p>
        </w:tc>
        <w:tc>
          <w:tcPr>
            <w:tcW w:w="0" w:type="auto"/>
          </w:tcPr>
          <w:p w:rsidR="00C74A5A" w:rsidRDefault="00BE5AC5">
            <w:pPr>
              <w:pStyle w:val="Compact"/>
              <w:jc w:val="center"/>
            </w:pPr>
            <w:r>
              <w:rPr>
                <w:b/>
              </w:rPr>
              <w:t>0.08</w:t>
            </w:r>
          </w:p>
        </w:tc>
      </w:tr>
      <w:tr w:rsidR="00C74A5A">
        <w:tc>
          <w:tcPr>
            <w:tcW w:w="0" w:type="auto"/>
          </w:tcPr>
          <w:p w:rsidR="00C74A5A" w:rsidRDefault="00BE5AC5">
            <w:pPr>
              <w:pStyle w:val="Compact"/>
              <w:jc w:val="center"/>
            </w:pPr>
            <w:r>
              <w:t>7</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-0.40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rPr>
                <w:b/>
              </w:rPr>
              <w:t>-0.10</w:t>
            </w:r>
          </w:p>
        </w:tc>
      </w:tr>
      <w:tr w:rsidR="00C74A5A">
        <w:tc>
          <w:tcPr>
            <w:tcW w:w="0" w:type="auto"/>
          </w:tcPr>
          <w:p w:rsidR="00C74A5A" w:rsidRDefault="00BE5AC5">
            <w:pPr>
              <w:pStyle w:val="Compact"/>
              <w:jc w:val="center"/>
            </w:pPr>
            <w:r>
              <w:t>8</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rPr>
                <w:b/>
              </w:rPr>
              <w:t>0.00</w:t>
            </w:r>
          </w:p>
        </w:tc>
      </w:tr>
      <w:tr w:rsidR="00C74A5A">
        <w:tc>
          <w:tcPr>
            <w:tcW w:w="0" w:type="auto"/>
          </w:tcPr>
          <w:p w:rsidR="00C74A5A" w:rsidRDefault="00BE5AC5">
            <w:pPr>
              <w:pStyle w:val="Compact"/>
              <w:jc w:val="center"/>
            </w:pPr>
            <w:r>
              <w:t>9</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1.00</w:t>
            </w:r>
          </w:p>
        </w:tc>
        <w:tc>
          <w:tcPr>
            <w:tcW w:w="0" w:type="auto"/>
          </w:tcPr>
          <w:p w:rsidR="00C74A5A" w:rsidRDefault="00BE5AC5">
            <w:pPr>
              <w:pStyle w:val="Compact"/>
              <w:jc w:val="center"/>
            </w:pPr>
            <w:r>
              <w:t>1.00</w:t>
            </w:r>
          </w:p>
        </w:tc>
        <w:tc>
          <w:tcPr>
            <w:tcW w:w="0" w:type="auto"/>
          </w:tcPr>
          <w:p w:rsidR="00C74A5A" w:rsidRDefault="00BE5AC5">
            <w:pPr>
              <w:pStyle w:val="Compact"/>
              <w:jc w:val="center"/>
            </w:pPr>
            <w:r>
              <w:rPr>
                <w:b/>
              </w:rPr>
              <w:t>0.50</w:t>
            </w:r>
          </w:p>
        </w:tc>
      </w:tr>
      <w:tr w:rsidR="00C74A5A">
        <w:tc>
          <w:tcPr>
            <w:tcW w:w="0" w:type="auto"/>
          </w:tcPr>
          <w:p w:rsidR="00C74A5A" w:rsidRDefault="00BE5AC5">
            <w:pPr>
              <w:pStyle w:val="Compact"/>
              <w:jc w:val="center"/>
            </w:pPr>
            <w:r>
              <w:t>10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-2.00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-1.00</w:t>
            </w:r>
          </w:p>
        </w:tc>
        <w:tc>
          <w:tcPr>
            <w:tcW w:w="0" w:type="auto"/>
          </w:tcPr>
          <w:p w:rsidR="00C74A5A" w:rsidRDefault="00BE5AC5">
            <w:pPr>
              <w:pStyle w:val="Compact"/>
              <w:jc w:val="center"/>
            </w:pPr>
            <w:r>
              <w:rPr>
                <w:b/>
              </w:rPr>
              <w:t>-0.75</w:t>
            </w:r>
          </w:p>
        </w:tc>
      </w:tr>
      <w:tr w:rsidR="00C74A5A">
        <w:tc>
          <w:tcPr>
            <w:tcW w:w="0" w:type="auto"/>
          </w:tcPr>
          <w:p w:rsidR="00C74A5A" w:rsidRDefault="00BE5AC5">
            <w:pPr>
              <w:pStyle w:val="Compact"/>
              <w:jc w:val="center"/>
            </w:pPr>
            <w:r>
              <w:t>11</w:t>
            </w:r>
          </w:p>
        </w:tc>
        <w:tc>
          <w:tcPr>
            <w:tcW w:w="0" w:type="auto"/>
          </w:tcPr>
          <w:p w:rsidR="00C74A5A" w:rsidRDefault="00BE5AC5">
            <w:pPr>
              <w:pStyle w:val="Compact"/>
              <w:jc w:val="center"/>
            </w:pPr>
            <w:r>
              <w:t>0.50</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0.50</w:t>
            </w:r>
          </w:p>
        </w:tc>
        <w:tc>
          <w:tcPr>
            <w:tcW w:w="0" w:type="auto"/>
          </w:tcPr>
          <w:p w:rsidR="00C74A5A" w:rsidRDefault="00BE5AC5">
            <w:pPr>
              <w:pStyle w:val="Compact"/>
              <w:jc w:val="center"/>
            </w:pPr>
            <w:r>
              <w:t>0.50</w:t>
            </w:r>
          </w:p>
        </w:tc>
        <w:tc>
          <w:tcPr>
            <w:tcW w:w="0" w:type="auto"/>
          </w:tcPr>
          <w:p w:rsidR="00C74A5A" w:rsidRDefault="00BE5AC5">
            <w:pPr>
              <w:pStyle w:val="Compact"/>
              <w:jc w:val="center"/>
            </w:pPr>
            <w:r>
              <w:rPr>
                <w:b/>
              </w:rPr>
              <w:t>0.12</w:t>
            </w:r>
          </w:p>
        </w:tc>
      </w:tr>
      <w:tr w:rsidR="00C74A5A">
        <w:tc>
          <w:tcPr>
            <w:tcW w:w="0" w:type="auto"/>
          </w:tcPr>
          <w:p w:rsidR="00C74A5A" w:rsidRDefault="00BE5AC5">
            <w:pPr>
              <w:pStyle w:val="Compact"/>
              <w:jc w:val="center"/>
            </w:pPr>
            <w:r>
              <w:t>12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1.00</w:t>
            </w:r>
          </w:p>
        </w:tc>
        <w:tc>
          <w:tcPr>
            <w:tcW w:w="0" w:type="auto"/>
          </w:tcPr>
          <w:p w:rsidR="00C74A5A" w:rsidRDefault="00BE5AC5">
            <w:pPr>
              <w:pStyle w:val="Compact"/>
              <w:jc w:val="center"/>
            </w:pPr>
            <w:r>
              <w:rPr>
                <w:b/>
              </w:rPr>
              <w:t>0.50</w:t>
            </w:r>
          </w:p>
        </w:tc>
      </w:tr>
      <w:tr w:rsidR="00C74A5A">
        <w:tc>
          <w:tcPr>
            <w:tcW w:w="0" w:type="auto"/>
          </w:tcPr>
          <w:p w:rsidR="00C74A5A" w:rsidRDefault="00BE5AC5">
            <w:pPr>
              <w:pStyle w:val="Compact"/>
              <w:jc w:val="center"/>
            </w:pPr>
            <w:r>
              <w:t>13</w:t>
            </w:r>
          </w:p>
        </w:tc>
        <w:tc>
          <w:tcPr>
            <w:tcW w:w="0" w:type="auto"/>
          </w:tcPr>
          <w:p w:rsidR="00C74A5A" w:rsidRDefault="00BE5AC5">
            <w:pPr>
              <w:pStyle w:val="Compact"/>
              <w:jc w:val="center"/>
            </w:pPr>
            <w:r>
              <w:t>0.50</w:t>
            </w:r>
          </w:p>
        </w:tc>
        <w:tc>
          <w:tcPr>
            <w:tcW w:w="0" w:type="auto"/>
          </w:tcPr>
          <w:p w:rsidR="00C74A5A" w:rsidRDefault="00BE5AC5">
            <w:pPr>
              <w:pStyle w:val="Compact"/>
              <w:jc w:val="center"/>
            </w:pPr>
            <w:r>
              <w:t>-3.00</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rPr>
                <w:b/>
              </w:rPr>
              <w:t>-0.88</w:t>
            </w:r>
          </w:p>
        </w:tc>
      </w:tr>
      <w:tr w:rsidR="00C74A5A">
        <w:tc>
          <w:tcPr>
            <w:tcW w:w="0" w:type="auto"/>
          </w:tcPr>
          <w:p w:rsidR="00C74A5A" w:rsidRDefault="00BE5AC5">
            <w:pPr>
              <w:pStyle w:val="Compact"/>
              <w:jc w:val="center"/>
            </w:pPr>
            <w:r>
              <w:t>14</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rPr>
                <w:b/>
              </w:rPr>
              <w:t>0.00</w:t>
            </w:r>
          </w:p>
        </w:tc>
      </w:tr>
      <w:tr w:rsidR="00C74A5A">
        <w:tc>
          <w:tcPr>
            <w:tcW w:w="0" w:type="auto"/>
          </w:tcPr>
          <w:p w:rsidR="00C74A5A" w:rsidRDefault="00BE5AC5">
            <w:pPr>
              <w:pStyle w:val="Compact"/>
              <w:jc w:val="center"/>
            </w:pPr>
            <w:r>
              <w:t>15</w:t>
            </w:r>
          </w:p>
        </w:tc>
        <w:tc>
          <w:tcPr>
            <w:tcW w:w="0" w:type="auto"/>
          </w:tcPr>
          <w:p w:rsidR="00C74A5A" w:rsidRDefault="00BE5AC5">
            <w:pPr>
              <w:pStyle w:val="Compact"/>
              <w:jc w:val="center"/>
            </w:pPr>
            <w:r>
              <w:t>0.00</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0.00</w:t>
            </w:r>
          </w:p>
        </w:tc>
        <w:tc>
          <w:tcPr>
            <w:tcW w:w="0" w:type="auto"/>
          </w:tcPr>
          <w:p w:rsidR="00C74A5A" w:rsidRDefault="00BE5AC5">
            <w:pPr>
              <w:pStyle w:val="Compact"/>
              <w:jc w:val="center"/>
            </w:pPr>
            <w:r>
              <w:t>1.00</w:t>
            </w:r>
          </w:p>
        </w:tc>
        <w:tc>
          <w:tcPr>
            <w:tcW w:w="0" w:type="auto"/>
          </w:tcPr>
          <w:p w:rsidR="00C74A5A" w:rsidRDefault="00BE5AC5">
            <w:pPr>
              <w:pStyle w:val="Compact"/>
              <w:jc w:val="center"/>
            </w:pPr>
            <w:r>
              <w:rPr>
                <w:b/>
              </w:rPr>
              <w:t>0.50</w:t>
            </w:r>
          </w:p>
        </w:tc>
      </w:tr>
      <w:tr w:rsidR="00C74A5A">
        <w:tc>
          <w:tcPr>
            <w:tcW w:w="0" w:type="auto"/>
          </w:tcPr>
          <w:p w:rsidR="00C74A5A" w:rsidRDefault="00BE5AC5">
            <w:pPr>
              <w:pStyle w:val="Compact"/>
              <w:jc w:val="center"/>
            </w:pPr>
            <w:r>
              <w:rPr>
                <w:b/>
              </w:rPr>
              <w:t>Weighted Mean</w:t>
            </w:r>
          </w:p>
        </w:tc>
        <w:tc>
          <w:tcPr>
            <w:tcW w:w="0" w:type="auto"/>
          </w:tcPr>
          <w:p w:rsidR="00C74A5A" w:rsidRDefault="00BE5AC5">
            <w:pPr>
              <w:pStyle w:val="Compact"/>
              <w:jc w:val="center"/>
            </w:pPr>
            <w:r>
              <w:rPr>
                <w:b/>
              </w:rPr>
              <w:t>0.06</w:t>
            </w:r>
          </w:p>
        </w:tc>
        <w:tc>
          <w:tcPr>
            <w:tcW w:w="0" w:type="auto"/>
          </w:tcPr>
          <w:p w:rsidR="00C74A5A" w:rsidRDefault="00BE5AC5">
            <w:pPr>
              <w:pStyle w:val="Compact"/>
              <w:jc w:val="center"/>
            </w:pPr>
            <w:r>
              <w:rPr>
                <w:b/>
              </w:rPr>
              <w:t>-0.08</w:t>
            </w:r>
          </w:p>
        </w:tc>
        <w:tc>
          <w:tcPr>
            <w:tcW w:w="0" w:type="auto"/>
          </w:tcPr>
          <w:p w:rsidR="00C74A5A" w:rsidRDefault="00BE5AC5">
            <w:pPr>
              <w:pStyle w:val="Compact"/>
              <w:jc w:val="center"/>
            </w:pPr>
            <w:r>
              <w:rPr>
                <w:b/>
              </w:rPr>
              <w:t>0.03</w:t>
            </w:r>
          </w:p>
        </w:tc>
        <w:tc>
          <w:tcPr>
            <w:tcW w:w="0" w:type="auto"/>
          </w:tcPr>
          <w:p w:rsidR="00C74A5A" w:rsidRDefault="00BE5AC5">
            <w:pPr>
              <w:pStyle w:val="Compact"/>
              <w:jc w:val="center"/>
            </w:pPr>
            <w:r>
              <w:rPr>
                <w:b/>
              </w:rPr>
              <w:t>0.03</w:t>
            </w:r>
          </w:p>
        </w:tc>
        <w:tc>
          <w:tcPr>
            <w:tcW w:w="0" w:type="auto"/>
          </w:tcPr>
          <w:p w:rsidR="00C74A5A" w:rsidRDefault="00BE5AC5">
            <w:pPr>
              <w:pStyle w:val="Compact"/>
              <w:jc w:val="center"/>
            </w:pPr>
            <w:r>
              <w:rPr>
                <w:b/>
              </w:rPr>
              <w:t>0.00</w:t>
            </w:r>
          </w:p>
        </w:tc>
      </w:tr>
    </w:tbl>
    <w:p w:rsidR="00C74A5A" w:rsidRDefault="00BE5AC5">
      <w:r>
        <w:rPr>
          <w:noProof/>
          <w:lang w:eastAsia="en-GB"/>
        </w:rPr>
        <w:lastRenderedPageBreak/>
        <w:drawing>
          <wp:inline distT="0" distB="0" distL="0" distR="0">
            <wp:extent cx="4583458" cy="3666766"/>
            <wp:effectExtent l="0" t="0" r="0" b="0"/>
            <wp:docPr id="4" name="Picture" descr="Figure X: Age bias plot for advanced readers."/>
            <wp:cNvGraphicFramePr/>
            <a:graphic xmlns:a="http://schemas.openxmlformats.org/drawingml/2006/main">
              <a:graphicData uri="http://schemas.openxmlformats.org/drawingml/2006/picture">
                <pic:pic xmlns:pic="http://schemas.openxmlformats.org/drawingml/2006/picture">
                  <pic:nvPicPr>
                    <pic:cNvPr id="0" name="Picture" descr="SmartDots_Report_Event_250_files/figure-docx/bias_plots_exp-1.png"/>
                    <pic:cNvPicPr>
                      <a:picLocks noChangeAspect="1" noChangeArrowheads="1"/>
                    </pic:cNvPicPr>
                  </pic:nvPicPr>
                  <pic:blipFill>
                    <a:blip r:embed="rId13"/>
                    <a:stretch>
                      <a:fillRect/>
                    </a:stretch>
                  </pic:blipFill>
                  <pic:spPr bwMode="auto">
                    <a:xfrm>
                      <a:off x="0" y="0"/>
                      <a:ext cx="4583458" cy="3666766"/>
                    </a:xfrm>
                    <a:prstGeom prst="rect">
                      <a:avLst/>
                    </a:prstGeom>
                    <a:noFill/>
                    <a:ln w="9525">
                      <a:noFill/>
                      <a:headEnd/>
                      <a:tailEnd/>
                    </a:ln>
                  </pic:spPr>
                </pic:pic>
              </a:graphicData>
            </a:graphic>
          </wp:inline>
        </w:drawing>
      </w:r>
    </w:p>
    <w:p w:rsidR="00C74A5A" w:rsidRDefault="00DC44F9">
      <w:pPr>
        <w:pStyle w:val="ImageCaption"/>
      </w:pPr>
      <w:r>
        <w:rPr>
          <w:b/>
        </w:rPr>
        <w:t>Figure 5</w:t>
      </w:r>
      <w:r w:rsidR="00BE5AC5">
        <w:rPr>
          <w:b/>
        </w:rPr>
        <w:t>:</w:t>
      </w:r>
      <w:r w:rsidR="00BE5AC5">
        <w:t xml:space="preserve"> Age bias plot for advanced readers.</w:t>
      </w:r>
    </w:p>
    <w:p w:rsidR="00C74A5A" w:rsidRDefault="00C74A5A">
      <w:pPr>
        <w:pStyle w:val="BodyText"/>
      </w:pPr>
    </w:p>
    <w:p w:rsidR="00C74A5A" w:rsidRDefault="00BE5AC5">
      <w:pPr>
        <w:pStyle w:val="BodyText"/>
      </w:pPr>
      <w:r>
        <w:t>Age error matrices are calculated per area and only based on the age readings of the advanced readers.</w:t>
      </w:r>
    </w:p>
    <w:p w:rsidR="00C74A5A" w:rsidRDefault="008D2C54">
      <w:pPr>
        <w:pStyle w:val="TableCaption"/>
      </w:pPr>
      <w:r>
        <w:rPr>
          <w:b/>
        </w:rPr>
        <w:t>Table 15</w:t>
      </w:r>
      <w:r w:rsidR="00BE5AC5">
        <w:rPr>
          <w:b/>
        </w:rPr>
        <w:t>:</w:t>
      </w:r>
      <w:r w:rsidR="00BE5AC5">
        <w:t xml:space="preserve"> Age error matrix (</w:t>
      </w:r>
      <w:proofErr w:type="spellStart"/>
      <w:r w:rsidR="00BE5AC5">
        <w:t>AEM</w:t>
      </w:r>
      <w:proofErr w:type="spellEnd"/>
      <w:r w:rsidR="00BE5AC5">
        <w:t xml:space="preserve">) for </w:t>
      </w:r>
      <w:proofErr w:type="spellStart"/>
      <w:r w:rsidR="00BE5AC5">
        <w:t>27.3.d.30</w:t>
      </w:r>
      <w:proofErr w:type="spellEnd"/>
      <w:r w:rsidR="00BE5AC5">
        <w:t xml:space="preserve">. The </w:t>
      </w:r>
      <w:proofErr w:type="spellStart"/>
      <w:r w:rsidR="00BE5AC5">
        <w:t>AEM</w:t>
      </w:r>
      <w:proofErr w:type="spellEnd"/>
      <w:r w:rsidR="00BE5AC5">
        <w:t xml:space="preserve"> shows the proportional distribution of age readings for each modal age. Age column should sum to one but due to rounding there might be small deviations in some cases. Only advanced readers are used for calculating the </w:t>
      </w:r>
      <w:proofErr w:type="spellStart"/>
      <w:r w:rsidR="00BE5AC5">
        <w:t>AEM</w:t>
      </w:r>
      <w:proofErr w:type="spellEnd"/>
      <w:r w:rsidR="00BE5AC5">
        <w:t>.</w:t>
      </w:r>
    </w:p>
    <w:tbl>
      <w:tblPr>
        <w:tblW w:w="4999" w:type="pct"/>
        <w:tblLook w:val="07E0" w:firstRow="1" w:lastRow="1" w:firstColumn="1" w:lastColumn="1" w:noHBand="1" w:noVBand="1"/>
      </w:tblPr>
      <w:tblGrid>
        <w:gridCol w:w="951"/>
        <w:gridCol w:w="1043"/>
        <w:gridCol w:w="844"/>
        <w:gridCol w:w="339"/>
        <w:gridCol w:w="339"/>
        <w:gridCol w:w="339"/>
        <w:gridCol w:w="844"/>
        <w:gridCol w:w="339"/>
        <w:gridCol w:w="844"/>
        <w:gridCol w:w="476"/>
        <w:gridCol w:w="339"/>
        <w:gridCol w:w="476"/>
        <w:gridCol w:w="568"/>
        <w:gridCol w:w="660"/>
        <w:gridCol w:w="476"/>
        <w:gridCol w:w="752"/>
        <w:gridCol w:w="431"/>
        <w:gridCol w:w="476"/>
      </w:tblGrid>
      <w:tr w:rsidR="00C74A5A">
        <w:tc>
          <w:tcPr>
            <w:tcW w:w="0" w:type="auto"/>
            <w:tcBorders>
              <w:bottom w:val="single" w:sz="0" w:space="0" w:color="auto"/>
            </w:tcBorders>
            <w:vAlign w:val="bottom"/>
          </w:tcPr>
          <w:p w:rsidR="00C74A5A" w:rsidRDefault="00BE5AC5">
            <w:pPr>
              <w:pStyle w:val="Compact"/>
              <w:jc w:val="center"/>
            </w:pPr>
            <w:r>
              <w:rPr>
                <w:b/>
              </w:rPr>
              <w:t>strata</w:t>
            </w:r>
          </w:p>
        </w:tc>
        <w:tc>
          <w:tcPr>
            <w:tcW w:w="0" w:type="auto"/>
            <w:tcBorders>
              <w:bottom w:val="single" w:sz="0" w:space="0" w:color="auto"/>
            </w:tcBorders>
            <w:vAlign w:val="bottom"/>
          </w:tcPr>
          <w:p w:rsidR="00C74A5A" w:rsidRDefault="00BE5AC5">
            <w:pPr>
              <w:pStyle w:val="Compact"/>
              <w:jc w:val="center"/>
            </w:pPr>
            <w:r>
              <w:rPr>
                <w:b/>
              </w:rPr>
              <w:t>Modal age</w:t>
            </w:r>
          </w:p>
        </w:tc>
        <w:tc>
          <w:tcPr>
            <w:tcW w:w="0" w:type="auto"/>
            <w:tcBorders>
              <w:bottom w:val="single" w:sz="0" w:space="0" w:color="auto"/>
            </w:tcBorders>
            <w:vAlign w:val="bottom"/>
          </w:tcPr>
          <w:p w:rsidR="00C74A5A" w:rsidRDefault="00BE5AC5">
            <w:pPr>
              <w:pStyle w:val="Compact"/>
              <w:jc w:val="center"/>
            </w:pPr>
            <w:r>
              <w:rPr>
                <w:b/>
              </w:rPr>
              <w:t>0</w:t>
            </w:r>
          </w:p>
        </w:tc>
        <w:tc>
          <w:tcPr>
            <w:tcW w:w="0" w:type="auto"/>
            <w:tcBorders>
              <w:bottom w:val="single" w:sz="0" w:space="0" w:color="auto"/>
            </w:tcBorders>
            <w:vAlign w:val="bottom"/>
          </w:tcPr>
          <w:p w:rsidR="00C74A5A" w:rsidRDefault="00BE5AC5">
            <w:pPr>
              <w:pStyle w:val="Compact"/>
              <w:jc w:val="center"/>
            </w:pPr>
            <w:r>
              <w:rPr>
                <w:b/>
              </w:rPr>
              <w:t>1</w:t>
            </w:r>
          </w:p>
        </w:tc>
        <w:tc>
          <w:tcPr>
            <w:tcW w:w="0" w:type="auto"/>
            <w:tcBorders>
              <w:bottom w:val="single" w:sz="0" w:space="0" w:color="auto"/>
            </w:tcBorders>
            <w:vAlign w:val="bottom"/>
          </w:tcPr>
          <w:p w:rsidR="00C74A5A" w:rsidRDefault="00BE5AC5">
            <w:pPr>
              <w:pStyle w:val="Compact"/>
              <w:jc w:val="center"/>
            </w:pPr>
            <w:r>
              <w:rPr>
                <w:b/>
              </w:rPr>
              <w:t>2</w:t>
            </w:r>
          </w:p>
        </w:tc>
        <w:tc>
          <w:tcPr>
            <w:tcW w:w="0" w:type="auto"/>
            <w:tcBorders>
              <w:bottom w:val="single" w:sz="0" w:space="0" w:color="auto"/>
            </w:tcBorders>
            <w:vAlign w:val="bottom"/>
          </w:tcPr>
          <w:p w:rsidR="00C74A5A" w:rsidRDefault="00BE5AC5">
            <w:pPr>
              <w:pStyle w:val="Compact"/>
              <w:jc w:val="center"/>
            </w:pPr>
            <w:r>
              <w:rPr>
                <w:b/>
              </w:rPr>
              <w:t>3</w:t>
            </w:r>
          </w:p>
        </w:tc>
        <w:tc>
          <w:tcPr>
            <w:tcW w:w="0" w:type="auto"/>
            <w:tcBorders>
              <w:bottom w:val="single" w:sz="0" w:space="0" w:color="auto"/>
            </w:tcBorders>
            <w:vAlign w:val="bottom"/>
          </w:tcPr>
          <w:p w:rsidR="00C74A5A" w:rsidRDefault="00BE5AC5">
            <w:pPr>
              <w:pStyle w:val="Compact"/>
              <w:jc w:val="center"/>
            </w:pPr>
            <w:r>
              <w:rPr>
                <w:b/>
              </w:rPr>
              <w:t>4</w:t>
            </w:r>
          </w:p>
        </w:tc>
        <w:tc>
          <w:tcPr>
            <w:tcW w:w="0" w:type="auto"/>
            <w:tcBorders>
              <w:bottom w:val="single" w:sz="0" w:space="0" w:color="auto"/>
            </w:tcBorders>
            <w:vAlign w:val="bottom"/>
          </w:tcPr>
          <w:p w:rsidR="00C74A5A" w:rsidRDefault="00BE5AC5">
            <w:pPr>
              <w:pStyle w:val="Compact"/>
              <w:jc w:val="center"/>
            </w:pPr>
            <w:r>
              <w:rPr>
                <w:b/>
              </w:rPr>
              <w:t>5</w:t>
            </w:r>
          </w:p>
        </w:tc>
        <w:tc>
          <w:tcPr>
            <w:tcW w:w="0" w:type="auto"/>
            <w:tcBorders>
              <w:bottom w:val="single" w:sz="0" w:space="0" w:color="auto"/>
            </w:tcBorders>
            <w:vAlign w:val="bottom"/>
          </w:tcPr>
          <w:p w:rsidR="00C74A5A" w:rsidRDefault="00BE5AC5">
            <w:pPr>
              <w:pStyle w:val="Compact"/>
              <w:jc w:val="center"/>
            </w:pPr>
            <w:r>
              <w:rPr>
                <w:b/>
              </w:rPr>
              <w:t>6</w:t>
            </w:r>
          </w:p>
        </w:tc>
        <w:tc>
          <w:tcPr>
            <w:tcW w:w="0" w:type="auto"/>
            <w:tcBorders>
              <w:bottom w:val="single" w:sz="0" w:space="0" w:color="auto"/>
            </w:tcBorders>
            <w:vAlign w:val="bottom"/>
          </w:tcPr>
          <w:p w:rsidR="00C74A5A" w:rsidRDefault="00BE5AC5">
            <w:pPr>
              <w:pStyle w:val="Compact"/>
              <w:jc w:val="center"/>
            </w:pPr>
            <w:r>
              <w:rPr>
                <w:b/>
              </w:rPr>
              <w:t>7</w:t>
            </w:r>
          </w:p>
        </w:tc>
        <w:tc>
          <w:tcPr>
            <w:tcW w:w="0" w:type="auto"/>
            <w:tcBorders>
              <w:bottom w:val="single" w:sz="0" w:space="0" w:color="auto"/>
            </w:tcBorders>
            <w:vAlign w:val="bottom"/>
          </w:tcPr>
          <w:p w:rsidR="00C74A5A" w:rsidRDefault="00BE5AC5">
            <w:pPr>
              <w:pStyle w:val="Compact"/>
              <w:jc w:val="center"/>
            </w:pPr>
            <w:r>
              <w:rPr>
                <w:b/>
              </w:rPr>
              <w:t>8</w:t>
            </w:r>
          </w:p>
        </w:tc>
        <w:tc>
          <w:tcPr>
            <w:tcW w:w="0" w:type="auto"/>
            <w:tcBorders>
              <w:bottom w:val="single" w:sz="0" w:space="0" w:color="auto"/>
            </w:tcBorders>
            <w:vAlign w:val="bottom"/>
          </w:tcPr>
          <w:p w:rsidR="00C74A5A" w:rsidRDefault="00BE5AC5">
            <w:pPr>
              <w:pStyle w:val="Compact"/>
              <w:jc w:val="center"/>
            </w:pPr>
            <w:r>
              <w:rPr>
                <w:b/>
              </w:rPr>
              <w:t>9</w:t>
            </w:r>
          </w:p>
        </w:tc>
        <w:tc>
          <w:tcPr>
            <w:tcW w:w="0" w:type="auto"/>
            <w:tcBorders>
              <w:bottom w:val="single" w:sz="0" w:space="0" w:color="auto"/>
            </w:tcBorders>
            <w:vAlign w:val="bottom"/>
          </w:tcPr>
          <w:p w:rsidR="00C74A5A" w:rsidRDefault="00BE5AC5">
            <w:pPr>
              <w:pStyle w:val="Compact"/>
              <w:jc w:val="center"/>
            </w:pPr>
            <w:r>
              <w:rPr>
                <w:b/>
              </w:rPr>
              <w:t>10</w:t>
            </w:r>
          </w:p>
        </w:tc>
        <w:tc>
          <w:tcPr>
            <w:tcW w:w="0" w:type="auto"/>
            <w:tcBorders>
              <w:bottom w:val="single" w:sz="0" w:space="0" w:color="auto"/>
            </w:tcBorders>
            <w:vAlign w:val="bottom"/>
          </w:tcPr>
          <w:p w:rsidR="00C74A5A" w:rsidRDefault="00BE5AC5">
            <w:pPr>
              <w:pStyle w:val="Compact"/>
              <w:jc w:val="center"/>
            </w:pPr>
            <w:r>
              <w:rPr>
                <w:b/>
              </w:rPr>
              <w:t>11</w:t>
            </w:r>
          </w:p>
        </w:tc>
        <w:tc>
          <w:tcPr>
            <w:tcW w:w="0" w:type="auto"/>
            <w:tcBorders>
              <w:bottom w:val="single" w:sz="0" w:space="0" w:color="auto"/>
            </w:tcBorders>
            <w:vAlign w:val="bottom"/>
          </w:tcPr>
          <w:p w:rsidR="00C74A5A" w:rsidRDefault="00BE5AC5">
            <w:pPr>
              <w:pStyle w:val="Compact"/>
              <w:jc w:val="center"/>
            </w:pPr>
            <w:r>
              <w:rPr>
                <w:b/>
              </w:rPr>
              <w:t>12</w:t>
            </w:r>
          </w:p>
        </w:tc>
        <w:tc>
          <w:tcPr>
            <w:tcW w:w="0" w:type="auto"/>
            <w:tcBorders>
              <w:bottom w:val="single" w:sz="0" w:space="0" w:color="auto"/>
            </w:tcBorders>
            <w:vAlign w:val="bottom"/>
          </w:tcPr>
          <w:p w:rsidR="00C74A5A" w:rsidRDefault="00BE5AC5">
            <w:pPr>
              <w:pStyle w:val="Compact"/>
              <w:jc w:val="center"/>
            </w:pPr>
            <w:r>
              <w:rPr>
                <w:b/>
              </w:rPr>
              <w:t>13</w:t>
            </w:r>
          </w:p>
        </w:tc>
        <w:tc>
          <w:tcPr>
            <w:tcW w:w="0" w:type="auto"/>
            <w:tcBorders>
              <w:bottom w:val="single" w:sz="0" w:space="0" w:color="auto"/>
            </w:tcBorders>
            <w:vAlign w:val="bottom"/>
          </w:tcPr>
          <w:p w:rsidR="00C74A5A" w:rsidRDefault="00BE5AC5">
            <w:pPr>
              <w:pStyle w:val="Compact"/>
              <w:jc w:val="center"/>
            </w:pPr>
            <w:r>
              <w:rPr>
                <w:b/>
              </w:rPr>
              <w:t>14</w:t>
            </w:r>
          </w:p>
        </w:tc>
        <w:tc>
          <w:tcPr>
            <w:tcW w:w="0" w:type="auto"/>
            <w:tcBorders>
              <w:bottom w:val="single" w:sz="0" w:space="0" w:color="auto"/>
            </w:tcBorders>
            <w:vAlign w:val="bottom"/>
          </w:tcPr>
          <w:p w:rsidR="00C74A5A" w:rsidRDefault="00BE5AC5">
            <w:pPr>
              <w:pStyle w:val="Compact"/>
              <w:jc w:val="center"/>
            </w:pPr>
            <w:r>
              <w:rPr>
                <w:b/>
              </w:rPr>
              <w:t>15</w:t>
            </w:r>
          </w:p>
        </w:tc>
      </w:tr>
      <w:tr w:rsidR="00C74A5A">
        <w:tc>
          <w:tcPr>
            <w:tcW w:w="0" w:type="auto"/>
          </w:tcPr>
          <w:p w:rsidR="00C74A5A" w:rsidRDefault="00BE5AC5">
            <w:pPr>
              <w:pStyle w:val="Compact"/>
              <w:jc w:val="center"/>
            </w:pPr>
            <w:proofErr w:type="spellStart"/>
            <w:r>
              <w:rPr>
                <w:b/>
              </w:rPr>
              <w:t>27.3.d.30</w:t>
            </w:r>
            <w:proofErr w:type="spellEnd"/>
          </w:p>
        </w:tc>
        <w:tc>
          <w:tcPr>
            <w:tcW w:w="0" w:type="auto"/>
          </w:tcPr>
          <w:p w:rsidR="00C74A5A" w:rsidRDefault="00BE5AC5">
            <w:pPr>
              <w:pStyle w:val="Compact"/>
              <w:jc w:val="center"/>
            </w:pPr>
            <w:r>
              <w:t>Age 0</w:t>
            </w:r>
          </w:p>
        </w:tc>
        <w:tc>
          <w:tcPr>
            <w:tcW w:w="0" w:type="auto"/>
          </w:tcPr>
          <w:p w:rsidR="00C74A5A" w:rsidRDefault="00BE5AC5">
            <w:pPr>
              <w:pStyle w:val="Compact"/>
              <w:jc w:val="center"/>
            </w:pPr>
            <w:r>
              <w:t>0.94872</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proofErr w:type="spellStart"/>
            <w:r>
              <w:rPr>
                <w:b/>
              </w:rPr>
              <w:t>27.3.d.30</w:t>
            </w:r>
            <w:proofErr w:type="spellEnd"/>
          </w:p>
        </w:tc>
        <w:tc>
          <w:tcPr>
            <w:tcW w:w="0" w:type="auto"/>
          </w:tcPr>
          <w:p w:rsidR="00C74A5A" w:rsidRDefault="00BE5AC5">
            <w:pPr>
              <w:pStyle w:val="Compact"/>
              <w:jc w:val="center"/>
            </w:pPr>
            <w:r>
              <w:t>Age 1</w:t>
            </w:r>
          </w:p>
        </w:tc>
        <w:tc>
          <w:tcPr>
            <w:tcW w:w="0" w:type="auto"/>
          </w:tcPr>
          <w:p w:rsidR="00C74A5A" w:rsidRDefault="00BE5AC5">
            <w:pPr>
              <w:pStyle w:val="Compact"/>
              <w:jc w:val="center"/>
            </w:pPr>
            <w:r>
              <w:t>0.05128</w:t>
            </w:r>
          </w:p>
        </w:tc>
        <w:tc>
          <w:tcPr>
            <w:tcW w:w="0" w:type="auto"/>
          </w:tcPr>
          <w:p w:rsidR="00C74A5A" w:rsidRDefault="00BE5AC5">
            <w:pPr>
              <w:pStyle w:val="Compact"/>
              <w:jc w:val="center"/>
            </w:pPr>
            <w:r>
              <w:t>1</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proofErr w:type="spellStart"/>
            <w:r>
              <w:rPr>
                <w:b/>
              </w:rPr>
              <w:t>27.3.d.30</w:t>
            </w:r>
            <w:proofErr w:type="spellEnd"/>
          </w:p>
        </w:tc>
        <w:tc>
          <w:tcPr>
            <w:tcW w:w="0" w:type="auto"/>
          </w:tcPr>
          <w:p w:rsidR="00C74A5A" w:rsidRDefault="00BE5AC5">
            <w:pPr>
              <w:pStyle w:val="Compact"/>
              <w:jc w:val="center"/>
            </w:pPr>
            <w:r>
              <w:t>Age 2</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1</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proofErr w:type="spellStart"/>
            <w:r>
              <w:rPr>
                <w:b/>
              </w:rPr>
              <w:t>27.3.d.30</w:t>
            </w:r>
            <w:proofErr w:type="spellEnd"/>
          </w:p>
        </w:tc>
        <w:tc>
          <w:tcPr>
            <w:tcW w:w="0" w:type="auto"/>
          </w:tcPr>
          <w:p w:rsidR="00C74A5A" w:rsidRDefault="00BE5AC5">
            <w:pPr>
              <w:pStyle w:val="Compact"/>
              <w:jc w:val="center"/>
            </w:pPr>
            <w:r>
              <w:t>Age 3</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1</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proofErr w:type="spellStart"/>
            <w:r>
              <w:rPr>
                <w:b/>
              </w:rPr>
              <w:t>27.3.d.30</w:t>
            </w:r>
            <w:proofErr w:type="spellEnd"/>
          </w:p>
        </w:tc>
        <w:tc>
          <w:tcPr>
            <w:tcW w:w="0" w:type="auto"/>
          </w:tcPr>
          <w:p w:rsidR="00C74A5A" w:rsidRDefault="00BE5AC5">
            <w:pPr>
              <w:pStyle w:val="Compact"/>
              <w:jc w:val="center"/>
            </w:pPr>
            <w:r>
              <w:t>Age 4</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0.96154</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proofErr w:type="spellStart"/>
            <w:r>
              <w:rPr>
                <w:b/>
              </w:rPr>
              <w:t>27.3.d.30</w:t>
            </w:r>
            <w:proofErr w:type="spellEnd"/>
          </w:p>
        </w:tc>
        <w:tc>
          <w:tcPr>
            <w:tcW w:w="0" w:type="auto"/>
          </w:tcPr>
          <w:p w:rsidR="00C74A5A" w:rsidRDefault="00BE5AC5">
            <w:pPr>
              <w:pStyle w:val="Compact"/>
              <w:jc w:val="center"/>
            </w:pPr>
            <w:r>
              <w:t>Age 5</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0.03846</w:t>
            </w:r>
          </w:p>
        </w:tc>
        <w:tc>
          <w:tcPr>
            <w:tcW w:w="0" w:type="auto"/>
          </w:tcPr>
          <w:p w:rsidR="00C74A5A" w:rsidRDefault="00BE5AC5">
            <w:pPr>
              <w:pStyle w:val="Compact"/>
              <w:jc w:val="center"/>
            </w:pPr>
            <w:r>
              <w:t>1</w:t>
            </w:r>
          </w:p>
        </w:tc>
        <w:tc>
          <w:tcPr>
            <w:tcW w:w="0" w:type="auto"/>
          </w:tcPr>
          <w:p w:rsidR="00C74A5A" w:rsidRDefault="00BE5AC5">
            <w:pPr>
              <w:pStyle w:val="Compact"/>
              <w:jc w:val="center"/>
            </w:pPr>
            <w:r>
              <w:t>0.04167</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proofErr w:type="spellStart"/>
            <w:r>
              <w:rPr>
                <w:b/>
              </w:rPr>
              <w:t>27.3.d.30</w:t>
            </w:r>
            <w:proofErr w:type="spellEnd"/>
          </w:p>
        </w:tc>
        <w:tc>
          <w:tcPr>
            <w:tcW w:w="0" w:type="auto"/>
          </w:tcPr>
          <w:p w:rsidR="00C74A5A" w:rsidRDefault="00BE5AC5">
            <w:pPr>
              <w:pStyle w:val="Compact"/>
              <w:jc w:val="center"/>
            </w:pPr>
            <w:r>
              <w:t>Age 6</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0.87500</w:t>
            </w:r>
          </w:p>
        </w:tc>
        <w:tc>
          <w:tcPr>
            <w:tcW w:w="0" w:type="auto"/>
          </w:tcPr>
          <w:p w:rsidR="00C74A5A" w:rsidRDefault="00BE5AC5">
            <w:pPr>
              <w:pStyle w:val="Compact"/>
              <w:jc w:val="center"/>
            </w:pPr>
            <w:r>
              <w:t>0.1</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proofErr w:type="spellStart"/>
            <w:r>
              <w:rPr>
                <w:b/>
              </w:rPr>
              <w:t>27.3.d.30</w:t>
            </w:r>
            <w:proofErr w:type="spellEnd"/>
          </w:p>
        </w:tc>
        <w:tc>
          <w:tcPr>
            <w:tcW w:w="0" w:type="auto"/>
          </w:tcPr>
          <w:p w:rsidR="00C74A5A" w:rsidRDefault="00BE5AC5">
            <w:pPr>
              <w:pStyle w:val="Compact"/>
              <w:jc w:val="center"/>
            </w:pPr>
            <w:r>
              <w:t>Age 7</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0.04167</w:t>
            </w:r>
          </w:p>
        </w:tc>
        <w:tc>
          <w:tcPr>
            <w:tcW w:w="0" w:type="auto"/>
          </w:tcPr>
          <w:p w:rsidR="00C74A5A" w:rsidRDefault="00BE5AC5">
            <w:pPr>
              <w:pStyle w:val="Compact"/>
              <w:jc w:val="center"/>
            </w:pPr>
            <w:r>
              <w:t>0.9</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proofErr w:type="spellStart"/>
            <w:r>
              <w:rPr>
                <w:b/>
              </w:rPr>
              <w:t>27.3.d.30</w:t>
            </w:r>
            <w:proofErr w:type="spellEnd"/>
          </w:p>
        </w:tc>
        <w:tc>
          <w:tcPr>
            <w:tcW w:w="0" w:type="auto"/>
          </w:tcPr>
          <w:p w:rsidR="00C74A5A" w:rsidRDefault="00BE5AC5">
            <w:pPr>
              <w:pStyle w:val="Compact"/>
              <w:jc w:val="center"/>
            </w:pPr>
            <w:r>
              <w:t>Age 8</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0.04167</w:t>
            </w:r>
          </w:p>
        </w:tc>
        <w:tc>
          <w:tcPr>
            <w:tcW w:w="0" w:type="auto"/>
          </w:tcPr>
          <w:p w:rsidR="00C74A5A" w:rsidRDefault="00BE5AC5">
            <w:pPr>
              <w:pStyle w:val="Compact"/>
              <w:jc w:val="center"/>
            </w:pPr>
            <w:r>
              <w:t>-</w:t>
            </w:r>
          </w:p>
        </w:tc>
        <w:tc>
          <w:tcPr>
            <w:tcW w:w="0" w:type="auto"/>
          </w:tcPr>
          <w:p w:rsidR="00C74A5A" w:rsidRDefault="00BE5AC5">
            <w:pPr>
              <w:pStyle w:val="Compact"/>
              <w:jc w:val="center"/>
            </w:pPr>
            <w:r>
              <w:t>1</w:t>
            </w:r>
          </w:p>
        </w:tc>
        <w:tc>
          <w:tcPr>
            <w:tcW w:w="0" w:type="auto"/>
          </w:tcPr>
          <w:p w:rsidR="00C74A5A" w:rsidRDefault="00BE5AC5">
            <w:pPr>
              <w:pStyle w:val="Compact"/>
              <w:jc w:val="center"/>
            </w:pPr>
            <w:r>
              <w:t>-</w:t>
            </w:r>
          </w:p>
        </w:tc>
        <w:tc>
          <w:tcPr>
            <w:tcW w:w="0" w:type="auto"/>
          </w:tcPr>
          <w:p w:rsidR="00C74A5A" w:rsidRDefault="00BE5AC5">
            <w:pPr>
              <w:pStyle w:val="Compact"/>
              <w:jc w:val="center"/>
            </w:pPr>
            <w:r>
              <w:t>0.25</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proofErr w:type="spellStart"/>
            <w:r>
              <w:rPr>
                <w:b/>
              </w:rPr>
              <w:t>27.3.d.30</w:t>
            </w:r>
            <w:proofErr w:type="spellEnd"/>
          </w:p>
        </w:tc>
        <w:tc>
          <w:tcPr>
            <w:tcW w:w="0" w:type="auto"/>
          </w:tcPr>
          <w:p w:rsidR="00C74A5A" w:rsidRDefault="00BE5AC5">
            <w:pPr>
              <w:pStyle w:val="Compact"/>
              <w:jc w:val="center"/>
            </w:pPr>
            <w:r>
              <w:t>Age 9</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0.5</w:t>
            </w:r>
          </w:p>
        </w:tc>
        <w:tc>
          <w:tcPr>
            <w:tcW w:w="0" w:type="auto"/>
          </w:tcPr>
          <w:p w:rsidR="00C74A5A" w:rsidRDefault="00BE5AC5">
            <w:pPr>
              <w:pStyle w:val="Compact"/>
              <w:jc w:val="center"/>
            </w:pPr>
            <w:r>
              <w:t>0.25</w:t>
            </w:r>
          </w:p>
        </w:tc>
        <w:tc>
          <w:tcPr>
            <w:tcW w:w="0" w:type="auto"/>
          </w:tcPr>
          <w:p w:rsidR="00C74A5A" w:rsidRDefault="00BE5AC5">
            <w:pPr>
              <w:pStyle w:val="Compact"/>
              <w:jc w:val="center"/>
            </w:pPr>
            <w:r>
              <w:t>0.125</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proofErr w:type="spellStart"/>
            <w:r>
              <w:rPr>
                <w:b/>
              </w:rPr>
              <w:t>27.3.d.30</w:t>
            </w:r>
            <w:proofErr w:type="spellEnd"/>
          </w:p>
        </w:tc>
        <w:tc>
          <w:tcPr>
            <w:tcW w:w="0" w:type="auto"/>
          </w:tcPr>
          <w:p w:rsidR="00C74A5A" w:rsidRDefault="00BE5AC5">
            <w:pPr>
              <w:pStyle w:val="Compact"/>
              <w:jc w:val="center"/>
            </w:pPr>
            <w:r>
              <w:t>Age 10</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0.5</w:t>
            </w:r>
          </w:p>
        </w:tc>
        <w:tc>
          <w:tcPr>
            <w:tcW w:w="0" w:type="auto"/>
          </w:tcPr>
          <w:p w:rsidR="00C74A5A" w:rsidRDefault="00BE5AC5">
            <w:pPr>
              <w:pStyle w:val="Compact"/>
              <w:jc w:val="center"/>
            </w:pPr>
            <w:r>
              <w:t>0.50</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0.1429</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proofErr w:type="spellStart"/>
            <w:r>
              <w:rPr>
                <w:b/>
              </w:rPr>
              <w:t>27.3.d.30</w:t>
            </w:r>
            <w:proofErr w:type="spellEnd"/>
          </w:p>
        </w:tc>
        <w:tc>
          <w:tcPr>
            <w:tcW w:w="0" w:type="auto"/>
          </w:tcPr>
          <w:p w:rsidR="00C74A5A" w:rsidRDefault="00BE5AC5">
            <w:pPr>
              <w:pStyle w:val="Compact"/>
              <w:jc w:val="center"/>
            </w:pPr>
            <w:r>
              <w:t>Age 11</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0.500</w:t>
            </w:r>
          </w:p>
        </w:tc>
        <w:tc>
          <w:tcPr>
            <w:tcW w:w="0" w:type="auto"/>
          </w:tcPr>
          <w:p w:rsidR="00C74A5A" w:rsidRDefault="00BE5AC5">
            <w:pPr>
              <w:pStyle w:val="Compact"/>
              <w:jc w:val="center"/>
            </w:pPr>
            <w:r>
              <w:t>-</w:t>
            </w:r>
          </w:p>
        </w:tc>
        <w:tc>
          <w:tcPr>
            <w:tcW w:w="0" w:type="auto"/>
          </w:tcPr>
          <w:p w:rsidR="00C74A5A" w:rsidRDefault="00BE5AC5">
            <w:pPr>
              <w:pStyle w:val="Compact"/>
              <w:jc w:val="center"/>
            </w:pPr>
            <w:r>
              <w:t>0.1429</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proofErr w:type="spellStart"/>
            <w:r>
              <w:rPr>
                <w:b/>
              </w:rPr>
              <w:t>27.3.d.30</w:t>
            </w:r>
            <w:proofErr w:type="spellEnd"/>
          </w:p>
        </w:tc>
        <w:tc>
          <w:tcPr>
            <w:tcW w:w="0" w:type="auto"/>
          </w:tcPr>
          <w:p w:rsidR="00C74A5A" w:rsidRDefault="00BE5AC5">
            <w:pPr>
              <w:pStyle w:val="Compact"/>
              <w:jc w:val="center"/>
            </w:pPr>
            <w:r>
              <w:t>Age 12</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0.375</w:t>
            </w:r>
          </w:p>
        </w:tc>
        <w:tc>
          <w:tcPr>
            <w:tcW w:w="0" w:type="auto"/>
          </w:tcPr>
          <w:p w:rsidR="00C74A5A" w:rsidRDefault="00BE5AC5">
            <w:pPr>
              <w:pStyle w:val="Compact"/>
              <w:jc w:val="center"/>
            </w:pPr>
            <w:r>
              <w:t>0.5</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proofErr w:type="spellStart"/>
            <w:r>
              <w:rPr>
                <w:b/>
              </w:rPr>
              <w:t>27.3.d.30</w:t>
            </w:r>
            <w:proofErr w:type="spellEnd"/>
          </w:p>
        </w:tc>
        <w:tc>
          <w:tcPr>
            <w:tcW w:w="0" w:type="auto"/>
          </w:tcPr>
          <w:p w:rsidR="00C74A5A" w:rsidRDefault="00BE5AC5">
            <w:pPr>
              <w:pStyle w:val="Compact"/>
              <w:jc w:val="center"/>
            </w:pPr>
            <w:r>
              <w:t>Age 13</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0.5</w:t>
            </w:r>
          </w:p>
        </w:tc>
        <w:tc>
          <w:tcPr>
            <w:tcW w:w="0" w:type="auto"/>
          </w:tcPr>
          <w:p w:rsidR="00C74A5A" w:rsidRDefault="00BE5AC5">
            <w:pPr>
              <w:pStyle w:val="Compact"/>
              <w:jc w:val="center"/>
            </w:pPr>
            <w:r>
              <w:t>0.5714</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proofErr w:type="spellStart"/>
            <w:r>
              <w:rPr>
                <w:b/>
              </w:rPr>
              <w:t>27.3.d.30</w:t>
            </w:r>
            <w:proofErr w:type="spellEnd"/>
          </w:p>
        </w:tc>
        <w:tc>
          <w:tcPr>
            <w:tcW w:w="0" w:type="auto"/>
          </w:tcPr>
          <w:p w:rsidR="00C74A5A" w:rsidRDefault="00BE5AC5">
            <w:pPr>
              <w:pStyle w:val="Compact"/>
              <w:jc w:val="center"/>
            </w:pPr>
            <w:r>
              <w:t>Age 14</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0.1429</w:t>
            </w:r>
          </w:p>
        </w:tc>
        <w:tc>
          <w:tcPr>
            <w:tcW w:w="0" w:type="auto"/>
          </w:tcPr>
          <w:p w:rsidR="00C74A5A" w:rsidRDefault="00BE5AC5">
            <w:pPr>
              <w:pStyle w:val="Compact"/>
              <w:jc w:val="center"/>
            </w:pPr>
            <w:r>
              <w:t>1</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proofErr w:type="spellStart"/>
            <w:r>
              <w:rPr>
                <w:b/>
              </w:rPr>
              <w:t>27.3.d.30</w:t>
            </w:r>
            <w:proofErr w:type="spellEnd"/>
          </w:p>
        </w:tc>
        <w:tc>
          <w:tcPr>
            <w:tcW w:w="0" w:type="auto"/>
          </w:tcPr>
          <w:p w:rsidR="00C74A5A" w:rsidRDefault="00BE5AC5">
            <w:pPr>
              <w:pStyle w:val="Compact"/>
              <w:jc w:val="center"/>
            </w:pPr>
            <w:r>
              <w:t>Age 15</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0.5</w:t>
            </w:r>
          </w:p>
        </w:tc>
      </w:tr>
      <w:tr w:rsidR="00C74A5A">
        <w:tc>
          <w:tcPr>
            <w:tcW w:w="0" w:type="auto"/>
          </w:tcPr>
          <w:p w:rsidR="00C74A5A" w:rsidRDefault="00BE5AC5">
            <w:pPr>
              <w:pStyle w:val="Compact"/>
              <w:jc w:val="center"/>
            </w:pPr>
            <w:proofErr w:type="spellStart"/>
            <w:r>
              <w:rPr>
                <w:b/>
              </w:rPr>
              <w:t>27.3.d.30</w:t>
            </w:r>
            <w:proofErr w:type="spellEnd"/>
          </w:p>
        </w:tc>
        <w:tc>
          <w:tcPr>
            <w:tcW w:w="0" w:type="auto"/>
          </w:tcPr>
          <w:p w:rsidR="00C74A5A" w:rsidRDefault="00BE5AC5">
            <w:pPr>
              <w:pStyle w:val="Compact"/>
              <w:jc w:val="center"/>
            </w:pPr>
            <w:r>
              <w:t>Age 16</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0.5</w:t>
            </w:r>
          </w:p>
        </w:tc>
      </w:tr>
    </w:tbl>
    <w:p w:rsidR="00C74A5A" w:rsidRDefault="00BE5AC5">
      <w:pPr>
        <w:pStyle w:val="BodyText"/>
      </w:pPr>
      <w:r>
        <w:rPr>
          <w:b/>
        </w:rPr>
        <w:t>Results by strata</w:t>
      </w:r>
    </w:p>
    <w:p w:rsidR="00C74A5A" w:rsidRDefault="008D2C54">
      <w:pPr>
        <w:pStyle w:val="TableCaption"/>
      </w:pPr>
      <w:r>
        <w:rPr>
          <w:b/>
        </w:rPr>
        <w:lastRenderedPageBreak/>
        <w:t>Table 16</w:t>
      </w:r>
      <w:r w:rsidR="00BE5AC5">
        <w:rPr>
          <w:b/>
        </w:rPr>
        <w:t>:</w:t>
      </w:r>
      <w:r w:rsidR="00BE5AC5">
        <w:t xml:space="preserve"> Number of age readings per strata for all readers.</w:t>
      </w:r>
    </w:p>
    <w:tbl>
      <w:tblPr>
        <w:tblW w:w="2986" w:type="pct"/>
        <w:tblLook w:val="07E0" w:firstRow="1" w:lastRow="1" w:firstColumn="1" w:lastColumn="1" w:noHBand="1" w:noVBand="1"/>
      </w:tblPr>
      <w:tblGrid>
        <w:gridCol w:w="2527"/>
        <w:gridCol w:w="2301"/>
        <w:gridCol w:w="1465"/>
      </w:tblGrid>
      <w:tr w:rsidR="00C74A5A">
        <w:tc>
          <w:tcPr>
            <w:tcW w:w="0" w:type="auto"/>
            <w:tcBorders>
              <w:bottom w:val="single" w:sz="0" w:space="0" w:color="auto"/>
            </w:tcBorders>
            <w:vAlign w:val="bottom"/>
          </w:tcPr>
          <w:p w:rsidR="00C74A5A" w:rsidRDefault="00BE5AC5">
            <w:pPr>
              <w:pStyle w:val="Compact"/>
              <w:jc w:val="center"/>
            </w:pPr>
            <w:r>
              <w:rPr>
                <w:b/>
              </w:rPr>
              <w:t>Modal age</w:t>
            </w:r>
          </w:p>
        </w:tc>
        <w:tc>
          <w:tcPr>
            <w:tcW w:w="0" w:type="auto"/>
            <w:tcBorders>
              <w:bottom w:val="single" w:sz="0" w:space="0" w:color="auto"/>
            </w:tcBorders>
            <w:vAlign w:val="bottom"/>
          </w:tcPr>
          <w:p w:rsidR="00C74A5A" w:rsidRDefault="00BE5AC5">
            <w:pPr>
              <w:pStyle w:val="Compact"/>
              <w:jc w:val="center"/>
            </w:pPr>
            <w:proofErr w:type="spellStart"/>
            <w:r>
              <w:rPr>
                <w:b/>
              </w:rPr>
              <w:t>27.3.d.30</w:t>
            </w:r>
            <w:proofErr w:type="spellEnd"/>
          </w:p>
        </w:tc>
        <w:tc>
          <w:tcPr>
            <w:tcW w:w="0" w:type="auto"/>
            <w:tcBorders>
              <w:bottom w:val="single" w:sz="0" w:space="0" w:color="auto"/>
            </w:tcBorders>
            <w:vAlign w:val="bottom"/>
          </w:tcPr>
          <w:p w:rsidR="00C74A5A" w:rsidRDefault="00BE5AC5">
            <w:pPr>
              <w:pStyle w:val="Compact"/>
              <w:jc w:val="center"/>
            </w:pPr>
            <w:r>
              <w:rPr>
                <w:b/>
              </w:rPr>
              <w:t>total</w:t>
            </w:r>
          </w:p>
        </w:tc>
      </w:tr>
      <w:tr w:rsidR="00C74A5A">
        <w:tc>
          <w:tcPr>
            <w:tcW w:w="0" w:type="auto"/>
          </w:tcPr>
          <w:p w:rsidR="00C74A5A" w:rsidRDefault="00BE5AC5">
            <w:pPr>
              <w:pStyle w:val="Compact"/>
              <w:jc w:val="center"/>
            </w:pPr>
            <w:r>
              <w:t>0</w:t>
            </w:r>
          </w:p>
        </w:tc>
        <w:tc>
          <w:tcPr>
            <w:tcW w:w="0" w:type="auto"/>
          </w:tcPr>
          <w:p w:rsidR="00C74A5A" w:rsidRDefault="00BE5AC5">
            <w:pPr>
              <w:pStyle w:val="Compact"/>
              <w:jc w:val="center"/>
            </w:pPr>
            <w:r>
              <w:t>39</w:t>
            </w:r>
          </w:p>
        </w:tc>
        <w:tc>
          <w:tcPr>
            <w:tcW w:w="0" w:type="auto"/>
          </w:tcPr>
          <w:p w:rsidR="00C74A5A" w:rsidRDefault="00BE5AC5">
            <w:pPr>
              <w:pStyle w:val="Compact"/>
              <w:jc w:val="center"/>
            </w:pPr>
            <w:r>
              <w:rPr>
                <w:b/>
              </w:rPr>
              <w:t>39</w:t>
            </w:r>
          </w:p>
        </w:tc>
      </w:tr>
      <w:tr w:rsidR="00C74A5A">
        <w:tc>
          <w:tcPr>
            <w:tcW w:w="0" w:type="auto"/>
          </w:tcPr>
          <w:p w:rsidR="00C74A5A" w:rsidRDefault="00BE5AC5">
            <w:pPr>
              <w:pStyle w:val="Compact"/>
              <w:jc w:val="center"/>
            </w:pPr>
            <w:r>
              <w:t>1</w:t>
            </w:r>
          </w:p>
        </w:tc>
        <w:tc>
          <w:tcPr>
            <w:tcW w:w="0" w:type="auto"/>
          </w:tcPr>
          <w:p w:rsidR="00C74A5A" w:rsidRDefault="00BE5AC5">
            <w:pPr>
              <w:pStyle w:val="Compact"/>
              <w:jc w:val="center"/>
            </w:pPr>
            <w:r>
              <w:t>68</w:t>
            </w:r>
          </w:p>
        </w:tc>
        <w:tc>
          <w:tcPr>
            <w:tcW w:w="0" w:type="auto"/>
          </w:tcPr>
          <w:p w:rsidR="00C74A5A" w:rsidRDefault="00BE5AC5">
            <w:pPr>
              <w:pStyle w:val="Compact"/>
              <w:jc w:val="center"/>
            </w:pPr>
            <w:r>
              <w:rPr>
                <w:b/>
              </w:rPr>
              <w:t>68</w:t>
            </w:r>
          </w:p>
        </w:tc>
      </w:tr>
      <w:tr w:rsidR="00C74A5A">
        <w:tc>
          <w:tcPr>
            <w:tcW w:w="0" w:type="auto"/>
          </w:tcPr>
          <w:p w:rsidR="00C74A5A" w:rsidRDefault="00BE5AC5">
            <w:pPr>
              <w:pStyle w:val="Compact"/>
              <w:jc w:val="center"/>
            </w:pPr>
            <w:r>
              <w:t>2</w:t>
            </w:r>
          </w:p>
        </w:tc>
        <w:tc>
          <w:tcPr>
            <w:tcW w:w="0" w:type="auto"/>
          </w:tcPr>
          <w:p w:rsidR="00C74A5A" w:rsidRDefault="00BE5AC5">
            <w:pPr>
              <w:pStyle w:val="Compact"/>
              <w:jc w:val="center"/>
            </w:pPr>
            <w:r>
              <w:t>76</w:t>
            </w:r>
          </w:p>
        </w:tc>
        <w:tc>
          <w:tcPr>
            <w:tcW w:w="0" w:type="auto"/>
          </w:tcPr>
          <w:p w:rsidR="00C74A5A" w:rsidRDefault="00BE5AC5">
            <w:pPr>
              <w:pStyle w:val="Compact"/>
              <w:jc w:val="center"/>
            </w:pPr>
            <w:r>
              <w:rPr>
                <w:b/>
              </w:rPr>
              <w:t>76</w:t>
            </w:r>
          </w:p>
        </w:tc>
      </w:tr>
      <w:tr w:rsidR="00C74A5A">
        <w:tc>
          <w:tcPr>
            <w:tcW w:w="0" w:type="auto"/>
          </w:tcPr>
          <w:p w:rsidR="00C74A5A" w:rsidRDefault="00BE5AC5">
            <w:pPr>
              <w:pStyle w:val="Compact"/>
              <w:jc w:val="center"/>
            </w:pPr>
            <w:r>
              <w:t>3</w:t>
            </w:r>
          </w:p>
        </w:tc>
        <w:tc>
          <w:tcPr>
            <w:tcW w:w="0" w:type="auto"/>
          </w:tcPr>
          <w:p w:rsidR="00C74A5A" w:rsidRDefault="00BE5AC5">
            <w:pPr>
              <w:pStyle w:val="Compact"/>
              <w:jc w:val="center"/>
            </w:pPr>
            <w:r>
              <w:t>44</w:t>
            </w:r>
          </w:p>
        </w:tc>
        <w:tc>
          <w:tcPr>
            <w:tcW w:w="0" w:type="auto"/>
          </w:tcPr>
          <w:p w:rsidR="00C74A5A" w:rsidRDefault="00BE5AC5">
            <w:pPr>
              <w:pStyle w:val="Compact"/>
              <w:jc w:val="center"/>
            </w:pPr>
            <w:r>
              <w:rPr>
                <w:b/>
              </w:rPr>
              <w:t>44</w:t>
            </w:r>
          </w:p>
        </w:tc>
      </w:tr>
      <w:tr w:rsidR="00C74A5A">
        <w:tc>
          <w:tcPr>
            <w:tcW w:w="0" w:type="auto"/>
          </w:tcPr>
          <w:p w:rsidR="00C74A5A" w:rsidRDefault="00BE5AC5">
            <w:pPr>
              <w:pStyle w:val="Compact"/>
              <w:jc w:val="center"/>
            </w:pPr>
            <w:r>
              <w:t>4</w:t>
            </w:r>
          </w:p>
        </w:tc>
        <w:tc>
          <w:tcPr>
            <w:tcW w:w="0" w:type="auto"/>
          </w:tcPr>
          <w:p w:rsidR="00C74A5A" w:rsidRDefault="00BE5AC5">
            <w:pPr>
              <w:pStyle w:val="Compact"/>
              <w:jc w:val="center"/>
            </w:pPr>
            <w:r>
              <w:t>52</w:t>
            </w:r>
          </w:p>
        </w:tc>
        <w:tc>
          <w:tcPr>
            <w:tcW w:w="0" w:type="auto"/>
          </w:tcPr>
          <w:p w:rsidR="00C74A5A" w:rsidRDefault="00BE5AC5">
            <w:pPr>
              <w:pStyle w:val="Compact"/>
              <w:jc w:val="center"/>
            </w:pPr>
            <w:r>
              <w:rPr>
                <w:b/>
              </w:rPr>
              <w:t>52</w:t>
            </w:r>
          </w:p>
        </w:tc>
      </w:tr>
      <w:tr w:rsidR="00C74A5A">
        <w:tc>
          <w:tcPr>
            <w:tcW w:w="0" w:type="auto"/>
          </w:tcPr>
          <w:p w:rsidR="00C74A5A" w:rsidRDefault="00BE5AC5">
            <w:pPr>
              <w:pStyle w:val="Compact"/>
              <w:jc w:val="center"/>
            </w:pPr>
            <w:r>
              <w:t>5</w:t>
            </w:r>
          </w:p>
        </w:tc>
        <w:tc>
          <w:tcPr>
            <w:tcW w:w="0" w:type="auto"/>
          </w:tcPr>
          <w:p w:rsidR="00C74A5A" w:rsidRDefault="00BE5AC5">
            <w:pPr>
              <w:pStyle w:val="Compact"/>
              <w:jc w:val="center"/>
            </w:pPr>
            <w:r>
              <w:t>24</w:t>
            </w:r>
          </w:p>
        </w:tc>
        <w:tc>
          <w:tcPr>
            <w:tcW w:w="0" w:type="auto"/>
          </w:tcPr>
          <w:p w:rsidR="00C74A5A" w:rsidRDefault="00BE5AC5">
            <w:pPr>
              <w:pStyle w:val="Compact"/>
              <w:jc w:val="center"/>
            </w:pPr>
            <w:r>
              <w:rPr>
                <w:b/>
              </w:rPr>
              <w:t>24</w:t>
            </w:r>
          </w:p>
        </w:tc>
      </w:tr>
      <w:tr w:rsidR="00C74A5A">
        <w:tc>
          <w:tcPr>
            <w:tcW w:w="0" w:type="auto"/>
          </w:tcPr>
          <w:p w:rsidR="00C74A5A" w:rsidRDefault="00BE5AC5">
            <w:pPr>
              <w:pStyle w:val="Compact"/>
              <w:jc w:val="center"/>
            </w:pPr>
            <w:r>
              <w:t>6</w:t>
            </w:r>
          </w:p>
        </w:tc>
        <w:tc>
          <w:tcPr>
            <w:tcW w:w="0" w:type="auto"/>
          </w:tcPr>
          <w:p w:rsidR="00C74A5A" w:rsidRDefault="00BE5AC5">
            <w:pPr>
              <w:pStyle w:val="Compact"/>
              <w:jc w:val="center"/>
            </w:pPr>
            <w:r>
              <w:t>24</w:t>
            </w:r>
          </w:p>
        </w:tc>
        <w:tc>
          <w:tcPr>
            <w:tcW w:w="0" w:type="auto"/>
          </w:tcPr>
          <w:p w:rsidR="00C74A5A" w:rsidRDefault="00BE5AC5">
            <w:pPr>
              <w:pStyle w:val="Compact"/>
              <w:jc w:val="center"/>
            </w:pPr>
            <w:r>
              <w:rPr>
                <w:b/>
              </w:rPr>
              <w:t>24</w:t>
            </w:r>
          </w:p>
        </w:tc>
      </w:tr>
      <w:tr w:rsidR="00C74A5A">
        <w:tc>
          <w:tcPr>
            <w:tcW w:w="0" w:type="auto"/>
          </w:tcPr>
          <w:p w:rsidR="00C74A5A" w:rsidRDefault="00BE5AC5">
            <w:pPr>
              <w:pStyle w:val="Compact"/>
              <w:jc w:val="center"/>
            </w:pPr>
            <w:r>
              <w:t>7</w:t>
            </w:r>
          </w:p>
        </w:tc>
        <w:tc>
          <w:tcPr>
            <w:tcW w:w="0" w:type="auto"/>
          </w:tcPr>
          <w:p w:rsidR="00C74A5A" w:rsidRDefault="00BE5AC5">
            <w:pPr>
              <w:pStyle w:val="Compact"/>
              <w:jc w:val="center"/>
            </w:pPr>
            <w:r>
              <w:t>20</w:t>
            </w:r>
          </w:p>
        </w:tc>
        <w:tc>
          <w:tcPr>
            <w:tcW w:w="0" w:type="auto"/>
          </w:tcPr>
          <w:p w:rsidR="00C74A5A" w:rsidRDefault="00BE5AC5">
            <w:pPr>
              <w:pStyle w:val="Compact"/>
              <w:jc w:val="center"/>
            </w:pPr>
            <w:r>
              <w:rPr>
                <w:b/>
              </w:rPr>
              <w:t>20</w:t>
            </w:r>
          </w:p>
        </w:tc>
      </w:tr>
      <w:tr w:rsidR="00C74A5A">
        <w:tc>
          <w:tcPr>
            <w:tcW w:w="0" w:type="auto"/>
          </w:tcPr>
          <w:p w:rsidR="00C74A5A" w:rsidRDefault="00BE5AC5">
            <w:pPr>
              <w:pStyle w:val="Compact"/>
              <w:jc w:val="center"/>
            </w:pPr>
            <w:r>
              <w:t>8</w:t>
            </w:r>
          </w:p>
        </w:tc>
        <w:tc>
          <w:tcPr>
            <w:tcW w:w="0" w:type="auto"/>
          </w:tcPr>
          <w:p w:rsidR="00C74A5A" w:rsidRDefault="00BE5AC5">
            <w:pPr>
              <w:pStyle w:val="Compact"/>
              <w:jc w:val="center"/>
            </w:pPr>
            <w:r>
              <w:t>16</w:t>
            </w:r>
          </w:p>
        </w:tc>
        <w:tc>
          <w:tcPr>
            <w:tcW w:w="0" w:type="auto"/>
          </w:tcPr>
          <w:p w:rsidR="00C74A5A" w:rsidRDefault="00BE5AC5">
            <w:pPr>
              <w:pStyle w:val="Compact"/>
              <w:jc w:val="center"/>
            </w:pPr>
            <w:r>
              <w:rPr>
                <w:b/>
              </w:rPr>
              <w:t>16</w:t>
            </w:r>
          </w:p>
        </w:tc>
      </w:tr>
      <w:tr w:rsidR="00C74A5A">
        <w:tc>
          <w:tcPr>
            <w:tcW w:w="0" w:type="auto"/>
          </w:tcPr>
          <w:p w:rsidR="00C74A5A" w:rsidRDefault="00BE5AC5">
            <w:pPr>
              <w:pStyle w:val="Compact"/>
              <w:jc w:val="center"/>
            </w:pPr>
            <w:r>
              <w:t>9</w:t>
            </w:r>
          </w:p>
        </w:tc>
        <w:tc>
          <w:tcPr>
            <w:tcW w:w="0" w:type="auto"/>
          </w:tcPr>
          <w:p w:rsidR="00C74A5A" w:rsidRDefault="00BE5AC5">
            <w:pPr>
              <w:pStyle w:val="Compact"/>
              <w:jc w:val="center"/>
            </w:pPr>
            <w:r>
              <w:t>4</w:t>
            </w:r>
          </w:p>
        </w:tc>
        <w:tc>
          <w:tcPr>
            <w:tcW w:w="0" w:type="auto"/>
          </w:tcPr>
          <w:p w:rsidR="00C74A5A" w:rsidRDefault="00BE5AC5">
            <w:pPr>
              <w:pStyle w:val="Compact"/>
              <w:jc w:val="center"/>
            </w:pPr>
            <w:r>
              <w:rPr>
                <w:b/>
              </w:rPr>
              <w:t>4</w:t>
            </w:r>
          </w:p>
        </w:tc>
      </w:tr>
      <w:tr w:rsidR="00C74A5A">
        <w:tc>
          <w:tcPr>
            <w:tcW w:w="0" w:type="auto"/>
          </w:tcPr>
          <w:p w:rsidR="00C74A5A" w:rsidRDefault="00BE5AC5">
            <w:pPr>
              <w:pStyle w:val="Compact"/>
              <w:jc w:val="center"/>
            </w:pPr>
            <w:r>
              <w:t>10</w:t>
            </w:r>
          </w:p>
        </w:tc>
        <w:tc>
          <w:tcPr>
            <w:tcW w:w="0" w:type="auto"/>
          </w:tcPr>
          <w:p w:rsidR="00C74A5A" w:rsidRDefault="00BE5AC5">
            <w:pPr>
              <w:pStyle w:val="Compact"/>
              <w:jc w:val="center"/>
            </w:pPr>
            <w:r>
              <w:t>4</w:t>
            </w:r>
          </w:p>
        </w:tc>
        <w:tc>
          <w:tcPr>
            <w:tcW w:w="0" w:type="auto"/>
          </w:tcPr>
          <w:p w:rsidR="00C74A5A" w:rsidRDefault="00BE5AC5">
            <w:pPr>
              <w:pStyle w:val="Compact"/>
              <w:jc w:val="center"/>
            </w:pPr>
            <w:r>
              <w:rPr>
                <w:b/>
              </w:rPr>
              <w:t>4</w:t>
            </w:r>
          </w:p>
        </w:tc>
      </w:tr>
      <w:tr w:rsidR="00C74A5A">
        <w:tc>
          <w:tcPr>
            <w:tcW w:w="0" w:type="auto"/>
          </w:tcPr>
          <w:p w:rsidR="00C74A5A" w:rsidRDefault="00BE5AC5">
            <w:pPr>
              <w:pStyle w:val="Compact"/>
              <w:jc w:val="center"/>
            </w:pPr>
            <w:r>
              <w:t>11</w:t>
            </w:r>
          </w:p>
        </w:tc>
        <w:tc>
          <w:tcPr>
            <w:tcW w:w="0" w:type="auto"/>
          </w:tcPr>
          <w:p w:rsidR="00C74A5A" w:rsidRDefault="00BE5AC5">
            <w:pPr>
              <w:pStyle w:val="Compact"/>
              <w:jc w:val="center"/>
            </w:pPr>
            <w:r>
              <w:t>8</w:t>
            </w:r>
          </w:p>
        </w:tc>
        <w:tc>
          <w:tcPr>
            <w:tcW w:w="0" w:type="auto"/>
          </w:tcPr>
          <w:p w:rsidR="00C74A5A" w:rsidRDefault="00BE5AC5">
            <w:pPr>
              <w:pStyle w:val="Compact"/>
              <w:jc w:val="center"/>
            </w:pPr>
            <w:r>
              <w:rPr>
                <w:b/>
              </w:rPr>
              <w:t>8</w:t>
            </w:r>
          </w:p>
        </w:tc>
      </w:tr>
      <w:tr w:rsidR="00C74A5A">
        <w:tc>
          <w:tcPr>
            <w:tcW w:w="0" w:type="auto"/>
          </w:tcPr>
          <w:p w:rsidR="00C74A5A" w:rsidRDefault="00BE5AC5">
            <w:pPr>
              <w:pStyle w:val="Compact"/>
              <w:jc w:val="center"/>
            </w:pPr>
            <w:r>
              <w:t>12</w:t>
            </w:r>
          </w:p>
        </w:tc>
        <w:tc>
          <w:tcPr>
            <w:tcW w:w="0" w:type="auto"/>
          </w:tcPr>
          <w:p w:rsidR="00C74A5A" w:rsidRDefault="00BE5AC5">
            <w:pPr>
              <w:pStyle w:val="Compact"/>
              <w:jc w:val="center"/>
            </w:pPr>
            <w:r>
              <w:t>4</w:t>
            </w:r>
          </w:p>
        </w:tc>
        <w:tc>
          <w:tcPr>
            <w:tcW w:w="0" w:type="auto"/>
          </w:tcPr>
          <w:p w:rsidR="00C74A5A" w:rsidRDefault="00BE5AC5">
            <w:pPr>
              <w:pStyle w:val="Compact"/>
              <w:jc w:val="center"/>
            </w:pPr>
            <w:r>
              <w:rPr>
                <w:b/>
              </w:rPr>
              <w:t>4</w:t>
            </w:r>
          </w:p>
        </w:tc>
      </w:tr>
      <w:tr w:rsidR="00C74A5A">
        <w:tc>
          <w:tcPr>
            <w:tcW w:w="0" w:type="auto"/>
          </w:tcPr>
          <w:p w:rsidR="00C74A5A" w:rsidRDefault="00BE5AC5">
            <w:pPr>
              <w:pStyle w:val="Compact"/>
              <w:jc w:val="center"/>
            </w:pPr>
            <w:r>
              <w:t>13</w:t>
            </w:r>
          </w:p>
        </w:tc>
        <w:tc>
          <w:tcPr>
            <w:tcW w:w="0" w:type="auto"/>
          </w:tcPr>
          <w:p w:rsidR="00C74A5A" w:rsidRDefault="00BE5AC5">
            <w:pPr>
              <w:pStyle w:val="Compact"/>
              <w:jc w:val="center"/>
            </w:pPr>
            <w:r>
              <w:t>7</w:t>
            </w:r>
          </w:p>
        </w:tc>
        <w:tc>
          <w:tcPr>
            <w:tcW w:w="0" w:type="auto"/>
          </w:tcPr>
          <w:p w:rsidR="00C74A5A" w:rsidRDefault="00BE5AC5">
            <w:pPr>
              <w:pStyle w:val="Compact"/>
              <w:jc w:val="center"/>
            </w:pPr>
            <w:r>
              <w:rPr>
                <w:b/>
              </w:rPr>
              <w:t>7</w:t>
            </w:r>
          </w:p>
        </w:tc>
      </w:tr>
      <w:tr w:rsidR="00C74A5A">
        <w:tc>
          <w:tcPr>
            <w:tcW w:w="0" w:type="auto"/>
          </w:tcPr>
          <w:p w:rsidR="00C74A5A" w:rsidRDefault="00BE5AC5">
            <w:pPr>
              <w:pStyle w:val="Compact"/>
              <w:jc w:val="center"/>
            </w:pPr>
            <w:r>
              <w:t>14</w:t>
            </w:r>
          </w:p>
        </w:tc>
        <w:tc>
          <w:tcPr>
            <w:tcW w:w="0" w:type="auto"/>
          </w:tcPr>
          <w:p w:rsidR="00C74A5A" w:rsidRDefault="00BE5AC5">
            <w:pPr>
              <w:pStyle w:val="Compact"/>
              <w:jc w:val="center"/>
            </w:pPr>
            <w:r>
              <w:t>4</w:t>
            </w:r>
          </w:p>
        </w:tc>
        <w:tc>
          <w:tcPr>
            <w:tcW w:w="0" w:type="auto"/>
          </w:tcPr>
          <w:p w:rsidR="00C74A5A" w:rsidRDefault="00BE5AC5">
            <w:pPr>
              <w:pStyle w:val="Compact"/>
              <w:jc w:val="center"/>
            </w:pPr>
            <w:r>
              <w:rPr>
                <w:b/>
              </w:rPr>
              <w:t>4</w:t>
            </w:r>
          </w:p>
        </w:tc>
      </w:tr>
      <w:tr w:rsidR="00C74A5A">
        <w:tc>
          <w:tcPr>
            <w:tcW w:w="0" w:type="auto"/>
          </w:tcPr>
          <w:p w:rsidR="00C74A5A" w:rsidRDefault="00BE5AC5">
            <w:pPr>
              <w:pStyle w:val="Compact"/>
              <w:jc w:val="center"/>
            </w:pPr>
            <w:r>
              <w:t>15</w:t>
            </w:r>
          </w:p>
        </w:tc>
        <w:tc>
          <w:tcPr>
            <w:tcW w:w="0" w:type="auto"/>
          </w:tcPr>
          <w:p w:rsidR="00C74A5A" w:rsidRDefault="00BE5AC5">
            <w:pPr>
              <w:pStyle w:val="Compact"/>
              <w:jc w:val="center"/>
            </w:pPr>
            <w:r>
              <w:t>4</w:t>
            </w:r>
          </w:p>
        </w:tc>
        <w:tc>
          <w:tcPr>
            <w:tcW w:w="0" w:type="auto"/>
          </w:tcPr>
          <w:p w:rsidR="00C74A5A" w:rsidRDefault="00BE5AC5">
            <w:pPr>
              <w:pStyle w:val="Compact"/>
              <w:jc w:val="center"/>
            </w:pPr>
            <w:r>
              <w:rPr>
                <w:b/>
              </w:rPr>
              <w:t>4</w:t>
            </w:r>
          </w:p>
        </w:tc>
      </w:tr>
      <w:tr w:rsidR="00C74A5A">
        <w:tc>
          <w:tcPr>
            <w:tcW w:w="0" w:type="auto"/>
          </w:tcPr>
          <w:p w:rsidR="00C74A5A" w:rsidRDefault="00BE5AC5">
            <w:pPr>
              <w:pStyle w:val="Compact"/>
              <w:jc w:val="center"/>
            </w:pPr>
            <w:r>
              <w:rPr>
                <w:b/>
              </w:rPr>
              <w:t>Total</w:t>
            </w:r>
          </w:p>
        </w:tc>
        <w:tc>
          <w:tcPr>
            <w:tcW w:w="0" w:type="auto"/>
          </w:tcPr>
          <w:p w:rsidR="00C74A5A" w:rsidRDefault="00BE5AC5">
            <w:pPr>
              <w:pStyle w:val="Compact"/>
              <w:jc w:val="center"/>
            </w:pPr>
            <w:r>
              <w:rPr>
                <w:b/>
              </w:rPr>
              <w:t>398</w:t>
            </w:r>
          </w:p>
        </w:tc>
        <w:tc>
          <w:tcPr>
            <w:tcW w:w="0" w:type="auto"/>
          </w:tcPr>
          <w:p w:rsidR="00C74A5A" w:rsidRDefault="00BE5AC5">
            <w:pPr>
              <w:pStyle w:val="Compact"/>
              <w:jc w:val="center"/>
            </w:pPr>
            <w:r>
              <w:rPr>
                <w:b/>
              </w:rPr>
              <w:t>398</w:t>
            </w:r>
          </w:p>
        </w:tc>
      </w:tr>
    </w:tbl>
    <w:p w:rsidR="00C74A5A" w:rsidRDefault="008D2C54">
      <w:pPr>
        <w:pStyle w:val="TableCaption"/>
      </w:pPr>
      <w:r>
        <w:rPr>
          <w:b/>
        </w:rPr>
        <w:t>Table 17</w:t>
      </w:r>
      <w:r w:rsidR="00BE5AC5">
        <w:rPr>
          <w:b/>
        </w:rPr>
        <w:t>:</w:t>
      </w:r>
      <w:r w:rsidR="00BE5AC5">
        <w:t xml:space="preserve"> CV per strata.</w:t>
      </w:r>
    </w:p>
    <w:tbl>
      <w:tblPr>
        <w:tblW w:w="3194" w:type="pct"/>
        <w:tblLook w:val="07E0" w:firstRow="1" w:lastRow="1" w:firstColumn="1" w:lastColumn="1" w:noHBand="1" w:noVBand="1"/>
      </w:tblPr>
      <w:tblGrid>
        <w:gridCol w:w="3264"/>
        <w:gridCol w:w="2121"/>
        <w:gridCol w:w="1347"/>
      </w:tblGrid>
      <w:tr w:rsidR="00C74A5A">
        <w:tc>
          <w:tcPr>
            <w:tcW w:w="0" w:type="auto"/>
            <w:tcBorders>
              <w:bottom w:val="single" w:sz="0" w:space="0" w:color="auto"/>
            </w:tcBorders>
            <w:vAlign w:val="bottom"/>
          </w:tcPr>
          <w:p w:rsidR="00C74A5A" w:rsidRDefault="00BE5AC5">
            <w:pPr>
              <w:pStyle w:val="Compact"/>
              <w:jc w:val="center"/>
            </w:pPr>
            <w:r>
              <w:rPr>
                <w:b/>
              </w:rPr>
              <w:t>Modal age</w:t>
            </w:r>
          </w:p>
        </w:tc>
        <w:tc>
          <w:tcPr>
            <w:tcW w:w="0" w:type="auto"/>
            <w:tcBorders>
              <w:bottom w:val="single" w:sz="0" w:space="0" w:color="auto"/>
            </w:tcBorders>
            <w:vAlign w:val="bottom"/>
          </w:tcPr>
          <w:p w:rsidR="00C74A5A" w:rsidRDefault="00BE5AC5">
            <w:pPr>
              <w:pStyle w:val="Compact"/>
              <w:jc w:val="center"/>
            </w:pPr>
            <w:proofErr w:type="spellStart"/>
            <w:r>
              <w:rPr>
                <w:b/>
              </w:rPr>
              <w:t>27.3.d.30</w:t>
            </w:r>
            <w:proofErr w:type="spellEnd"/>
          </w:p>
        </w:tc>
        <w:tc>
          <w:tcPr>
            <w:tcW w:w="0" w:type="auto"/>
            <w:tcBorders>
              <w:bottom w:val="single" w:sz="0" w:space="0" w:color="auto"/>
            </w:tcBorders>
            <w:vAlign w:val="bottom"/>
          </w:tcPr>
          <w:p w:rsidR="00C74A5A" w:rsidRDefault="00BE5AC5">
            <w:pPr>
              <w:pStyle w:val="Compact"/>
              <w:jc w:val="center"/>
            </w:pPr>
            <w:r>
              <w:rPr>
                <w:b/>
              </w:rPr>
              <w:t>all</w:t>
            </w:r>
          </w:p>
        </w:tc>
      </w:tr>
      <w:tr w:rsidR="00C74A5A">
        <w:tc>
          <w:tcPr>
            <w:tcW w:w="0" w:type="auto"/>
          </w:tcPr>
          <w:p w:rsidR="00C74A5A" w:rsidRDefault="00BE5AC5">
            <w:pPr>
              <w:pStyle w:val="Compact"/>
              <w:jc w:val="center"/>
            </w:pPr>
            <w:r>
              <w:t>0</w:t>
            </w:r>
          </w:p>
        </w:tc>
        <w:tc>
          <w:tcPr>
            <w:tcW w:w="0" w:type="auto"/>
          </w:tcPr>
          <w:p w:rsidR="00C74A5A" w:rsidRDefault="00BE5AC5">
            <w:pPr>
              <w:pStyle w:val="Compact"/>
              <w:jc w:val="center"/>
            </w:pPr>
            <w:r>
              <w:t>-</w:t>
            </w:r>
          </w:p>
        </w:tc>
        <w:tc>
          <w:tcPr>
            <w:tcW w:w="0" w:type="auto"/>
          </w:tcPr>
          <w:p w:rsidR="00C74A5A" w:rsidRDefault="00BE5AC5">
            <w:pPr>
              <w:pStyle w:val="Compact"/>
              <w:jc w:val="center"/>
            </w:pPr>
            <w:r>
              <w:rPr>
                <w:b/>
              </w:rPr>
              <w:t>-</w:t>
            </w:r>
          </w:p>
        </w:tc>
      </w:tr>
      <w:tr w:rsidR="00C74A5A">
        <w:tc>
          <w:tcPr>
            <w:tcW w:w="0" w:type="auto"/>
          </w:tcPr>
          <w:p w:rsidR="00C74A5A" w:rsidRDefault="00BE5AC5">
            <w:pPr>
              <w:pStyle w:val="Compact"/>
              <w:jc w:val="center"/>
            </w:pPr>
            <w:r>
              <w:t>1</w:t>
            </w:r>
          </w:p>
        </w:tc>
        <w:tc>
          <w:tcPr>
            <w:tcW w:w="0" w:type="auto"/>
          </w:tcPr>
          <w:p w:rsidR="00C74A5A" w:rsidRDefault="00BE5AC5">
            <w:pPr>
              <w:pStyle w:val="Compact"/>
              <w:jc w:val="center"/>
            </w:pPr>
            <w:r>
              <w:t>0 %</w:t>
            </w:r>
          </w:p>
        </w:tc>
        <w:tc>
          <w:tcPr>
            <w:tcW w:w="0" w:type="auto"/>
          </w:tcPr>
          <w:p w:rsidR="00C74A5A" w:rsidRDefault="00BE5AC5">
            <w:pPr>
              <w:pStyle w:val="Compact"/>
              <w:jc w:val="center"/>
            </w:pPr>
            <w:r>
              <w:rPr>
                <w:b/>
              </w:rPr>
              <w:t>0 %</w:t>
            </w:r>
          </w:p>
        </w:tc>
      </w:tr>
      <w:tr w:rsidR="00C74A5A">
        <w:tc>
          <w:tcPr>
            <w:tcW w:w="0" w:type="auto"/>
          </w:tcPr>
          <w:p w:rsidR="00C74A5A" w:rsidRDefault="00BE5AC5">
            <w:pPr>
              <w:pStyle w:val="Compact"/>
              <w:jc w:val="center"/>
            </w:pPr>
            <w:r>
              <w:t>2</w:t>
            </w:r>
          </w:p>
        </w:tc>
        <w:tc>
          <w:tcPr>
            <w:tcW w:w="0" w:type="auto"/>
          </w:tcPr>
          <w:p w:rsidR="00C74A5A" w:rsidRDefault="00BE5AC5">
            <w:pPr>
              <w:pStyle w:val="Compact"/>
              <w:jc w:val="center"/>
            </w:pPr>
            <w:r>
              <w:t>0 %</w:t>
            </w:r>
          </w:p>
        </w:tc>
        <w:tc>
          <w:tcPr>
            <w:tcW w:w="0" w:type="auto"/>
          </w:tcPr>
          <w:p w:rsidR="00C74A5A" w:rsidRDefault="00BE5AC5">
            <w:pPr>
              <w:pStyle w:val="Compact"/>
              <w:jc w:val="center"/>
            </w:pPr>
            <w:r>
              <w:rPr>
                <w:b/>
              </w:rPr>
              <w:t>0 %</w:t>
            </w:r>
          </w:p>
        </w:tc>
      </w:tr>
      <w:tr w:rsidR="00C74A5A">
        <w:tc>
          <w:tcPr>
            <w:tcW w:w="0" w:type="auto"/>
          </w:tcPr>
          <w:p w:rsidR="00C74A5A" w:rsidRDefault="00BE5AC5">
            <w:pPr>
              <w:pStyle w:val="Compact"/>
              <w:jc w:val="center"/>
            </w:pPr>
            <w:r>
              <w:t>3</w:t>
            </w:r>
          </w:p>
        </w:tc>
        <w:tc>
          <w:tcPr>
            <w:tcW w:w="0" w:type="auto"/>
          </w:tcPr>
          <w:p w:rsidR="00C74A5A" w:rsidRDefault="00BE5AC5">
            <w:pPr>
              <w:pStyle w:val="Compact"/>
              <w:jc w:val="center"/>
            </w:pPr>
            <w:r>
              <w:t>0 %</w:t>
            </w:r>
          </w:p>
        </w:tc>
        <w:tc>
          <w:tcPr>
            <w:tcW w:w="0" w:type="auto"/>
          </w:tcPr>
          <w:p w:rsidR="00C74A5A" w:rsidRDefault="00BE5AC5">
            <w:pPr>
              <w:pStyle w:val="Compact"/>
              <w:jc w:val="center"/>
            </w:pPr>
            <w:r>
              <w:rPr>
                <w:b/>
              </w:rPr>
              <w:t>0 %</w:t>
            </w:r>
          </w:p>
        </w:tc>
      </w:tr>
      <w:tr w:rsidR="00C74A5A">
        <w:tc>
          <w:tcPr>
            <w:tcW w:w="0" w:type="auto"/>
          </w:tcPr>
          <w:p w:rsidR="00C74A5A" w:rsidRDefault="00BE5AC5">
            <w:pPr>
              <w:pStyle w:val="Compact"/>
              <w:jc w:val="center"/>
            </w:pPr>
            <w:r>
              <w:t>4</w:t>
            </w:r>
          </w:p>
        </w:tc>
        <w:tc>
          <w:tcPr>
            <w:tcW w:w="0" w:type="auto"/>
          </w:tcPr>
          <w:p w:rsidR="00C74A5A" w:rsidRDefault="00BE5AC5">
            <w:pPr>
              <w:pStyle w:val="Compact"/>
              <w:jc w:val="center"/>
            </w:pPr>
            <w:r>
              <w:t>5 %</w:t>
            </w:r>
          </w:p>
        </w:tc>
        <w:tc>
          <w:tcPr>
            <w:tcW w:w="0" w:type="auto"/>
          </w:tcPr>
          <w:p w:rsidR="00C74A5A" w:rsidRDefault="00BE5AC5">
            <w:pPr>
              <w:pStyle w:val="Compact"/>
              <w:jc w:val="center"/>
            </w:pPr>
            <w:r>
              <w:rPr>
                <w:b/>
              </w:rPr>
              <w:t>5 %</w:t>
            </w:r>
          </w:p>
        </w:tc>
      </w:tr>
      <w:tr w:rsidR="00C74A5A">
        <w:tc>
          <w:tcPr>
            <w:tcW w:w="0" w:type="auto"/>
          </w:tcPr>
          <w:p w:rsidR="00C74A5A" w:rsidRDefault="00BE5AC5">
            <w:pPr>
              <w:pStyle w:val="Compact"/>
              <w:jc w:val="center"/>
            </w:pPr>
            <w:r>
              <w:t>5</w:t>
            </w:r>
          </w:p>
        </w:tc>
        <w:tc>
          <w:tcPr>
            <w:tcW w:w="0" w:type="auto"/>
          </w:tcPr>
          <w:p w:rsidR="00C74A5A" w:rsidRDefault="00BE5AC5">
            <w:pPr>
              <w:pStyle w:val="Compact"/>
              <w:jc w:val="center"/>
            </w:pPr>
            <w:r>
              <w:t>0 %</w:t>
            </w:r>
          </w:p>
        </w:tc>
        <w:tc>
          <w:tcPr>
            <w:tcW w:w="0" w:type="auto"/>
          </w:tcPr>
          <w:p w:rsidR="00C74A5A" w:rsidRDefault="00BE5AC5">
            <w:pPr>
              <w:pStyle w:val="Compact"/>
              <w:jc w:val="center"/>
            </w:pPr>
            <w:r>
              <w:rPr>
                <w:b/>
              </w:rPr>
              <w:t>0 %</w:t>
            </w:r>
          </w:p>
        </w:tc>
      </w:tr>
      <w:tr w:rsidR="00C74A5A">
        <w:tc>
          <w:tcPr>
            <w:tcW w:w="0" w:type="auto"/>
          </w:tcPr>
          <w:p w:rsidR="00C74A5A" w:rsidRDefault="00BE5AC5">
            <w:pPr>
              <w:pStyle w:val="Compact"/>
              <w:jc w:val="center"/>
            </w:pPr>
            <w:r>
              <w:t>6</w:t>
            </w:r>
          </w:p>
        </w:tc>
        <w:tc>
          <w:tcPr>
            <w:tcW w:w="0" w:type="auto"/>
          </w:tcPr>
          <w:p w:rsidR="00C74A5A" w:rsidRDefault="00BE5AC5">
            <w:pPr>
              <w:pStyle w:val="Compact"/>
              <w:jc w:val="center"/>
            </w:pPr>
            <w:r>
              <w:t>8 %</w:t>
            </w:r>
          </w:p>
        </w:tc>
        <w:tc>
          <w:tcPr>
            <w:tcW w:w="0" w:type="auto"/>
          </w:tcPr>
          <w:p w:rsidR="00C74A5A" w:rsidRDefault="00BE5AC5">
            <w:pPr>
              <w:pStyle w:val="Compact"/>
              <w:jc w:val="center"/>
            </w:pPr>
            <w:r>
              <w:rPr>
                <w:b/>
              </w:rPr>
              <w:t>8 %</w:t>
            </w:r>
          </w:p>
        </w:tc>
      </w:tr>
      <w:tr w:rsidR="00C74A5A">
        <w:tc>
          <w:tcPr>
            <w:tcW w:w="0" w:type="auto"/>
          </w:tcPr>
          <w:p w:rsidR="00C74A5A" w:rsidRDefault="00BE5AC5">
            <w:pPr>
              <w:pStyle w:val="Compact"/>
              <w:jc w:val="center"/>
            </w:pPr>
            <w:r>
              <w:t>7</w:t>
            </w:r>
          </w:p>
        </w:tc>
        <w:tc>
          <w:tcPr>
            <w:tcW w:w="0" w:type="auto"/>
          </w:tcPr>
          <w:p w:rsidR="00C74A5A" w:rsidRDefault="00BE5AC5">
            <w:pPr>
              <w:pStyle w:val="Compact"/>
              <w:jc w:val="center"/>
            </w:pPr>
            <w:r>
              <w:t>4 %</w:t>
            </w:r>
          </w:p>
        </w:tc>
        <w:tc>
          <w:tcPr>
            <w:tcW w:w="0" w:type="auto"/>
          </w:tcPr>
          <w:p w:rsidR="00C74A5A" w:rsidRDefault="00BE5AC5">
            <w:pPr>
              <w:pStyle w:val="Compact"/>
              <w:jc w:val="center"/>
            </w:pPr>
            <w:r>
              <w:rPr>
                <w:b/>
              </w:rPr>
              <w:t>4 %</w:t>
            </w:r>
          </w:p>
        </w:tc>
      </w:tr>
      <w:tr w:rsidR="00C74A5A">
        <w:tc>
          <w:tcPr>
            <w:tcW w:w="0" w:type="auto"/>
          </w:tcPr>
          <w:p w:rsidR="00C74A5A" w:rsidRDefault="00BE5AC5">
            <w:pPr>
              <w:pStyle w:val="Compact"/>
              <w:jc w:val="center"/>
            </w:pPr>
            <w:r>
              <w:t>8</w:t>
            </w:r>
          </w:p>
        </w:tc>
        <w:tc>
          <w:tcPr>
            <w:tcW w:w="0" w:type="auto"/>
          </w:tcPr>
          <w:p w:rsidR="00C74A5A" w:rsidRDefault="00BE5AC5">
            <w:pPr>
              <w:pStyle w:val="Compact"/>
              <w:jc w:val="center"/>
            </w:pPr>
            <w:r>
              <w:t>0 %</w:t>
            </w:r>
          </w:p>
        </w:tc>
        <w:tc>
          <w:tcPr>
            <w:tcW w:w="0" w:type="auto"/>
          </w:tcPr>
          <w:p w:rsidR="00C74A5A" w:rsidRDefault="00BE5AC5">
            <w:pPr>
              <w:pStyle w:val="Compact"/>
              <w:jc w:val="center"/>
            </w:pPr>
            <w:r>
              <w:rPr>
                <w:b/>
              </w:rPr>
              <w:t>0 %</w:t>
            </w:r>
          </w:p>
        </w:tc>
      </w:tr>
      <w:tr w:rsidR="00C74A5A">
        <w:tc>
          <w:tcPr>
            <w:tcW w:w="0" w:type="auto"/>
          </w:tcPr>
          <w:p w:rsidR="00C74A5A" w:rsidRDefault="00BE5AC5">
            <w:pPr>
              <w:pStyle w:val="Compact"/>
              <w:jc w:val="center"/>
            </w:pPr>
            <w:r>
              <w:t>9</w:t>
            </w:r>
          </w:p>
        </w:tc>
        <w:tc>
          <w:tcPr>
            <w:tcW w:w="0" w:type="auto"/>
          </w:tcPr>
          <w:p w:rsidR="00C74A5A" w:rsidRDefault="00BE5AC5">
            <w:pPr>
              <w:pStyle w:val="Compact"/>
              <w:jc w:val="center"/>
            </w:pPr>
            <w:r>
              <w:t>6 %</w:t>
            </w:r>
          </w:p>
        </w:tc>
        <w:tc>
          <w:tcPr>
            <w:tcW w:w="0" w:type="auto"/>
          </w:tcPr>
          <w:p w:rsidR="00C74A5A" w:rsidRDefault="00BE5AC5">
            <w:pPr>
              <w:pStyle w:val="Compact"/>
              <w:jc w:val="center"/>
            </w:pPr>
            <w:r>
              <w:rPr>
                <w:b/>
              </w:rPr>
              <w:t>6 %</w:t>
            </w:r>
          </w:p>
        </w:tc>
      </w:tr>
      <w:tr w:rsidR="00C74A5A">
        <w:tc>
          <w:tcPr>
            <w:tcW w:w="0" w:type="auto"/>
          </w:tcPr>
          <w:p w:rsidR="00C74A5A" w:rsidRDefault="00BE5AC5">
            <w:pPr>
              <w:pStyle w:val="Compact"/>
              <w:jc w:val="center"/>
            </w:pPr>
            <w:r>
              <w:t>10</w:t>
            </w:r>
          </w:p>
        </w:tc>
        <w:tc>
          <w:tcPr>
            <w:tcW w:w="0" w:type="auto"/>
          </w:tcPr>
          <w:p w:rsidR="00C74A5A" w:rsidRDefault="00BE5AC5">
            <w:pPr>
              <w:pStyle w:val="Compact"/>
              <w:jc w:val="center"/>
            </w:pPr>
            <w:r>
              <w:t>10 %</w:t>
            </w:r>
          </w:p>
        </w:tc>
        <w:tc>
          <w:tcPr>
            <w:tcW w:w="0" w:type="auto"/>
          </w:tcPr>
          <w:p w:rsidR="00C74A5A" w:rsidRDefault="00BE5AC5">
            <w:pPr>
              <w:pStyle w:val="Compact"/>
              <w:jc w:val="center"/>
            </w:pPr>
            <w:r>
              <w:rPr>
                <w:b/>
              </w:rPr>
              <w:t>10 %</w:t>
            </w:r>
          </w:p>
        </w:tc>
      </w:tr>
      <w:tr w:rsidR="00C74A5A">
        <w:tc>
          <w:tcPr>
            <w:tcW w:w="0" w:type="auto"/>
          </w:tcPr>
          <w:p w:rsidR="00C74A5A" w:rsidRDefault="00BE5AC5">
            <w:pPr>
              <w:pStyle w:val="Compact"/>
              <w:jc w:val="center"/>
            </w:pPr>
            <w:r>
              <w:t>11</w:t>
            </w:r>
          </w:p>
        </w:tc>
        <w:tc>
          <w:tcPr>
            <w:tcW w:w="0" w:type="auto"/>
          </w:tcPr>
          <w:p w:rsidR="00C74A5A" w:rsidRDefault="00BE5AC5">
            <w:pPr>
              <w:pStyle w:val="Compact"/>
              <w:jc w:val="center"/>
            </w:pPr>
            <w:r>
              <w:t>9 %</w:t>
            </w:r>
          </w:p>
        </w:tc>
        <w:tc>
          <w:tcPr>
            <w:tcW w:w="0" w:type="auto"/>
          </w:tcPr>
          <w:p w:rsidR="00C74A5A" w:rsidRDefault="00BE5AC5">
            <w:pPr>
              <w:pStyle w:val="Compact"/>
              <w:jc w:val="center"/>
            </w:pPr>
            <w:r>
              <w:rPr>
                <w:b/>
              </w:rPr>
              <w:t>9 %</w:t>
            </w:r>
          </w:p>
        </w:tc>
      </w:tr>
      <w:tr w:rsidR="00C74A5A">
        <w:tc>
          <w:tcPr>
            <w:tcW w:w="0" w:type="auto"/>
          </w:tcPr>
          <w:p w:rsidR="00C74A5A" w:rsidRDefault="00BE5AC5">
            <w:pPr>
              <w:pStyle w:val="Compact"/>
              <w:jc w:val="center"/>
            </w:pPr>
            <w:r>
              <w:t>12</w:t>
            </w:r>
          </w:p>
        </w:tc>
        <w:tc>
          <w:tcPr>
            <w:tcW w:w="0" w:type="auto"/>
          </w:tcPr>
          <w:p w:rsidR="00C74A5A" w:rsidRDefault="00BE5AC5">
            <w:pPr>
              <w:pStyle w:val="Compact"/>
              <w:jc w:val="center"/>
            </w:pPr>
            <w:r>
              <w:t>5 %</w:t>
            </w:r>
          </w:p>
        </w:tc>
        <w:tc>
          <w:tcPr>
            <w:tcW w:w="0" w:type="auto"/>
          </w:tcPr>
          <w:p w:rsidR="00C74A5A" w:rsidRDefault="00BE5AC5">
            <w:pPr>
              <w:pStyle w:val="Compact"/>
              <w:jc w:val="center"/>
            </w:pPr>
            <w:r>
              <w:rPr>
                <w:b/>
              </w:rPr>
              <w:t>5 %</w:t>
            </w:r>
          </w:p>
        </w:tc>
      </w:tr>
      <w:tr w:rsidR="00C74A5A">
        <w:tc>
          <w:tcPr>
            <w:tcW w:w="0" w:type="auto"/>
          </w:tcPr>
          <w:p w:rsidR="00C74A5A" w:rsidRDefault="00BE5AC5">
            <w:pPr>
              <w:pStyle w:val="Compact"/>
              <w:jc w:val="center"/>
            </w:pPr>
            <w:r>
              <w:t>13</w:t>
            </w:r>
          </w:p>
        </w:tc>
        <w:tc>
          <w:tcPr>
            <w:tcW w:w="0" w:type="auto"/>
          </w:tcPr>
          <w:p w:rsidR="00C74A5A" w:rsidRDefault="00BE5AC5">
            <w:pPr>
              <w:pStyle w:val="Compact"/>
              <w:jc w:val="center"/>
            </w:pPr>
            <w:r>
              <w:t>11 %</w:t>
            </w:r>
          </w:p>
        </w:tc>
        <w:tc>
          <w:tcPr>
            <w:tcW w:w="0" w:type="auto"/>
          </w:tcPr>
          <w:p w:rsidR="00C74A5A" w:rsidRDefault="00BE5AC5">
            <w:pPr>
              <w:pStyle w:val="Compact"/>
              <w:jc w:val="center"/>
            </w:pPr>
            <w:r>
              <w:rPr>
                <w:b/>
              </w:rPr>
              <w:t>11 %</w:t>
            </w:r>
          </w:p>
        </w:tc>
      </w:tr>
      <w:tr w:rsidR="00C74A5A">
        <w:tc>
          <w:tcPr>
            <w:tcW w:w="0" w:type="auto"/>
          </w:tcPr>
          <w:p w:rsidR="00C74A5A" w:rsidRDefault="00BE5AC5">
            <w:pPr>
              <w:pStyle w:val="Compact"/>
              <w:jc w:val="center"/>
            </w:pPr>
            <w:r>
              <w:t>14</w:t>
            </w:r>
          </w:p>
        </w:tc>
        <w:tc>
          <w:tcPr>
            <w:tcW w:w="0" w:type="auto"/>
          </w:tcPr>
          <w:p w:rsidR="00C74A5A" w:rsidRDefault="00BE5AC5">
            <w:pPr>
              <w:pStyle w:val="Compact"/>
              <w:jc w:val="center"/>
            </w:pPr>
            <w:r>
              <w:t>0 %</w:t>
            </w:r>
          </w:p>
        </w:tc>
        <w:tc>
          <w:tcPr>
            <w:tcW w:w="0" w:type="auto"/>
          </w:tcPr>
          <w:p w:rsidR="00C74A5A" w:rsidRDefault="00BE5AC5">
            <w:pPr>
              <w:pStyle w:val="Compact"/>
              <w:jc w:val="center"/>
            </w:pPr>
            <w:r>
              <w:rPr>
                <w:b/>
              </w:rPr>
              <w:t>0 %</w:t>
            </w:r>
          </w:p>
        </w:tc>
      </w:tr>
      <w:tr w:rsidR="00C74A5A">
        <w:tc>
          <w:tcPr>
            <w:tcW w:w="0" w:type="auto"/>
          </w:tcPr>
          <w:p w:rsidR="00C74A5A" w:rsidRDefault="00BE5AC5">
            <w:pPr>
              <w:pStyle w:val="Compact"/>
              <w:jc w:val="center"/>
            </w:pPr>
            <w:r>
              <w:t>15</w:t>
            </w:r>
          </w:p>
        </w:tc>
        <w:tc>
          <w:tcPr>
            <w:tcW w:w="0" w:type="auto"/>
          </w:tcPr>
          <w:p w:rsidR="00C74A5A" w:rsidRDefault="00BE5AC5">
            <w:pPr>
              <w:pStyle w:val="Compact"/>
              <w:jc w:val="center"/>
            </w:pPr>
            <w:r>
              <w:t>4 %</w:t>
            </w:r>
          </w:p>
        </w:tc>
        <w:tc>
          <w:tcPr>
            <w:tcW w:w="0" w:type="auto"/>
          </w:tcPr>
          <w:p w:rsidR="00C74A5A" w:rsidRDefault="00BE5AC5">
            <w:pPr>
              <w:pStyle w:val="Compact"/>
              <w:jc w:val="center"/>
            </w:pPr>
            <w:r>
              <w:rPr>
                <w:b/>
              </w:rPr>
              <w:t>4 %</w:t>
            </w:r>
          </w:p>
        </w:tc>
      </w:tr>
      <w:tr w:rsidR="00C74A5A">
        <w:tc>
          <w:tcPr>
            <w:tcW w:w="0" w:type="auto"/>
          </w:tcPr>
          <w:p w:rsidR="00C74A5A" w:rsidRDefault="00BE5AC5">
            <w:pPr>
              <w:pStyle w:val="Compact"/>
              <w:jc w:val="center"/>
            </w:pPr>
            <w:r>
              <w:rPr>
                <w:b/>
              </w:rPr>
              <w:t>Weighted Mean</w:t>
            </w:r>
          </w:p>
        </w:tc>
        <w:tc>
          <w:tcPr>
            <w:tcW w:w="0" w:type="auto"/>
          </w:tcPr>
          <w:p w:rsidR="00C74A5A" w:rsidRDefault="00BE5AC5">
            <w:pPr>
              <w:pStyle w:val="Compact"/>
              <w:jc w:val="center"/>
            </w:pPr>
            <w:r>
              <w:rPr>
                <w:b/>
              </w:rPr>
              <w:t>2 %</w:t>
            </w:r>
          </w:p>
        </w:tc>
        <w:tc>
          <w:tcPr>
            <w:tcW w:w="0" w:type="auto"/>
          </w:tcPr>
          <w:p w:rsidR="00C74A5A" w:rsidRDefault="00BE5AC5">
            <w:pPr>
              <w:pStyle w:val="Compact"/>
              <w:jc w:val="center"/>
            </w:pPr>
            <w:r>
              <w:rPr>
                <w:b/>
              </w:rPr>
              <w:t>2 %</w:t>
            </w:r>
          </w:p>
        </w:tc>
      </w:tr>
    </w:tbl>
    <w:p w:rsidR="00C74A5A" w:rsidRDefault="008D2C54">
      <w:pPr>
        <w:pStyle w:val="TableCaption"/>
      </w:pPr>
      <w:r>
        <w:rPr>
          <w:b/>
        </w:rPr>
        <w:t>Table 18</w:t>
      </w:r>
      <w:r w:rsidR="00BE5AC5">
        <w:rPr>
          <w:b/>
        </w:rPr>
        <w:t>:</w:t>
      </w:r>
      <w:r w:rsidR="00BE5AC5">
        <w:t xml:space="preserve"> Percentage Agreement per strata.</w:t>
      </w:r>
    </w:p>
    <w:tbl>
      <w:tblPr>
        <w:tblW w:w="3263" w:type="pct"/>
        <w:tblLook w:val="07E0" w:firstRow="1" w:lastRow="1" w:firstColumn="1" w:lastColumn="1" w:noHBand="1" w:noVBand="1"/>
      </w:tblPr>
      <w:tblGrid>
        <w:gridCol w:w="3234"/>
        <w:gridCol w:w="2102"/>
        <w:gridCol w:w="1541"/>
      </w:tblGrid>
      <w:tr w:rsidR="00C74A5A">
        <w:tc>
          <w:tcPr>
            <w:tcW w:w="0" w:type="auto"/>
            <w:tcBorders>
              <w:bottom w:val="single" w:sz="0" w:space="0" w:color="auto"/>
            </w:tcBorders>
            <w:vAlign w:val="bottom"/>
          </w:tcPr>
          <w:p w:rsidR="00C74A5A" w:rsidRDefault="00BE5AC5">
            <w:pPr>
              <w:pStyle w:val="Compact"/>
              <w:jc w:val="center"/>
            </w:pPr>
            <w:r>
              <w:rPr>
                <w:b/>
              </w:rPr>
              <w:t>Modal age</w:t>
            </w:r>
          </w:p>
        </w:tc>
        <w:tc>
          <w:tcPr>
            <w:tcW w:w="0" w:type="auto"/>
            <w:tcBorders>
              <w:bottom w:val="single" w:sz="0" w:space="0" w:color="auto"/>
            </w:tcBorders>
            <w:vAlign w:val="bottom"/>
          </w:tcPr>
          <w:p w:rsidR="00C74A5A" w:rsidRDefault="00BE5AC5">
            <w:pPr>
              <w:pStyle w:val="Compact"/>
              <w:jc w:val="center"/>
            </w:pPr>
            <w:proofErr w:type="spellStart"/>
            <w:r>
              <w:rPr>
                <w:b/>
              </w:rPr>
              <w:t>27.3.d.30</w:t>
            </w:r>
            <w:proofErr w:type="spellEnd"/>
          </w:p>
        </w:tc>
        <w:tc>
          <w:tcPr>
            <w:tcW w:w="0" w:type="auto"/>
            <w:tcBorders>
              <w:bottom w:val="single" w:sz="0" w:space="0" w:color="auto"/>
            </w:tcBorders>
            <w:vAlign w:val="bottom"/>
          </w:tcPr>
          <w:p w:rsidR="00C74A5A" w:rsidRDefault="00BE5AC5">
            <w:pPr>
              <w:pStyle w:val="Compact"/>
              <w:jc w:val="center"/>
            </w:pPr>
            <w:r>
              <w:rPr>
                <w:b/>
              </w:rPr>
              <w:t>all</w:t>
            </w:r>
          </w:p>
        </w:tc>
      </w:tr>
      <w:tr w:rsidR="00C74A5A">
        <w:tc>
          <w:tcPr>
            <w:tcW w:w="0" w:type="auto"/>
          </w:tcPr>
          <w:p w:rsidR="00C74A5A" w:rsidRDefault="00BE5AC5">
            <w:pPr>
              <w:pStyle w:val="Compact"/>
              <w:jc w:val="center"/>
            </w:pPr>
            <w:r>
              <w:t>0</w:t>
            </w:r>
          </w:p>
        </w:tc>
        <w:tc>
          <w:tcPr>
            <w:tcW w:w="0" w:type="auto"/>
          </w:tcPr>
          <w:p w:rsidR="00C74A5A" w:rsidRDefault="00BE5AC5">
            <w:pPr>
              <w:pStyle w:val="Compact"/>
              <w:jc w:val="center"/>
            </w:pPr>
            <w:r>
              <w:t>95 %</w:t>
            </w:r>
          </w:p>
        </w:tc>
        <w:tc>
          <w:tcPr>
            <w:tcW w:w="0" w:type="auto"/>
          </w:tcPr>
          <w:p w:rsidR="00C74A5A" w:rsidRDefault="00BE5AC5">
            <w:pPr>
              <w:pStyle w:val="Compact"/>
              <w:jc w:val="center"/>
            </w:pPr>
            <w:r>
              <w:rPr>
                <w:b/>
              </w:rPr>
              <w:t>95 %</w:t>
            </w:r>
          </w:p>
        </w:tc>
      </w:tr>
      <w:tr w:rsidR="00C74A5A">
        <w:tc>
          <w:tcPr>
            <w:tcW w:w="0" w:type="auto"/>
          </w:tcPr>
          <w:p w:rsidR="00C74A5A" w:rsidRDefault="00BE5AC5">
            <w:pPr>
              <w:pStyle w:val="Compact"/>
              <w:jc w:val="center"/>
            </w:pPr>
            <w:r>
              <w:t>1</w:t>
            </w:r>
          </w:p>
        </w:tc>
        <w:tc>
          <w:tcPr>
            <w:tcW w:w="0" w:type="auto"/>
          </w:tcPr>
          <w:p w:rsidR="00C74A5A" w:rsidRDefault="00BE5AC5">
            <w:pPr>
              <w:pStyle w:val="Compact"/>
              <w:jc w:val="center"/>
            </w:pPr>
            <w:r>
              <w:t>100 %</w:t>
            </w:r>
          </w:p>
        </w:tc>
        <w:tc>
          <w:tcPr>
            <w:tcW w:w="0" w:type="auto"/>
          </w:tcPr>
          <w:p w:rsidR="00C74A5A" w:rsidRDefault="00BE5AC5">
            <w:pPr>
              <w:pStyle w:val="Compact"/>
              <w:jc w:val="center"/>
            </w:pPr>
            <w:r>
              <w:rPr>
                <w:b/>
              </w:rPr>
              <w:t>100 %</w:t>
            </w:r>
          </w:p>
        </w:tc>
      </w:tr>
      <w:tr w:rsidR="00C74A5A">
        <w:tc>
          <w:tcPr>
            <w:tcW w:w="0" w:type="auto"/>
          </w:tcPr>
          <w:p w:rsidR="00C74A5A" w:rsidRDefault="00BE5AC5">
            <w:pPr>
              <w:pStyle w:val="Compact"/>
              <w:jc w:val="center"/>
            </w:pPr>
            <w:r>
              <w:t>2</w:t>
            </w:r>
          </w:p>
        </w:tc>
        <w:tc>
          <w:tcPr>
            <w:tcW w:w="0" w:type="auto"/>
          </w:tcPr>
          <w:p w:rsidR="00C74A5A" w:rsidRDefault="00BE5AC5">
            <w:pPr>
              <w:pStyle w:val="Compact"/>
              <w:jc w:val="center"/>
            </w:pPr>
            <w:r>
              <w:t>100 %</w:t>
            </w:r>
          </w:p>
        </w:tc>
        <w:tc>
          <w:tcPr>
            <w:tcW w:w="0" w:type="auto"/>
          </w:tcPr>
          <w:p w:rsidR="00C74A5A" w:rsidRDefault="00BE5AC5">
            <w:pPr>
              <w:pStyle w:val="Compact"/>
              <w:jc w:val="center"/>
            </w:pPr>
            <w:r>
              <w:rPr>
                <w:b/>
              </w:rPr>
              <w:t>100 %</w:t>
            </w:r>
          </w:p>
        </w:tc>
      </w:tr>
      <w:tr w:rsidR="00C74A5A">
        <w:tc>
          <w:tcPr>
            <w:tcW w:w="0" w:type="auto"/>
          </w:tcPr>
          <w:p w:rsidR="00C74A5A" w:rsidRDefault="00BE5AC5">
            <w:pPr>
              <w:pStyle w:val="Compact"/>
              <w:jc w:val="center"/>
            </w:pPr>
            <w:r>
              <w:t>3</w:t>
            </w:r>
          </w:p>
        </w:tc>
        <w:tc>
          <w:tcPr>
            <w:tcW w:w="0" w:type="auto"/>
          </w:tcPr>
          <w:p w:rsidR="00C74A5A" w:rsidRDefault="00BE5AC5">
            <w:pPr>
              <w:pStyle w:val="Compact"/>
              <w:jc w:val="center"/>
            </w:pPr>
            <w:r>
              <w:t>100 %</w:t>
            </w:r>
          </w:p>
        </w:tc>
        <w:tc>
          <w:tcPr>
            <w:tcW w:w="0" w:type="auto"/>
          </w:tcPr>
          <w:p w:rsidR="00C74A5A" w:rsidRDefault="00BE5AC5">
            <w:pPr>
              <w:pStyle w:val="Compact"/>
              <w:jc w:val="center"/>
            </w:pPr>
            <w:r>
              <w:rPr>
                <w:b/>
              </w:rPr>
              <w:t>100 %</w:t>
            </w:r>
          </w:p>
        </w:tc>
      </w:tr>
      <w:tr w:rsidR="00C74A5A">
        <w:tc>
          <w:tcPr>
            <w:tcW w:w="0" w:type="auto"/>
          </w:tcPr>
          <w:p w:rsidR="00C74A5A" w:rsidRDefault="00BE5AC5">
            <w:pPr>
              <w:pStyle w:val="Compact"/>
              <w:jc w:val="center"/>
            </w:pPr>
            <w:r>
              <w:t>4</w:t>
            </w:r>
          </w:p>
        </w:tc>
        <w:tc>
          <w:tcPr>
            <w:tcW w:w="0" w:type="auto"/>
          </w:tcPr>
          <w:p w:rsidR="00C74A5A" w:rsidRDefault="00BE5AC5">
            <w:pPr>
              <w:pStyle w:val="Compact"/>
              <w:jc w:val="center"/>
            </w:pPr>
            <w:r>
              <w:t>96 %</w:t>
            </w:r>
          </w:p>
        </w:tc>
        <w:tc>
          <w:tcPr>
            <w:tcW w:w="0" w:type="auto"/>
          </w:tcPr>
          <w:p w:rsidR="00C74A5A" w:rsidRDefault="00BE5AC5">
            <w:pPr>
              <w:pStyle w:val="Compact"/>
              <w:jc w:val="center"/>
            </w:pPr>
            <w:r>
              <w:rPr>
                <w:b/>
              </w:rPr>
              <w:t>96 %</w:t>
            </w:r>
          </w:p>
        </w:tc>
      </w:tr>
      <w:tr w:rsidR="00C74A5A">
        <w:tc>
          <w:tcPr>
            <w:tcW w:w="0" w:type="auto"/>
          </w:tcPr>
          <w:p w:rsidR="00C74A5A" w:rsidRDefault="00BE5AC5">
            <w:pPr>
              <w:pStyle w:val="Compact"/>
              <w:jc w:val="center"/>
            </w:pPr>
            <w:r>
              <w:t>5</w:t>
            </w:r>
          </w:p>
        </w:tc>
        <w:tc>
          <w:tcPr>
            <w:tcW w:w="0" w:type="auto"/>
          </w:tcPr>
          <w:p w:rsidR="00C74A5A" w:rsidRDefault="00BE5AC5">
            <w:pPr>
              <w:pStyle w:val="Compact"/>
              <w:jc w:val="center"/>
            </w:pPr>
            <w:r>
              <w:t>100 %</w:t>
            </w:r>
          </w:p>
        </w:tc>
        <w:tc>
          <w:tcPr>
            <w:tcW w:w="0" w:type="auto"/>
          </w:tcPr>
          <w:p w:rsidR="00C74A5A" w:rsidRDefault="00BE5AC5">
            <w:pPr>
              <w:pStyle w:val="Compact"/>
              <w:jc w:val="center"/>
            </w:pPr>
            <w:r>
              <w:rPr>
                <w:b/>
              </w:rPr>
              <w:t>100 %</w:t>
            </w:r>
          </w:p>
        </w:tc>
      </w:tr>
      <w:tr w:rsidR="00C74A5A">
        <w:tc>
          <w:tcPr>
            <w:tcW w:w="0" w:type="auto"/>
          </w:tcPr>
          <w:p w:rsidR="00C74A5A" w:rsidRDefault="00BE5AC5">
            <w:pPr>
              <w:pStyle w:val="Compact"/>
              <w:jc w:val="center"/>
            </w:pPr>
            <w:r>
              <w:t>6</w:t>
            </w:r>
          </w:p>
        </w:tc>
        <w:tc>
          <w:tcPr>
            <w:tcW w:w="0" w:type="auto"/>
          </w:tcPr>
          <w:p w:rsidR="00C74A5A" w:rsidRDefault="00BE5AC5">
            <w:pPr>
              <w:pStyle w:val="Compact"/>
              <w:jc w:val="center"/>
            </w:pPr>
            <w:r>
              <w:t>88 %</w:t>
            </w:r>
          </w:p>
        </w:tc>
        <w:tc>
          <w:tcPr>
            <w:tcW w:w="0" w:type="auto"/>
          </w:tcPr>
          <w:p w:rsidR="00C74A5A" w:rsidRDefault="00BE5AC5">
            <w:pPr>
              <w:pStyle w:val="Compact"/>
              <w:jc w:val="center"/>
            </w:pPr>
            <w:r>
              <w:rPr>
                <w:b/>
              </w:rPr>
              <w:t>88 %</w:t>
            </w:r>
          </w:p>
        </w:tc>
      </w:tr>
      <w:tr w:rsidR="00C74A5A">
        <w:tc>
          <w:tcPr>
            <w:tcW w:w="0" w:type="auto"/>
          </w:tcPr>
          <w:p w:rsidR="00C74A5A" w:rsidRDefault="00BE5AC5">
            <w:pPr>
              <w:pStyle w:val="Compact"/>
              <w:jc w:val="center"/>
            </w:pPr>
            <w:r>
              <w:t>7</w:t>
            </w:r>
          </w:p>
        </w:tc>
        <w:tc>
          <w:tcPr>
            <w:tcW w:w="0" w:type="auto"/>
          </w:tcPr>
          <w:p w:rsidR="00C74A5A" w:rsidRDefault="00BE5AC5">
            <w:pPr>
              <w:pStyle w:val="Compact"/>
              <w:jc w:val="center"/>
            </w:pPr>
            <w:r>
              <w:t>90 %</w:t>
            </w:r>
          </w:p>
        </w:tc>
        <w:tc>
          <w:tcPr>
            <w:tcW w:w="0" w:type="auto"/>
          </w:tcPr>
          <w:p w:rsidR="00C74A5A" w:rsidRDefault="00BE5AC5">
            <w:pPr>
              <w:pStyle w:val="Compact"/>
              <w:jc w:val="center"/>
            </w:pPr>
            <w:r>
              <w:rPr>
                <w:b/>
              </w:rPr>
              <w:t>90 %</w:t>
            </w:r>
          </w:p>
        </w:tc>
      </w:tr>
      <w:tr w:rsidR="00C74A5A">
        <w:tc>
          <w:tcPr>
            <w:tcW w:w="0" w:type="auto"/>
          </w:tcPr>
          <w:p w:rsidR="00C74A5A" w:rsidRDefault="00BE5AC5">
            <w:pPr>
              <w:pStyle w:val="Compact"/>
              <w:jc w:val="center"/>
            </w:pPr>
            <w:r>
              <w:t>8</w:t>
            </w:r>
          </w:p>
        </w:tc>
        <w:tc>
          <w:tcPr>
            <w:tcW w:w="0" w:type="auto"/>
          </w:tcPr>
          <w:p w:rsidR="00C74A5A" w:rsidRDefault="00BE5AC5">
            <w:pPr>
              <w:pStyle w:val="Compact"/>
              <w:jc w:val="center"/>
            </w:pPr>
            <w:r>
              <w:t>100 %</w:t>
            </w:r>
          </w:p>
        </w:tc>
        <w:tc>
          <w:tcPr>
            <w:tcW w:w="0" w:type="auto"/>
          </w:tcPr>
          <w:p w:rsidR="00C74A5A" w:rsidRDefault="00BE5AC5">
            <w:pPr>
              <w:pStyle w:val="Compact"/>
              <w:jc w:val="center"/>
            </w:pPr>
            <w:r>
              <w:rPr>
                <w:b/>
              </w:rPr>
              <w:t>100 %</w:t>
            </w:r>
          </w:p>
        </w:tc>
      </w:tr>
      <w:tr w:rsidR="00C74A5A">
        <w:tc>
          <w:tcPr>
            <w:tcW w:w="0" w:type="auto"/>
          </w:tcPr>
          <w:p w:rsidR="00C74A5A" w:rsidRDefault="00BE5AC5">
            <w:pPr>
              <w:pStyle w:val="Compact"/>
              <w:jc w:val="center"/>
            </w:pPr>
            <w:r>
              <w:t>9</w:t>
            </w:r>
          </w:p>
        </w:tc>
        <w:tc>
          <w:tcPr>
            <w:tcW w:w="0" w:type="auto"/>
          </w:tcPr>
          <w:p w:rsidR="00C74A5A" w:rsidRDefault="00BE5AC5">
            <w:pPr>
              <w:pStyle w:val="Compact"/>
              <w:jc w:val="center"/>
            </w:pPr>
            <w:r>
              <w:t>50 %</w:t>
            </w:r>
          </w:p>
        </w:tc>
        <w:tc>
          <w:tcPr>
            <w:tcW w:w="0" w:type="auto"/>
          </w:tcPr>
          <w:p w:rsidR="00C74A5A" w:rsidRDefault="00BE5AC5">
            <w:pPr>
              <w:pStyle w:val="Compact"/>
              <w:jc w:val="center"/>
            </w:pPr>
            <w:r>
              <w:rPr>
                <w:b/>
              </w:rPr>
              <w:t>50 %</w:t>
            </w:r>
          </w:p>
        </w:tc>
      </w:tr>
      <w:tr w:rsidR="00C74A5A">
        <w:tc>
          <w:tcPr>
            <w:tcW w:w="0" w:type="auto"/>
          </w:tcPr>
          <w:p w:rsidR="00C74A5A" w:rsidRDefault="00BE5AC5">
            <w:pPr>
              <w:pStyle w:val="Compact"/>
              <w:jc w:val="center"/>
            </w:pPr>
            <w:r>
              <w:t>10</w:t>
            </w:r>
          </w:p>
        </w:tc>
        <w:tc>
          <w:tcPr>
            <w:tcW w:w="0" w:type="auto"/>
          </w:tcPr>
          <w:p w:rsidR="00C74A5A" w:rsidRDefault="00BE5AC5">
            <w:pPr>
              <w:pStyle w:val="Compact"/>
              <w:jc w:val="center"/>
            </w:pPr>
            <w:r>
              <w:t>50 %</w:t>
            </w:r>
          </w:p>
        </w:tc>
        <w:tc>
          <w:tcPr>
            <w:tcW w:w="0" w:type="auto"/>
          </w:tcPr>
          <w:p w:rsidR="00C74A5A" w:rsidRDefault="00BE5AC5">
            <w:pPr>
              <w:pStyle w:val="Compact"/>
              <w:jc w:val="center"/>
            </w:pPr>
            <w:r>
              <w:rPr>
                <w:b/>
              </w:rPr>
              <w:t>50 %</w:t>
            </w:r>
          </w:p>
        </w:tc>
      </w:tr>
      <w:tr w:rsidR="00C74A5A">
        <w:tc>
          <w:tcPr>
            <w:tcW w:w="0" w:type="auto"/>
          </w:tcPr>
          <w:p w:rsidR="00C74A5A" w:rsidRDefault="00BE5AC5">
            <w:pPr>
              <w:pStyle w:val="Compact"/>
              <w:jc w:val="center"/>
            </w:pPr>
            <w:r>
              <w:t>11</w:t>
            </w:r>
          </w:p>
        </w:tc>
        <w:tc>
          <w:tcPr>
            <w:tcW w:w="0" w:type="auto"/>
          </w:tcPr>
          <w:p w:rsidR="00C74A5A" w:rsidRDefault="00BE5AC5">
            <w:pPr>
              <w:pStyle w:val="Compact"/>
              <w:jc w:val="center"/>
            </w:pPr>
            <w:r>
              <w:t>50 %</w:t>
            </w:r>
          </w:p>
        </w:tc>
        <w:tc>
          <w:tcPr>
            <w:tcW w:w="0" w:type="auto"/>
          </w:tcPr>
          <w:p w:rsidR="00C74A5A" w:rsidRDefault="00BE5AC5">
            <w:pPr>
              <w:pStyle w:val="Compact"/>
              <w:jc w:val="center"/>
            </w:pPr>
            <w:r>
              <w:rPr>
                <w:b/>
              </w:rPr>
              <w:t>50 %</w:t>
            </w:r>
          </w:p>
        </w:tc>
      </w:tr>
      <w:tr w:rsidR="00C74A5A">
        <w:tc>
          <w:tcPr>
            <w:tcW w:w="0" w:type="auto"/>
          </w:tcPr>
          <w:p w:rsidR="00C74A5A" w:rsidRDefault="00BE5AC5">
            <w:pPr>
              <w:pStyle w:val="Compact"/>
              <w:jc w:val="center"/>
            </w:pPr>
            <w:r>
              <w:t>12</w:t>
            </w:r>
          </w:p>
        </w:tc>
        <w:tc>
          <w:tcPr>
            <w:tcW w:w="0" w:type="auto"/>
          </w:tcPr>
          <w:p w:rsidR="00C74A5A" w:rsidRDefault="00BE5AC5">
            <w:pPr>
              <w:pStyle w:val="Compact"/>
              <w:jc w:val="center"/>
            </w:pPr>
            <w:r>
              <w:t>50 %</w:t>
            </w:r>
          </w:p>
        </w:tc>
        <w:tc>
          <w:tcPr>
            <w:tcW w:w="0" w:type="auto"/>
          </w:tcPr>
          <w:p w:rsidR="00C74A5A" w:rsidRDefault="00BE5AC5">
            <w:pPr>
              <w:pStyle w:val="Compact"/>
              <w:jc w:val="center"/>
            </w:pPr>
            <w:r>
              <w:rPr>
                <w:b/>
              </w:rPr>
              <w:t>50 %</w:t>
            </w:r>
          </w:p>
        </w:tc>
      </w:tr>
      <w:tr w:rsidR="00C74A5A">
        <w:tc>
          <w:tcPr>
            <w:tcW w:w="0" w:type="auto"/>
          </w:tcPr>
          <w:p w:rsidR="00C74A5A" w:rsidRDefault="00BE5AC5">
            <w:pPr>
              <w:pStyle w:val="Compact"/>
              <w:jc w:val="center"/>
            </w:pPr>
            <w:r>
              <w:t>13</w:t>
            </w:r>
          </w:p>
        </w:tc>
        <w:tc>
          <w:tcPr>
            <w:tcW w:w="0" w:type="auto"/>
          </w:tcPr>
          <w:p w:rsidR="00C74A5A" w:rsidRDefault="00BE5AC5">
            <w:pPr>
              <w:pStyle w:val="Compact"/>
              <w:jc w:val="center"/>
            </w:pPr>
            <w:r>
              <w:t>57 %</w:t>
            </w:r>
          </w:p>
        </w:tc>
        <w:tc>
          <w:tcPr>
            <w:tcW w:w="0" w:type="auto"/>
          </w:tcPr>
          <w:p w:rsidR="00C74A5A" w:rsidRDefault="00BE5AC5">
            <w:pPr>
              <w:pStyle w:val="Compact"/>
              <w:jc w:val="center"/>
            </w:pPr>
            <w:r>
              <w:rPr>
                <w:b/>
              </w:rPr>
              <w:t>57 %</w:t>
            </w:r>
          </w:p>
        </w:tc>
      </w:tr>
      <w:tr w:rsidR="00C74A5A">
        <w:tc>
          <w:tcPr>
            <w:tcW w:w="0" w:type="auto"/>
          </w:tcPr>
          <w:p w:rsidR="00C74A5A" w:rsidRDefault="00BE5AC5">
            <w:pPr>
              <w:pStyle w:val="Compact"/>
              <w:jc w:val="center"/>
            </w:pPr>
            <w:r>
              <w:t>14</w:t>
            </w:r>
          </w:p>
        </w:tc>
        <w:tc>
          <w:tcPr>
            <w:tcW w:w="0" w:type="auto"/>
          </w:tcPr>
          <w:p w:rsidR="00C74A5A" w:rsidRDefault="00BE5AC5">
            <w:pPr>
              <w:pStyle w:val="Compact"/>
              <w:jc w:val="center"/>
            </w:pPr>
            <w:r>
              <w:t>100 %</w:t>
            </w:r>
          </w:p>
        </w:tc>
        <w:tc>
          <w:tcPr>
            <w:tcW w:w="0" w:type="auto"/>
          </w:tcPr>
          <w:p w:rsidR="00C74A5A" w:rsidRDefault="00BE5AC5">
            <w:pPr>
              <w:pStyle w:val="Compact"/>
              <w:jc w:val="center"/>
            </w:pPr>
            <w:r>
              <w:rPr>
                <w:b/>
              </w:rPr>
              <w:t>100 %</w:t>
            </w:r>
          </w:p>
        </w:tc>
      </w:tr>
      <w:tr w:rsidR="00C74A5A">
        <w:tc>
          <w:tcPr>
            <w:tcW w:w="0" w:type="auto"/>
          </w:tcPr>
          <w:p w:rsidR="00C74A5A" w:rsidRDefault="00BE5AC5">
            <w:pPr>
              <w:pStyle w:val="Compact"/>
              <w:jc w:val="center"/>
            </w:pPr>
            <w:r>
              <w:lastRenderedPageBreak/>
              <w:t>15</w:t>
            </w:r>
          </w:p>
        </w:tc>
        <w:tc>
          <w:tcPr>
            <w:tcW w:w="0" w:type="auto"/>
          </w:tcPr>
          <w:p w:rsidR="00C74A5A" w:rsidRDefault="00BE5AC5">
            <w:pPr>
              <w:pStyle w:val="Compact"/>
              <w:jc w:val="center"/>
            </w:pPr>
            <w:r>
              <w:t>50 %</w:t>
            </w:r>
          </w:p>
        </w:tc>
        <w:tc>
          <w:tcPr>
            <w:tcW w:w="0" w:type="auto"/>
          </w:tcPr>
          <w:p w:rsidR="00C74A5A" w:rsidRDefault="00BE5AC5">
            <w:pPr>
              <w:pStyle w:val="Compact"/>
              <w:jc w:val="center"/>
            </w:pPr>
            <w:r>
              <w:rPr>
                <w:b/>
              </w:rPr>
              <w:t>50 %</w:t>
            </w:r>
          </w:p>
        </w:tc>
      </w:tr>
      <w:tr w:rsidR="00C74A5A">
        <w:tc>
          <w:tcPr>
            <w:tcW w:w="0" w:type="auto"/>
          </w:tcPr>
          <w:p w:rsidR="00C74A5A" w:rsidRDefault="00BE5AC5">
            <w:pPr>
              <w:pStyle w:val="Compact"/>
              <w:jc w:val="center"/>
            </w:pPr>
            <w:r>
              <w:rPr>
                <w:b/>
              </w:rPr>
              <w:t>Weighted Mean</w:t>
            </w:r>
          </w:p>
        </w:tc>
        <w:tc>
          <w:tcPr>
            <w:tcW w:w="0" w:type="auto"/>
          </w:tcPr>
          <w:p w:rsidR="00C74A5A" w:rsidRDefault="00BE5AC5">
            <w:pPr>
              <w:pStyle w:val="Compact"/>
              <w:jc w:val="center"/>
            </w:pPr>
            <w:r>
              <w:rPr>
                <w:b/>
              </w:rPr>
              <w:t>94 %</w:t>
            </w:r>
          </w:p>
        </w:tc>
        <w:tc>
          <w:tcPr>
            <w:tcW w:w="0" w:type="auto"/>
          </w:tcPr>
          <w:p w:rsidR="00C74A5A" w:rsidRDefault="00BE5AC5">
            <w:pPr>
              <w:pStyle w:val="Compact"/>
              <w:jc w:val="center"/>
            </w:pPr>
            <w:r>
              <w:rPr>
                <w:b/>
              </w:rPr>
              <w:t>94 %</w:t>
            </w:r>
          </w:p>
        </w:tc>
      </w:tr>
    </w:tbl>
    <w:p w:rsidR="00C74A5A" w:rsidRDefault="008D2C54">
      <w:pPr>
        <w:pStyle w:val="TableCaption"/>
      </w:pPr>
      <w:r>
        <w:rPr>
          <w:b/>
        </w:rPr>
        <w:t>Table 19</w:t>
      </w:r>
      <w:r w:rsidR="00BE5AC5">
        <w:rPr>
          <w:b/>
        </w:rPr>
        <w:t>:</w:t>
      </w:r>
      <w:r w:rsidR="00BE5AC5">
        <w:t xml:space="preserve"> Relative Bias per strata.</w:t>
      </w:r>
    </w:p>
    <w:tbl>
      <w:tblPr>
        <w:tblW w:w="3263" w:type="pct"/>
        <w:tblLook w:val="07E0" w:firstRow="1" w:lastRow="1" w:firstColumn="1" w:lastColumn="1" w:noHBand="1" w:noVBand="1"/>
      </w:tblPr>
      <w:tblGrid>
        <w:gridCol w:w="3308"/>
        <w:gridCol w:w="2151"/>
        <w:gridCol w:w="1418"/>
      </w:tblGrid>
      <w:tr w:rsidR="00C74A5A">
        <w:tc>
          <w:tcPr>
            <w:tcW w:w="0" w:type="auto"/>
            <w:tcBorders>
              <w:bottom w:val="single" w:sz="0" w:space="0" w:color="auto"/>
            </w:tcBorders>
            <w:vAlign w:val="bottom"/>
          </w:tcPr>
          <w:p w:rsidR="00C74A5A" w:rsidRDefault="00BE5AC5">
            <w:pPr>
              <w:pStyle w:val="Compact"/>
              <w:jc w:val="center"/>
            </w:pPr>
            <w:r>
              <w:rPr>
                <w:b/>
              </w:rPr>
              <w:t>Modal age</w:t>
            </w:r>
          </w:p>
        </w:tc>
        <w:tc>
          <w:tcPr>
            <w:tcW w:w="0" w:type="auto"/>
            <w:tcBorders>
              <w:bottom w:val="single" w:sz="0" w:space="0" w:color="auto"/>
            </w:tcBorders>
            <w:vAlign w:val="bottom"/>
          </w:tcPr>
          <w:p w:rsidR="00C74A5A" w:rsidRDefault="00BE5AC5">
            <w:pPr>
              <w:pStyle w:val="Compact"/>
              <w:jc w:val="center"/>
            </w:pPr>
            <w:proofErr w:type="spellStart"/>
            <w:r>
              <w:rPr>
                <w:b/>
              </w:rPr>
              <w:t>27.3.d.30</w:t>
            </w:r>
            <w:proofErr w:type="spellEnd"/>
          </w:p>
        </w:tc>
        <w:tc>
          <w:tcPr>
            <w:tcW w:w="0" w:type="auto"/>
            <w:tcBorders>
              <w:bottom w:val="single" w:sz="0" w:space="0" w:color="auto"/>
            </w:tcBorders>
            <w:vAlign w:val="bottom"/>
          </w:tcPr>
          <w:p w:rsidR="00C74A5A" w:rsidRDefault="00BE5AC5">
            <w:pPr>
              <w:pStyle w:val="Compact"/>
              <w:jc w:val="center"/>
            </w:pPr>
            <w:r>
              <w:rPr>
                <w:b/>
              </w:rPr>
              <w:t>all</w:t>
            </w:r>
          </w:p>
        </w:tc>
      </w:tr>
      <w:tr w:rsidR="00C74A5A">
        <w:tc>
          <w:tcPr>
            <w:tcW w:w="0" w:type="auto"/>
          </w:tcPr>
          <w:p w:rsidR="00C74A5A" w:rsidRDefault="00BE5AC5">
            <w:pPr>
              <w:pStyle w:val="Compact"/>
              <w:jc w:val="center"/>
            </w:pPr>
            <w:r>
              <w:t>0</w:t>
            </w:r>
          </w:p>
        </w:tc>
        <w:tc>
          <w:tcPr>
            <w:tcW w:w="0" w:type="auto"/>
          </w:tcPr>
          <w:p w:rsidR="00C74A5A" w:rsidRDefault="00BE5AC5">
            <w:pPr>
              <w:pStyle w:val="Compact"/>
              <w:jc w:val="center"/>
            </w:pPr>
            <w:r>
              <w:t>0.05</w:t>
            </w:r>
          </w:p>
        </w:tc>
        <w:tc>
          <w:tcPr>
            <w:tcW w:w="0" w:type="auto"/>
          </w:tcPr>
          <w:p w:rsidR="00C74A5A" w:rsidRDefault="00BE5AC5">
            <w:pPr>
              <w:pStyle w:val="Compact"/>
              <w:jc w:val="center"/>
            </w:pPr>
            <w:r>
              <w:rPr>
                <w:b/>
              </w:rPr>
              <w:t>0.05</w:t>
            </w:r>
          </w:p>
        </w:tc>
      </w:tr>
      <w:tr w:rsidR="00C74A5A">
        <w:tc>
          <w:tcPr>
            <w:tcW w:w="0" w:type="auto"/>
          </w:tcPr>
          <w:p w:rsidR="00C74A5A" w:rsidRDefault="00BE5AC5">
            <w:pPr>
              <w:pStyle w:val="Compact"/>
              <w:jc w:val="center"/>
            </w:pPr>
            <w:r>
              <w:t>1</w:t>
            </w:r>
          </w:p>
        </w:tc>
        <w:tc>
          <w:tcPr>
            <w:tcW w:w="0" w:type="auto"/>
          </w:tcPr>
          <w:p w:rsidR="00C74A5A" w:rsidRDefault="00BE5AC5">
            <w:pPr>
              <w:pStyle w:val="Compact"/>
              <w:jc w:val="center"/>
            </w:pPr>
            <w:r>
              <w:t>0.00</w:t>
            </w:r>
          </w:p>
        </w:tc>
        <w:tc>
          <w:tcPr>
            <w:tcW w:w="0" w:type="auto"/>
          </w:tcPr>
          <w:p w:rsidR="00C74A5A" w:rsidRDefault="00BE5AC5">
            <w:pPr>
              <w:pStyle w:val="Compact"/>
              <w:jc w:val="center"/>
            </w:pPr>
            <w:r>
              <w:rPr>
                <w:b/>
              </w:rPr>
              <w:t>0.00</w:t>
            </w:r>
          </w:p>
        </w:tc>
      </w:tr>
      <w:tr w:rsidR="00C74A5A">
        <w:tc>
          <w:tcPr>
            <w:tcW w:w="0" w:type="auto"/>
          </w:tcPr>
          <w:p w:rsidR="00C74A5A" w:rsidRDefault="00BE5AC5">
            <w:pPr>
              <w:pStyle w:val="Compact"/>
              <w:jc w:val="center"/>
            </w:pPr>
            <w:r>
              <w:t>2</w:t>
            </w:r>
          </w:p>
        </w:tc>
        <w:tc>
          <w:tcPr>
            <w:tcW w:w="0" w:type="auto"/>
          </w:tcPr>
          <w:p w:rsidR="00C74A5A" w:rsidRDefault="00BE5AC5">
            <w:pPr>
              <w:pStyle w:val="Compact"/>
              <w:jc w:val="center"/>
            </w:pPr>
            <w:r>
              <w:t>0.00</w:t>
            </w:r>
          </w:p>
        </w:tc>
        <w:tc>
          <w:tcPr>
            <w:tcW w:w="0" w:type="auto"/>
          </w:tcPr>
          <w:p w:rsidR="00C74A5A" w:rsidRDefault="00BE5AC5">
            <w:pPr>
              <w:pStyle w:val="Compact"/>
              <w:jc w:val="center"/>
            </w:pPr>
            <w:r>
              <w:rPr>
                <w:b/>
              </w:rPr>
              <w:t>0.00</w:t>
            </w:r>
          </w:p>
        </w:tc>
      </w:tr>
      <w:tr w:rsidR="00C74A5A">
        <w:tc>
          <w:tcPr>
            <w:tcW w:w="0" w:type="auto"/>
          </w:tcPr>
          <w:p w:rsidR="00C74A5A" w:rsidRDefault="00BE5AC5">
            <w:pPr>
              <w:pStyle w:val="Compact"/>
              <w:jc w:val="center"/>
            </w:pPr>
            <w:r>
              <w:t>3</w:t>
            </w:r>
          </w:p>
        </w:tc>
        <w:tc>
          <w:tcPr>
            <w:tcW w:w="0" w:type="auto"/>
          </w:tcPr>
          <w:p w:rsidR="00C74A5A" w:rsidRDefault="00BE5AC5">
            <w:pPr>
              <w:pStyle w:val="Compact"/>
              <w:jc w:val="center"/>
            </w:pPr>
            <w:r>
              <w:t>0.00</w:t>
            </w:r>
          </w:p>
        </w:tc>
        <w:tc>
          <w:tcPr>
            <w:tcW w:w="0" w:type="auto"/>
          </w:tcPr>
          <w:p w:rsidR="00C74A5A" w:rsidRDefault="00BE5AC5">
            <w:pPr>
              <w:pStyle w:val="Compact"/>
              <w:jc w:val="center"/>
            </w:pPr>
            <w:r>
              <w:rPr>
                <w:b/>
              </w:rPr>
              <w:t>0.00</w:t>
            </w:r>
          </w:p>
        </w:tc>
      </w:tr>
      <w:tr w:rsidR="00C74A5A">
        <w:tc>
          <w:tcPr>
            <w:tcW w:w="0" w:type="auto"/>
          </w:tcPr>
          <w:p w:rsidR="00C74A5A" w:rsidRDefault="00BE5AC5">
            <w:pPr>
              <w:pStyle w:val="Compact"/>
              <w:jc w:val="center"/>
            </w:pPr>
            <w:r>
              <w:t>4</w:t>
            </w:r>
          </w:p>
        </w:tc>
        <w:tc>
          <w:tcPr>
            <w:tcW w:w="0" w:type="auto"/>
          </w:tcPr>
          <w:p w:rsidR="00C74A5A" w:rsidRDefault="00BE5AC5">
            <w:pPr>
              <w:pStyle w:val="Compact"/>
              <w:jc w:val="center"/>
            </w:pPr>
            <w:r>
              <w:t>0.04</w:t>
            </w:r>
          </w:p>
        </w:tc>
        <w:tc>
          <w:tcPr>
            <w:tcW w:w="0" w:type="auto"/>
          </w:tcPr>
          <w:p w:rsidR="00C74A5A" w:rsidRDefault="00BE5AC5">
            <w:pPr>
              <w:pStyle w:val="Compact"/>
              <w:jc w:val="center"/>
            </w:pPr>
            <w:r>
              <w:rPr>
                <w:b/>
              </w:rPr>
              <w:t>0.04</w:t>
            </w:r>
          </w:p>
        </w:tc>
      </w:tr>
      <w:tr w:rsidR="00C74A5A">
        <w:tc>
          <w:tcPr>
            <w:tcW w:w="0" w:type="auto"/>
          </w:tcPr>
          <w:p w:rsidR="00C74A5A" w:rsidRDefault="00BE5AC5">
            <w:pPr>
              <w:pStyle w:val="Compact"/>
              <w:jc w:val="center"/>
            </w:pPr>
            <w:r>
              <w:t>5</w:t>
            </w:r>
          </w:p>
        </w:tc>
        <w:tc>
          <w:tcPr>
            <w:tcW w:w="0" w:type="auto"/>
          </w:tcPr>
          <w:p w:rsidR="00C74A5A" w:rsidRDefault="00BE5AC5">
            <w:pPr>
              <w:pStyle w:val="Compact"/>
              <w:jc w:val="center"/>
            </w:pPr>
            <w:r>
              <w:t>0.00</w:t>
            </w:r>
          </w:p>
        </w:tc>
        <w:tc>
          <w:tcPr>
            <w:tcW w:w="0" w:type="auto"/>
          </w:tcPr>
          <w:p w:rsidR="00C74A5A" w:rsidRDefault="00BE5AC5">
            <w:pPr>
              <w:pStyle w:val="Compact"/>
              <w:jc w:val="center"/>
            </w:pPr>
            <w:r>
              <w:rPr>
                <w:b/>
              </w:rPr>
              <w:t>0.00</w:t>
            </w:r>
          </w:p>
        </w:tc>
      </w:tr>
      <w:tr w:rsidR="00C74A5A">
        <w:tc>
          <w:tcPr>
            <w:tcW w:w="0" w:type="auto"/>
          </w:tcPr>
          <w:p w:rsidR="00C74A5A" w:rsidRDefault="00BE5AC5">
            <w:pPr>
              <w:pStyle w:val="Compact"/>
              <w:jc w:val="center"/>
            </w:pPr>
            <w:r>
              <w:t>6</w:t>
            </w:r>
          </w:p>
        </w:tc>
        <w:tc>
          <w:tcPr>
            <w:tcW w:w="0" w:type="auto"/>
          </w:tcPr>
          <w:p w:rsidR="00C74A5A" w:rsidRDefault="00BE5AC5">
            <w:pPr>
              <w:pStyle w:val="Compact"/>
              <w:jc w:val="center"/>
            </w:pPr>
            <w:r>
              <w:t>0.08</w:t>
            </w:r>
          </w:p>
        </w:tc>
        <w:tc>
          <w:tcPr>
            <w:tcW w:w="0" w:type="auto"/>
          </w:tcPr>
          <w:p w:rsidR="00C74A5A" w:rsidRDefault="00BE5AC5">
            <w:pPr>
              <w:pStyle w:val="Compact"/>
              <w:jc w:val="center"/>
            </w:pPr>
            <w:r>
              <w:rPr>
                <w:b/>
              </w:rPr>
              <w:t>0.08</w:t>
            </w:r>
          </w:p>
        </w:tc>
      </w:tr>
      <w:tr w:rsidR="00C74A5A">
        <w:tc>
          <w:tcPr>
            <w:tcW w:w="0" w:type="auto"/>
          </w:tcPr>
          <w:p w:rsidR="00C74A5A" w:rsidRDefault="00BE5AC5">
            <w:pPr>
              <w:pStyle w:val="Compact"/>
              <w:jc w:val="center"/>
            </w:pPr>
            <w:r>
              <w:t>7</w:t>
            </w:r>
          </w:p>
        </w:tc>
        <w:tc>
          <w:tcPr>
            <w:tcW w:w="0" w:type="auto"/>
          </w:tcPr>
          <w:p w:rsidR="00C74A5A" w:rsidRDefault="00BE5AC5">
            <w:pPr>
              <w:pStyle w:val="Compact"/>
              <w:jc w:val="center"/>
            </w:pPr>
            <w:r>
              <w:t>-0.10</w:t>
            </w:r>
          </w:p>
        </w:tc>
        <w:tc>
          <w:tcPr>
            <w:tcW w:w="0" w:type="auto"/>
          </w:tcPr>
          <w:p w:rsidR="00C74A5A" w:rsidRDefault="00BE5AC5">
            <w:pPr>
              <w:pStyle w:val="Compact"/>
              <w:jc w:val="center"/>
            </w:pPr>
            <w:r>
              <w:rPr>
                <w:b/>
              </w:rPr>
              <w:t>-0.10</w:t>
            </w:r>
          </w:p>
        </w:tc>
      </w:tr>
      <w:tr w:rsidR="00C74A5A">
        <w:tc>
          <w:tcPr>
            <w:tcW w:w="0" w:type="auto"/>
          </w:tcPr>
          <w:p w:rsidR="00C74A5A" w:rsidRDefault="00BE5AC5">
            <w:pPr>
              <w:pStyle w:val="Compact"/>
              <w:jc w:val="center"/>
            </w:pPr>
            <w:r>
              <w:t>8</w:t>
            </w:r>
          </w:p>
        </w:tc>
        <w:tc>
          <w:tcPr>
            <w:tcW w:w="0" w:type="auto"/>
          </w:tcPr>
          <w:p w:rsidR="00C74A5A" w:rsidRDefault="00BE5AC5">
            <w:pPr>
              <w:pStyle w:val="Compact"/>
              <w:jc w:val="center"/>
            </w:pPr>
            <w:r>
              <w:t>0.00</w:t>
            </w:r>
          </w:p>
        </w:tc>
        <w:tc>
          <w:tcPr>
            <w:tcW w:w="0" w:type="auto"/>
          </w:tcPr>
          <w:p w:rsidR="00C74A5A" w:rsidRDefault="00BE5AC5">
            <w:pPr>
              <w:pStyle w:val="Compact"/>
              <w:jc w:val="center"/>
            </w:pPr>
            <w:r>
              <w:rPr>
                <w:b/>
              </w:rPr>
              <w:t>0.00</w:t>
            </w:r>
          </w:p>
        </w:tc>
      </w:tr>
      <w:tr w:rsidR="00C74A5A">
        <w:tc>
          <w:tcPr>
            <w:tcW w:w="0" w:type="auto"/>
          </w:tcPr>
          <w:p w:rsidR="00C74A5A" w:rsidRDefault="00BE5AC5">
            <w:pPr>
              <w:pStyle w:val="Compact"/>
              <w:jc w:val="center"/>
            </w:pPr>
            <w:r>
              <w:t>9</w:t>
            </w:r>
          </w:p>
        </w:tc>
        <w:tc>
          <w:tcPr>
            <w:tcW w:w="0" w:type="auto"/>
          </w:tcPr>
          <w:p w:rsidR="00C74A5A" w:rsidRDefault="00BE5AC5">
            <w:pPr>
              <w:pStyle w:val="Compact"/>
              <w:jc w:val="center"/>
            </w:pPr>
            <w:r>
              <w:t>0.50</w:t>
            </w:r>
          </w:p>
        </w:tc>
        <w:tc>
          <w:tcPr>
            <w:tcW w:w="0" w:type="auto"/>
          </w:tcPr>
          <w:p w:rsidR="00C74A5A" w:rsidRDefault="00BE5AC5">
            <w:pPr>
              <w:pStyle w:val="Compact"/>
              <w:jc w:val="center"/>
            </w:pPr>
            <w:r>
              <w:rPr>
                <w:b/>
              </w:rPr>
              <w:t>0.50</w:t>
            </w:r>
          </w:p>
        </w:tc>
      </w:tr>
      <w:tr w:rsidR="00C74A5A">
        <w:tc>
          <w:tcPr>
            <w:tcW w:w="0" w:type="auto"/>
          </w:tcPr>
          <w:p w:rsidR="00C74A5A" w:rsidRDefault="00BE5AC5">
            <w:pPr>
              <w:pStyle w:val="Compact"/>
              <w:jc w:val="center"/>
            </w:pPr>
            <w:r>
              <w:t>10</w:t>
            </w:r>
          </w:p>
        </w:tc>
        <w:tc>
          <w:tcPr>
            <w:tcW w:w="0" w:type="auto"/>
          </w:tcPr>
          <w:p w:rsidR="00C74A5A" w:rsidRDefault="00BE5AC5">
            <w:pPr>
              <w:pStyle w:val="Compact"/>
              <w:jc w:val="center"/>
            </w:pPr>
            <w:r>
              <w:t>-0.75</w:t>
            </w:r>
          </w:p>
        </w:tc>
        <w:tc>
          <w:tcPr>
            <w:tcW w:w="0" w:type="auto"/>
          </w:tcPr>
          <w:p w:rsidR="00C74A5A" w:rsidRDefault="00BE5AC5">
            <w:pPr>
              <w:pStyle w:val="Compact"/>
              <w:jc w:val="center"/>
            </w:pPr>
            <w:r>
              <w:rPr>
                <w:b/>
              </w:rPr>
              <w:t>-0.75</w:t>
            </w:r>
          </w:p>
        </w:tc>
      </w:tr>
      <w:tr w:rsidR="00C74A5A">
        <w:tc>
          <w:tcPr>
            <w:tcW w:w="0" w:type="auto"/>
          </w:tcPr>
          <w:p w:rsidR="00C74A5A" w:rsidRDefault="00BE5AC5">
            <w:pPr>
              <w:pStyle w:val="Compact"/>
              <w:jc w:val="center"/>
            </w:pPr>
            <w:r>
              <w:t>11</w:t>
            </w:r>
          </w:p>
        </w:tc>
        <w:tc>
          <w:tcPr>
            <w:tcW w:w="0" w:type="auto"/>
          </w:tcPr>
          <w:p w:rsidR="00C74A5A" w:rsidRDefault="00BE5AC5">
            <w:pPr>
              <w:pStyle w:val="Compact"/>
              <w:jc w:val="center"/>
            </w:pPr>
            <w:r>
              <w:t>0.12</w:t>
            </w:r>
          </w:p>
        </w:tc>
        <w:tc>
          <w:tcPr>
            <w:tcW w:w="0" w:type="auto"/>
          </w:tcPr>
          <w:p w:rsidR="00C74A5A" w:rsidRDefault="00BE5AC5">
            <w:pPr>
              <w:pStyle w:val="Compact"/>
              <w:jc w:val="center"/>
            </w:pPr>
            <w:r>
              <w:rPr>
                <w:b/>
              </w:rPr>
              <w:t>0.12</w:t>
            </w:r>
          </w:p>
        </w:tc>
      </w:tr>
      <w:tr w:rsidR="00C74A5A">
        <w:tc>
          <w:tcPr>
            <w:tcW w:w="0" w:type="auto"/>
          </w:tcPr>
          <w:p w:rsidR="00C74A5A" w:rsidRDefault="00BE5AC5">
            <w:pPr>
              <w:pStyle w:val="Compact"/>
              <w:jc w:val="center"/>
            </w:pPr>
            <w:r>
              <w:t>12</w:t>
            </w:r>
          </w:p>
        </w:tc>
        <w:tc>
          <w:tcPr>
            <w:tcW w:w="0" w:type="auto"/>
          </w:tcPr>
          <w:p w:rsidR="00C74A5A" w:rsidRDefault="00BE5AC5">
            <w:pPr>
              <w:pStyle w:val="Compact"/>
              <w:jc w:val="center"/>
            </w:pPr>
            <w:r>
              <w:t>0.50</w:t>
            </w:r>
          </w:p>
        </w:tc>
        <w:tc>
          <w:tcPr>
            <w:tcW w:w="0" w:type="auto"/>
          </w:tcPr>
          <w:p w:rsidR="00C74A5A" w:rsidRDefault="00BE5AC5">
            <w:pPr>
              <w:pStyle w:val="Compact"/>
              <w:jc w:val="center"/>
            </w:pPr>
            <w:r>
              <w:rPr>
                <w:b/>
              </w:rPr>
              <w:t>0.50</w:t>
            </w:r>
          </w:p>
        </w:tc>
      </w:tr>
      <w:tr w:rsidR="00C74A5A">
        <w:tc>
          <w:tcPr>
            <w:tcW w:w="0" w:type="auto"/>
          </w:tcPr>
          <w:p w:rsidR="00C74A5A" w:rsidRDefault="00BE5AC5">
            <w:pPr>
              <w:pStyle w:val="Compact"/>
              <w:jc w:val="center"/>
            </w:pPr>
            <w:r>
              <w:t>13</w:t>
            </w:r>
          </w:p>
        </w:tc>
        <w:tc>
          <w:tcPr>
            <w:tcW w:w="0" w:type="auto"/>
          </w:tcPr>
          <w:p w:rsidR="00C74A5A" w:rsidRDefault="00BE5AC5">
            <w:pPr>
              <w:pStyle w:val="Compact"/>
              <w:jc w:val="center"/>
            </w:pPr>
            <w:r>
              <w:t>-0.57</w:t>
            </w:r>
          </w:p>
        </w:tc>
        <w:tc>
          <w:tcPr>
            <w:tcW w:w="0" w:type="auto"/>
          </w:tcPr>
          <w:p w:rsidR="00C74A5A" w:rsidRDefault="00BE5AC5">
            <w:pPr>
              <w:pStyle w:val="Compact"/>
              <w:jc w:val="center"/>
            </w:pPr>
            <w:r>
              <w:rPr>
                <w:b/>
              </w:rPr>
              <w:t>-0.57</w:t>
            </w:r>
          </w:p>
        </w:tc>
      </w:tr>
      <w:tr w:rsidR="00C74A5A">
        <w:tc>
          <w:tcPr>
            <w:tcW w:w="0" w:type="auto"/>
          </w:tcPr>
          <w:p w:rsidR="00C74A5A" w:rsidRDefault="00BE5AC5">
            <w:pPr>
              <w:pStyle w:val="Compact"/>
              <w:jc w:val="center"/>
            </w:pPr>
            <w:r>
              <w:t>14</w:t>
            </w:r>
          </w:p>
        </w:tc>
        <w:tc>
          <w:tcPr>
            <w:tcW w:w="0" w:type="auto"/>
          </w:tcPr>
          <w:p w:rsidR="00C74A5A" w:rsidRDefault="00BE5AC5">
            <w:pPr>
              <w:pStyle w:val="Compact"/>
              <w:jc w:val="center"/>
            </w:pPr>
            <w:r>
              <w:t>0.00</w:t>
            </w:r>
          </w:p>
        </w:tc>
        <w:tc>
          <w:tcPr>
            <w:tcW w:w="0" w:type="auto"/>
          </w:tcPr>
          <w:p w:rsidR="00C74A5A" w:rsidRDefault="00BE5AC5">
            <w:pPr>
              <w:pStyle w:val="Compact"/>
              <w:jc w:val="center"/>
            </w:pPr>
            <w:r>
              <w:rPr>
                <w:b/>
              </w:rPr>
              <w:t>0.00</w:t>
            </w:r>
          </w:p>
        </w:tc>
      </w:tr>
      <w:tr w:rsidR="00C74A5A">
        <w:tc>
          <w:tcPr>
            <w:tcW w:w="0" w:type="auto"/>
          </w:tcPr>
          <w:p w:rsidR="00C74A5A" w:rsidRDefault="00BE5AC5">
            <w:pPr>
              <w:pStyle w:val="Compact"/>
              <w:jc w:val="center"/>
            </w:pPr>
            <w:r>
              <w:t>15</w:t>
            </w:r>
          </w:p>
        </w:tc>
        <w:tc>
          <w:tcPr>
            <w:tcW w:w="0" w:type="auto"/>
          </w:tcPr>
          <w:p w:rsidR="00C74A5A" w:rsidRDefault="00BE5AC5">
            <w:pPr>
              <w:pStyle w:val="Compact"/>
              <w:jc w:val="center"/>
            </w:pPr>
            <w:r>
              <w:t>0.50</w:t>
            </w:r>
          </w:p>
        </w:tc>
        <w:tc>
          <w:tcPr>
            <w:tcW w:w="0" w:type="auto"/>
          </w:tcPr>
          <w:p w:rsidR="00C74A5A" w:rsidRDefault="00BE5AC5">
            <w:pPr>
              <w:pStyle w:val="Compact"/>
              <w:jc w:val="center"/>
            </w:pPr>
            <w:r>
              <w:rPr>
                <w:b/>
              </w:rPr>
              <w:t>0.50</w:t>
            </w:r>
          </w:p>
        </w:tc>
      </w:tr>
      <w:tr w:rsidR="00C74A5A">
        <w:tc>
          <w:tcPr>
            <w:tcW w:w="0" w:type="auto"/>
          </w:tcPr>
          <w:p w:rsidR="00C74A5A" w:rsidRDefault="00BE5AC5">
            <w:pPr>
              <w:pStyle w:val="Compact"/>
              <w:jc w:val="center"/>
            </w:pPr>
            <w:r>
              <w:rPr>
                <w:b/>
              </w:rPr>
              <w:t>Weighted Mean</w:t>
            </w:r>
          </w:p>
        </w:tc>
        <w:tc>
          <w:tcPr>
            <w:tcW w:w="0" w:type="auto"/>
          </w:tcPr>
          <w:p w:rsidR="00C74A5A" w:rsidRDefault="00BE5AC5">
            <w:pPr>
              <w:pStyle w:val="Compact"/>
              <w:jc w:val="center"/>
            </w:pPr>
            <w:r>
              <w:rPr>
                <w:b/>
              </w:rPr>
              <w:t>0.01</w:t>
            </w:r>
          </w:p>
        </w:tc>
        <w:tc>
          <w:tcPr>
            <w:tcW w:w="0" w:type="auto"/>
          </w:tcPr>
          <w:p w:rsidR="00C74A5A" w:rsidRDefault="00BE5AC5">
            <w:pPr>
              <w:pStyle w:val="Compact"/>
              <w:jc w:val="center"/>
            </w:pPr>
            <w:r>
              <w:rPr>
                <w:b/>
              </w:rPr>
              <w:t>0.01</w:t>
            </w:r>
          </w:p>
        </w:tc>
      </w:tr>
    </w:tbl>
    <w:p w:rsidR="00C74A5A" w:rsidRDefault="00BE5AC5">
      <w:pPr>
        <w:pStyle w:val="Heading2"/>
      </w:pPr>
      <w:bookmarkStart w:id="19" w:name="discussion"/>
      <w:bookmarkStart w:id="20" w:name="_Toc52549186"/>
      <w:bookmarkEnd w:id="19"/>
      <w:r>
        <w:lastRenderedPageBreak/>
        <w:t>Discussion</w:t>
      </w:r>
      <w:bookmarkEnd w:id="20"/>
    </w:p>
    <w:p w:rsidR="00DC44F9" w:rsidRDefault="00DC44F9" w:rsidP="00DC44F9">
      <w:r w:rsidRPr="00DC44F9">
        <w:t>The PA</w:t>
      </w:r>
      <w:r>
        <w:t>%</w:t>
      </w:r>
      <w:r w:rsidRPr="00DC44F9">
        <w:t xml:space="preserve"> and CV were compared to previous years (2017 and 2018) to assess if the new method of using otolith images in </w:t>
      </w:r>
      <w:proofErr w:type="spellStart"/>
      <w:r w:rsidRPr="00DC44F9">
        <w:t>SmartDots</w:t>
      </w:r>
      <w:proofErr w:type="spellEnd"/>
      <w:r w:rsidRPr="00DC44F9">
        <w:t xml:space="preserve"> gave different results compared to the old method of reading from otolith samples (Table 2). The results were similar between years except for CV for age 0-5 for the 2019 age calibration, which were much higher.</w:t>
      </w:r>
    </w:p>
    <w:p w:rsidR="00DC44F9" w:rsidRDefault="00DC44F9" w:rsidP="00DC44F9">
      <w:pPr>
        <w:pStyle w:val="TableCaption"/>
      </w:pPr>
      <w:r>
        <w:rPr>
          <w:b/>
        </w:rPr>
        <w:t>Table 20:</w:t>
      </w:r>
      <w:r>
        <w:t xml:space="preserve"> Age composition by reader gives a summary of number of readings per reader.</w:t>
      </w:r>
    </w:p>
    <w:p w:rsidR="00DC44F9" w:rsidRPr="00DC44F9" w:rsidRDefault="00DC44F9" w:rsidP="00DC44F9">
      <w:r>
        <w:rPr>
          <w:noProof/>
          <w:lang w:eastAsia="en-GB"/>
        </w:rPr>
        <w:drawing>
          <wp:inline distT="0" distB="0" distL="0" distR="0" wp14:anchorId="56F39279" wp14:editId="59471215">
            <wp:extent cx="6537960" cy="404403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55464" cy="4054858"/>
                    </a:xfrm>
                    <a:prstGeom prst="rect">
                      <a:avLst/>
                    </a:prstGeom>
                  </pic:spPr>
                </pic:pic>
              </a:graphicData>
            </a:graphic>
          </wp:inline>
        </w:drawing>
      </w:r>
    </w:p>
    <w:p w:rsidR="00DC44F9" w:rsidRPr="00DC44F9" w:rsidRDefault="00DC44F9" w:rsidP="00DC44F9">
      <w:r>
        <w:rPr>
          <w:lang w:val="en-US"/>
        </w:rPr>
        <w:t xml:space="preserve">This is the first time we use </w:t>
      </w:r>
      <w:proofErr w:type="spellStart"/>
      <w:r>
        <w:rPr>
          <w:lang w:val="en-US"/>
        </w:rPr>
        <w:t>SmartDots</w:t>
      </w:r>
      <w:proofErr w:type="spellEnd"/>
      <w:r>
        <w:rPr>
          <w:lang w:val="en-US"/>
        </w:rPr>
        <w:t xml:space="preserve"> as an age calibration tool and the overall result are similar to the previous years’ calibration results. It seems that it sometimes can be a problem to see on the smaller images if it is a big or small otolith, unless we look at the scale bar or at the length information. </w:t>
      </w:r>
      <w:r>
        <w:t>There was a scale bar included in each Swedish image, but if the readers are not used to that, it will still not be helpful. The high CV for the Swedish images, aged 0-5, indicated that the scaling interpretation problem occurred specifically for these images, indicating that the quality of the Swedish images were poorer than the Finnish images. To avoid this pro</w:t>
      </w:r>
      <w:r w:rsidR="00564D0B">
        <w:t>blem in the future we preferably</w:t>
      </w:r>
      <w:r>
        <w:t xml:space="preserve"> will use the Finnish method of image acquisition and include an overview image of all otoliths next to each other in the same scale as well as discuss expected annulus width and growth pattern and how to use the scale bar. For age &gt; 6, the CV was close to 5%, which refer to a very low age error and reliable age estimations. The overall PA for all age readers did not reach the expected criteria, but still consider to be high (85.7 – 91.4% for age 0 – 7), indicating a high agreement among readers. For age classes &gt;7, the PA was lower (67%). The assessment readers gave higher agreement and precision than the non-assessment readers. </w:t>
      </w:r>
    </w:p>
    <w:p w:rsidR="00C74A5A" w:rsidRDefault="00BE5AC5">
      <w:pPr>
        <w:pStyle w:val="Heading2"/>
      </w:pPr>
      <w:bookmarkStart w:id="21" w:name="conclusion"/>
      <w:bookmarkStart w:id="22" w:name="_Toc52549187"/>
      <w:bookmarkEnd w:id="21"/>
      <w:r>
        <w:lastRenderedPageBreak/>
        <w:t>Conclusion</w:t>
      </w:r>
      <w:bookmarkEnd w:id="22"/>
    </w:p>
    <w:p w:rsidR="00BA5F57" w:rsidRDefault="00DC44F9" w:rsidP="00DC44F9">
      <w:r>
        <w:t xml:space="preserve">The results conclude that age calibration with </w:t>
      </w:r>
      <w:proofErr w:type="spellStart"/>
      <w:r>
        <w:t>SmartDots</w:t>
      </w:r>
      <w:proofErr w:type="spellEnd"/>
      <w:r>
        <w:t xml:space="preserve"> is comparable to the traditional way of circulating samples between labs if we use high quality images.</w:t>
      </w:r>
      <w:r w:rsidR="000948EE">
        <w:t xml:space="preserve"> For the next calibration it is important to insert a scale-bar on all the otolith images</w:t>
      </w:r>
      <w:r w:rsidR="00BA5F57">
        <w:t xml:space="preserve"> to give the age readers information about the scale and size of the otolith and to solve the high</w:t>
      </w:r>
      <w:r w:rsidR="00BA5F57" w:rsidRPr="00BD5D6E">
        <w:t xml:space="preserve"> age error for small herring</w:t>
      </w:r>
      <w:r w:rsidR="00BA5F57">
        <w:t xml:space="preserve">. </w:t>
      </w:r>
      <w:r w:rsidR="000948EE">
        <w:t xml:space="preserve">The magnification for each image should be registered in </w:t>
      </w:r>
      <w:proofErr w:type="spellStart"/>
      <w:r w:rsidR="000948EE">
        <w:t>SmartDots</w:t>
      </w:r>
      <w:proofErr w:type="spellEnd"/>
      <w:r w:rsidR="000948EE">
        <w:t xml:space="preserve"> for comparison of the age readers’ annotated distances from the core to the annulus. This will be helpful for </w:t>
      </w:r>
      <w:r w:rsidR="00BA5F57">
        <w:t>identifying structures in the otoliths difficult to interpret.</w:t>
      </w:r>
      <w:r w:rsidR="000948EE">
        <w:t xml:space="preserve"> </w:t>
      </w:r>
      <w:r w:rsidR="00BA5F57">
        <w:t>The assessment readers reached the cr</w:t>
      </w:r>
      <w:r w:rsidR="005E5008">
        <w:t>iteria for overall PA% for age 0-5 (98.7</w:t>
      </w:r>
      <w:r w:rsidR="00BA5F57">
        <w:t xml:space="preserve">%) but </w:t>
      </w:r>
      <w:r w:rsidR="005E5008">
        <w:t>not for age 6-7 (88.6%) and &gt;7 (69.2%). T</w:t>
      </w:r>
      <w:r w:rsidR="00BA5F57">
        <w:t xml:space="preserve">he </w:t>
      </w:r>
      <w:r w:rsidR="005E5008">
        <w:t xml:space="preserve">overall </w:t>
      </w:r>
      <w:r w:rsidR="00BA5F57">
        <w:t xml:space="preserve">CV </w:t>
      </w:r>
      <w:r w:rsidR="005E5008">
        <w:t>were consistently below 5%.</w:t>
      </w:r>
    </w:p>
    <w:p w:rsidR="00DC44F9" w:rsidRPr="00DC44F9" w:rsidRDefault="00DC44F9" w:rsidP="00DC44F9"/>
    <w:p w:rsidR="00C74A5A" w:rsidRDefault="00BE5AC5">
      <w:pPr>
        <w:pStyle w:val="Heading1"/>
      </w:pPr>
      <w:bookmarkStart w:id="23" w:name="other-tors"/>
      <w:bookmarkStart w:id="24" w:name="references"/>
      <w:bookmarkStart w:id="25" w:name="_Toc52549189"/>
      <w:bookmarkEnd w:id="23"/>
      <w:bookmarkEnd w:id="24"/>
      <w:r>
        <w:lastRenderedPageBreak/>
        <w:t>References</w:t>
      </w:r>
      <w:bookmarkEnd w:id="25"/>
    </w:p>
    <w:p w:rsidR="005258BE" w:rsidRDefault="005258BE" w:rsidP="005258BE">
      <w:proofErr w:type="spellStart"/>
      <w:r>
        <w:t>Campana</w:t>
      </w:r>
      <w:proofErr w:type="spellEnd"/>
      <w:r>
        <w:t xml:space="preserve"> SE (2001) Accuracy, precision and quality control in age determination, including a review of the use and abuse of age validation methods. J Fish </w:t>
      </w:r>
      <w:proofErr w:type="spellStart"/>
      <w:r>
        <w:t>Biol</w:t>
      </w:r>
      <w:proofErr w:type="spellEnd"/>
      <w:r>
        <w:t xml:space="preserve"> 59:197-242</w:t>
      </w:r>
    </w:p>
    <w:p w:rsidR="00C37087" w:rsidRDefault="00C37087" w:rsidP="005258BE">
      <w:proofErr w:type="spellStart"/>
      <w:r w:rsidRPr="00105492">
        <w:t>Cardinale</w:t>
      </w:r>
      <w:proofErr w:type="spellEnd"/>
      <w:r w:rsidRPr="00105492">
        <w:t xml:space="preserve">, M., Casini, M., Arrhenius, F., </w:t>
      </w:r>
      <w:proofErr w:type="spellStart"/>
      <w:r w:rsidRPr="00105492">
        <w:t>Haakansson</w:t>
      </w:r>
      <w:proofErr w:type="spellEnd"/>
      <w:r w:rsidRPr="00105492">
        <w:t xml:space="preserve">, N., 2003. Diel spatial </w:t>
      </w:r>
      <w:proofErr w:type="spellStart"/>
      <w:r w:rsidRPr="00105492">
        <w:t>distributionand</w:t>
      </w:r>
      <w:proofErr w:type="spellEnd"/>
      <w:r w:rsidRPr="00105492">
        <w:t xml:space="preserve"> feeding activity of herring (</w:t>
      </w:r>
      <w:proofErr w:type="spellStart"/>
      <w:r w:rsidRPr="00105492">
        <w:t>Clupea</w:t>
      </w:r>
      <w:proofErr w:type="spellEnd"/>
      <w:r w:rsidRPr="00105492">
        <w:t xml:space="preserve"> </w:t>
      </w:r>
      <w:proofErr w:type="spellStart"/>
      <w:r w:rsidRPr="00105492">
        <w:t>harengus</w:t>
      </w:r>
      <w:proofErr w:type="spellEnd"/>
      <w:r w:rsidRPr="00105492">
        <w:t>) and sprat (</w:t>
      </w:r>
      <w:proofErr w:type="spellStart"/>
      <w:r w:rsidRPr="00105492">
        <w:t>Sprattus</w:t>
      </w:r>
      <w:proofErr w:type="spellEnd"/>
      <w:r w:rsidRPr="00105492">
        <w:t xml:space="preserve"> </w:t>
      </w:r>
      <w:proofErr w:type="spellStart"/>
      <w:r w:rsidRPr="00105492">
        <w:t>sprattus</w:t>
      </w:r>
      <w:proofErr w:type="spellEnd"/>
      <w:r w:rsidRPr="00105492">
        <w:t xml:space="preserve">) in </w:t>
      </w:r>
      <w:proofErr w:type="spellStart"/>
      <w:proofErr w:type="gramStart"/>
      <w:r w:rsidRPr="00105492">
        <w:t>theBaltic</w:t>
      </w:r>
      <w:proofErr w:type="spellEnd"/>
      <w:proofErr w:type="gramEnd"/>
      <w:r w:rsidRPr="00105492">
        <w:t xml:space="preserve"> Sea. </w:t>
      </w:r>
      <w:proofErr w:type="spellStart"/>
      <w:r w:rsidRPr="00105492">
        <w:t>Aquat</w:t>
      </w:r>
      <w:proofErr w:type="spellEnd"/>
      <w:r w:rsidRPr="00105492">
        <w:t>. Liv. Res. 16, 283–292</w:t>
      </w:r>
    </w:p>
    <w:p w:rsidR="005258BE" w:rsidRDefault="005258BE" w:rsidP="005258BE">
      <w:proofErr w:type="spellStart"/>
      <w:r>
        <w:t>Eltink</w:t>
      </w:r>
      <w:proofErr w:type="spellEnd"/>
      <w:r>
        <w:t xml:space="preserve"> </w:t>
      </w:r>
      <w:proofErr w:type="spellStart"/>
      <w:r>
        <w:t>ATGW</w:t>
      </w:r>
      <w:proofErr w:type="spellEnd"/>
      <w:r>
        <w:t xml:space="preserve"> (2000) Age reading comparisons. http://</w:t>
      </w:r>
      <w:proofErr w:type="spellStart"/>
      <w:r>
        <w:t>www.efan.no</w:t>
      </w:r>
      <w:proofErr w:type="spellEnd"/>
    </w:p>
    <w:p w:rsidR="005258BE" w:rsidRPr="00564D0B" w:rsidRDefault="005258BE" w:rsidP="005258BE">
      <w:r>
        <w:t xml:space="preserve">ICES (2018) </w:t>
      </w:r>
      <w:proofErr w:type="spellStart"/>
      <w:r>
        <w:t>SmartDots</w:t>
      </w:r>
      <w:proofErr w:type="spellEnd"/>
      <w:r>
        <w:t xml:space="preserve"> User manual. </w:t>
      </w:r>
      <w:hyperlink r:id="rId15" w:history="1">
        <w:r w:rsidR="000E2438" w:rsidRPr="00564D0B">
          <w:t>http://</w:t>
        </w:r>
        <w:proofErr w:type="spellStart"/>
        <w:r w:rsidR="000E2438" w:rsidRPr="00564D0B">
          <w:t>doi.org</w:t>
        </w:r>
        <w:proofErr w:type="spellEnd"/>
        <w:r w:rsidR="000E2438" w:rsidRPr="00564D0B">
          <w:t>/10.17895/</w:t>
        </w:r>
        <w:proofErr w:type="spellStart"/>
        <w:r w:rsidR="000E2438" w:rsidRPr="00564D0B">
          <w:t>ices.pub.4602</w:t>
        </w:r>
        <w:proofErr w:type="spellEnd"/>
      </w:hyperlink>
    </w:p>
    <w:p w:rsidR="000E2438" w:rsidRDefault="000E2438" w:rsidP="005258BE">
      <w:proofErr w:type="spellStart"/>
      <w:r w:rsidRPr="000E2438">
        <w:rPr>
          <w:lang w:val="sv-SE"/>
        </w:rPr>
        <w:t>Parmanne</w:t>
      </w:r>
      <w:proofErr w:type="spellEnd"/>
      <w:r w:rsidRPr="000E2438">
        <w:rPr>
          <w:lang w:val="sv-SE"/>
        </w:rPr>
        <w:t xml:space="preserve">, R., </w:t>
      </w:r>
      <w:proofErr w:type="spellStart"/>
      <w:r w:rsidRPr="000E2438">
        <w:rPr>
          <w:lang w:val="sv-SE"/>
        </w:rPr>
        <w:t>Rechlin</w:t>
      </w:r>
      <w:proofErr w:type="spellEnd"/>
      <w:r w:rsidRPr="000E2438">
        <w:rPr>
          <w:lang w:val="sv-SE"/>
        </w:rPr>
        <w:t xml:space="preserve">, O., Sjöstrand, B. 1994. </w:t>
      </w:r>
      <w:r>
        <w:t>Status and future of herring and sprat stocks in the Baltic Sea. Dana, vol. 10, pp. 29-59, 1994.</w:t>
      </w:r>
    </w:p>
    <w:p w:rsidR="00564D0B" w:rsidRPr="005258BE" w:rsidRDefault="00564D0B" w:rsidP="005258BE">
      <w:r w:rsidRPr="00564D0B">
        <w:rPr>
          <w:lang w:val="sv-SE"/>
        </w:rPr>
        <w:t xml:space="preserve">SLU-Aqua (2012). Metodhandbok för åldersbestämning av fisk. </w:t>
      </w:r>
      <w:r w:rsidRPr="00564D0B">
        <w:t>Available at: https://www.slu.se/globalassets/ew/org/inst/aqua/externwebb/sotvattenslab/alderslaboratoriet/metodhandbok-alder-20120630.pdf</w:t>
      </w:r>
    </w:p>
    <w:p w:rsidR="00C74A5A" w:rsidRDefault="00BE5AC5">
      <w:pPr>
        <w:pStyle w:val="Heading1"/>
      </w:pPr>
      <w:bookmarkStart w:id="26" w:name="annex-1.-agenda"/>
      <w:bookmarkStart w:id="27" w:name="annex-2.-list-of-participants"/>
      <w:bookmarkStart w:id="28" w:name="annex-3.-additional-results"/>
      <w:bookmarkStart w:id="29" w:name="_Toc52549192"/>
      <w:bookmarkEnd w:id="26"/>
      <w:bookmarkEnd w:id="27"/>
      <w:bookmarkEnd w:id="28"/>
      <w:r>
        <w:lastRenderedPageBreak/>
        <w:t>Annex 3. Additional results</w:t>
      </w:r>
      <w:bookmarkEnd w:id="29"/>
    </w:p>
    <w:p w:rsidR="00C74A5A" w:rsidRDefault="00BE5AC5">
      <w:pPr>
        <w:pStyle w:val="Heading2"/>
      </w:pPr>
      <w:bookmarkStart w:id="30" w:name="results-all-readers"/>
      <w:bookmarkStart w:id="31" w:name="_Toc52549193"/>
      <w:bookmarkEnd w:id="30"/>
      <w:r>
        <w:lastRenderedPageBreak/>
        <w:t>Results all readers</w:t>
      </w:r>
      <w:bookmarkEnd w:id="31"/>
    </w:p>
    <w:p w:rsidR="00C74A5A" w:rsidRDefault="00BE5AC5">
      <w:pPr>
        <w:pStyle w:val="FirstParagraph"/>
      </w:pPr>
      <w:r>
        <w:rPr>
          <w:b/>
        </w:rPr>
        <w:t>Data Overview</w:t>
      </w:r>
    </w:p>
    <w:p w:rsidR="00C74A5A" w:rsidRDefault="00DC44F9">
      <w:pPr>
        <w:pStyle w:val="TableCaption"/>
      </w:pPr>
      <w:r>
        <w:rPr>
          <w:b/>
        </w:rPr>
        <w:t>Table 21</w:t>
      </w:r>
      <w:r w:rsidR="00BE5AC5">
        <w:rPr>
          <w:b/>
        </w:rPr>
        <w:t>:</w:t>
      </w:r>
      <w:r w:rsidR="00BE5AC5">
        <w:t xml:space="preserve"> Summary of statistics; PA (%), CV (%) and APE (%).</w:t>
      </w:r>
    </w:p>
    <w:tbl>
      <w:tblPr>
        <w:tblW w:w="1875" w:type="pct"/>
        <w:tblLook w:val="07E0" w:firstRow="1" w:lastRow="1" w:firstColumn="1" w:lastColumn="1" w:noHBand="1" w:noVBand="1"/>
      </w:tblPr>
      <w:tblGrid>
        <w:gridCol w:w="1362"/>
        <w:gridCol w:w="1362"/>
        <w:gridCol w:w="1228"/>
      </w:tblGrid>
      <w:tr w:rsidR="00C74A5A">
        <w:tc>
          <w:tcPr>
            <w:tcW w:w="0" w:type="auto"/>
            <w:tcBorders>
              <w:bottom w:val="single" w:sz="0" w:space="0" w:color="auto"/>
            </w:tcBorders>
            <w:vAlign w:val="bottom"/>
          </w:tcPr>
          <w:p w:rsidR="00C74A5A" w:rsidRDefault="00BE5AC5">
            <w:pPr>
              <w:pStyle w:val="Compact"/>
              <w:jc w:val="center"/>
            </w:pPr>
            <w:r>
              <w:rPr>
                <w:b/>
              </w:rPr>
              <w:t>CV</w:t>
            </w:r>
          </w:p>
        </w:tc>
        <w:tc>
          <w:tcPr>
            <w:tcW w:w="0" w:type="auto"/>
            <w:tcBorders>
              <w:bottom w:val="single" w:sz="0" w:space="0" w:color="auto"/>
            </w:tcBorders>
            <w:vAlign w:val="bottom"/>
          </w:tcPr>
          <w:p w:rsidR="00C74A5A" w:rsidRDefault="00BE5AC5">
            <w:pPr>
              <w:pStyle w:val="Compact"/>
              <w:jc w:val="center"/>
            </w:pPr>
            <w:r>
              <w:rPr>
                <w:b/>
              </w:rPr>
              <w:t>PA</w:t>
            </w:r>
          </w:p>
        </w:tc>
        <w:tc>
          <w:tcPr>
            <w:tcW w:w="0" w:type="auto"/>
            <w:tcBorders>
              <w:bottom w:val="single" w:sz="0" w:space="0" w:color="auto"/>
            </w:tcBorders>
            <w:vAlign w:val="bottom"/>
          </w:tcPr>
          <w:p w:rsidR="00C74A5A" w:rsidRDefault="00BE5AC5">
            <w:pPr>
              <w:pStyle w:val="Compact"/>
              <w:jc w:val="center"/>
            </w:pPr>
            <w:r>
              <w:rPr>
                <w:b/>
              </w:rPr>
              <w:t>APE</w:t>
            </w:r>
          </w:p>
        </w:tc>
      </w:tr>
      <w:tr w:rsidR="00C74A5A">
        <w:tc>
          <w:tcPr>
            <w:tcW w:w="0" w:type="auto"/>
          </w:tcPr>
          <w:p w:rsidR="00C74A5A" w:rsidRDefault="00BE5AC5">
            <w:pPr>
              <w:pStyle w:val="Compact"/>
              <w:jc w:val="center"/>
            </w:pPr>
            <w:r>
              <w:t>15 %</w:t>
            </w:r>
          </w:p>
        </w:tc>
        <w:tc>
          <w:tcPr>
            <w:tcW w:w="0" w:type="auto"/>
          </w:tcPr>
          <w:p w:rsidR="00C74A5A" w:rsidRDefault="00BE5AC5">
            <w:pPr>
              <w:pStyle w:val="Compact"/>
              <w:jc w:val="center"/>
            </w:pPr>
            <w:r>
              <w:t>88 %</w:t>
            </w:r>
          </w:p>
        </w:tc>
        <w:tc>
          <w:tcPr>
            <w:tcW w:w="0" w:type="auto"/>
          </w:tcPr>
          <w:p w:rsidR="00C74A5A" w:rsidRDefault="00BE5AC5">
            <w:pPr>
              <w:pStyle w:val="Compact"/>
              <w:jc w:val="center"/>
            </w:pPr>
            <w:r>
              <w:t>7 %</w:t>
            </w:r>
          </w:p>
        </w:tc>
      </w:tr>
    </w:tbl>
    <w:p w:rsidR="00C74A5A" w:rsidRDefault="00DC44F9">
      <w:pPr>
        <w:pStyle w:val="TableCaption"/>
      </w:pPr>
      <w:r>
        <w:rPr>
          <w:b/>
        </w:rPr>
        <w:t>Table 22</w:t>
      </w:r>
      <w:r w:rsidR="00BE5AC5">
        <w:rPr>
          <w:b/>
        </w:rPr>
        <w:t>:</w:t>
      </w:r>
      <w:r w:rsidR="00BE5AC5">
        <w:t xml:space="preserve"> Data overview including modal age and statistics per sample.</w:t>
      </w:r>
    </w:p>
    <w:tbl>
      <w:tblPr>
        <w:tblW w:w="0" w:type="pct"/>
        <w:tblLook w:val="07E0" w:firstRow="1" w:lastRow="1" w:firstColumn="1" w:lastColumn="1" w:noHBand="1" w:noVBand="1"/>
      </w:tblPr>
      <w:tblGrid>
        <w:gridCol w:w="1003"/>
        <w:gridCol w:w="604"/>
        <w:gridCol w:w="636"/>
        <w:gridCol w:w="639"/>
        <w:gridCol w:w="434"/>
        <w:gridCol w:w="1025"/>
        <w:gridCol w:w="827"/>
        <w:gridCol w:w="478"/>
        <w:gridCol w:w="480"/>
        <w:gridCol w:w="480"/>
        <w:gridCol w:w="480"/>
        <w:gridCol w:w="478"/>
        <w:gridCol w:w="478"/>
        <w:gridCol w:w="478"/>
        <w:gridCol w:w="662"/>
        <w:gridCol w:w="465"/>
        <w:gridCol w:w="405"/>
        <w:gridCol w:w="486"/>
      </w:tblGrid>
      <w:tr w:rsidR="00C74A5A">
        <w:tc>
          <w:tcPr>
            <w:tcW w:w="0" w:type="auto"/>
            <w:tcBorders>
              <w:bottom w:val="single" w:sz="0" w:space="0" w:color="auto"/>
            </w:tcBorders>
            <w:vAlign w:val="bottom"/>
          </w:tcPr>
          <w:p w:rsidR="00C74A5A" w:rsidRDefault="00BE5AC5">
            <w:pPr>
              <w:pStyle w:val="Compact"/>
              <w:jc w:val="center"/>
            </w:pPr>
            <w:r>
              <w:rPr>
                <w:b/>
              </w:rPr>
              <w:t>Fish ID</w:t>
            </w:r>
          </w:p>
        </w:tc>
        <w:tc>
          <w:tcPr>
            <w:tcW w:w="0" w:type="auto"/>
            <w:tcBorders>
              <w:bottom w:val="single" w:sz="0" w:space="0" w:color="auto"/>
            </w:tcBorders>
            <w:vAlign w:val="bottom"/>
          </w:tcPr>
          <w:p w:rsidR="00C74A5A" w:rsidRDefault="00BE5AC5">
            <w:pPr>
              <w:pStyle w:val="Compact"/>
              <w:jc w:val="center"/>
            </w:pPr>
            <w:r>
              <w:rPr>
                <w:b/>
              </w:rPr>
              <w:t>Event ID</w:t>
            </w:r>
          </w:p>
        </w:tc>
        <w:tc>
          <w:tcPr>
            <w:tcW w:w="0" w:type="auto"/>
            <w:tcBorders>
              <w:bottom w:val="single" w:sz="0" w:space="0" w:color="auto"/>
            </w:tcBorders>
            <w:vAlign w:val="bottom"/>
          </w:tcPr>
          <w:p w:rsidR="00C74A5A" w:rsidRDefault="00BE5AC5">
            <w:pPr>
              <w:pStyle w:val="Compact"/>
              <w:jc w:val="center"/>
            </w:pPr>
            <w:r>
              <w:rPr>
                <w:b/>
              </w:rPr>
              <w:t>Image ID</w:t>
            </w:r>
          </w:p>
        </w:tc>
        <w:tc>
          <w:tcPr>
            <w:tcW w:w="0" w:type="auto"/>
            <w:tcBorders>
              <w:bottom w:val="single" w:sz="0" w:space="0" w:color="auto"/>
            </w:tcBorders>
            <w:vAlign w:val="bottom"/>
          </w:tcPr>
          <w:p w:rsidR="00C74A5A" w:rsidRDefault="00BE5AC5">
            <w:pPr>
              <w:pStyle w:val="Compact"/>
              <w:jc w:val="center"/>
            </w:pPr>
            <w:r>
              <w:rPr>
                <w:b/>
              </w:rPr>
              <w:t>length</w:t>
            </w:r>
          </w:p>
        </w:tc>
        <w:tc>
          <w:tcPr>
            <w:tcW w:w="0" w:type="auto"/>
            <w:tcBorders>
              <w:bottom w:val="single" w:sz="0" w:space="0" w:color="auto"/>
            </w:tcBorders>
            <w:vAlign w:val="bottom"/>
          </w:tcPr>
          <w:p w:rsidR="00C74A5A" w:rsidRDefault="00BE5AC5">
            <w:pPr>
              <w:pStyle w:val="Compact"/>
              <w:jc w:val="center"/>
            </w:pPr>
            <w:r>
              <w:rPr>
                <w:b/>
              </w:rPr>
              <w:t>sex</w:t>
            </w:r>
          </w:p>
        </w:tc>
        <w:tc>
          <w:tcPr>
            <w:tcW w:w="0" w:type="auto"/>
            <w:tcBorders>
              <w:bottom w:val="single" w:sz="0" w:space="0" w:color="auto"/>
            </w:tcBorders>
            <w:vAlign w:val="bottom"/>
          </w:tcPr>
          <w:p w:rsidR="00C74A5A" w:rsidRDefault="00BE5AC5">
            <w:pPr>
              <w:pStyle w:val="Compact"/>
              <w:jc w:val="center"/>
            </w:pPr>
            <w:r>
              <w:rPr>
                <w:b/>
              </w:rPr>
              <w:t>Catch date</w:t>
            </w:r>
          </w:p>
        </w:tc>
        <w:tc>
          <w:tcPr>
            <w:tcW w:w="0" w:type="auto"/>
            <w:tcBorders>
              <w:bottom w:val="single" w:sz="0" w:space="0" w:color="auto"/>
            </w:tcBorders>
            <w:vAlign w:val="bottom"/>
          </w:tcPr>
          <w:p w:rsidR="00C74A5A" w:rsidRDefault="00BE5AC5">
            <w:pPr>
              <w:pStyle w:val="Compact"/>
              <w:jc w:val="center"/>
            </w:pPr>
            <w:r>
              <w:rPr>
                <w:b/>
              </w:rPr>
              <w:t>ICES area</w:t>
            </w:r>
          </w:p>
        </w:tc>
        <w:tc>
          <w:tcPr>
            <w:tcW w:w="0" w:type="auto"/>
            <w:tcBorders>
              <w:bottom w:val="single" w:sz="0" w:space="0" w:color="auto"/>
            </w:tcBorders>
            <w:vAlign w:val="bottom"/>
          </w:tcPr>
          <w:p w:rsidR="00C74A5A" w:rsidRDefault="00BE5AC5">
            <w:pPr>
              <w:pStyle w:val="Compact"/>
              <w:jc w:val="center"/>
            </w:pPr>
            <w:proofErr w:type="spellStart"/>
            <w:r>
              <w:rPr>
                <w:b/>
              </w:rPr>
              <w:t>R01</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proofErr w:type="spellStart"/>
            <w:r>
              <w:rPr>
                <w:b/>
              </w:rPr>
              <w:t>R02</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R03</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R04</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R05</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proofErr w:type="spellStart"/>
            <w:r>
              <w:rPr>
                <w:b/>
              </w:rPr>
              <w:t>R06</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proofErr w:type="spellStart"/>
            <w:r>
              <w:rPr>
                <w:b/>
              </w:rPr>
              <w:t>R07</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r>
              <w:rPr>
                <w:b/>
              </w:rPr>
              <w:t>Modal age</w:t>
            </w:r>
          </w:p>
        </w:tc>
        <w:tc>
          <w:tcPr>
            <w:tcW w:w="0" w:type="auto"/>
            <w:tcBorders>
              <w:bottom w:val="single" w:sz="0" w:space="0" w:color="auto"/>
            </w:tcBorders>
            <w:vAlign w:val="bottom"/>
          </w:tcPr>
          <w:p w:rsidR="00C74A5A" w:rsidRDefault="00BE5AC5">
            <w:pPr>
              <w:pStyle w:val="Compact"/>
              <w:jc w:val="center"/>
            </w:pPr>
            <w:r>
              <w:rPr>
                <w:b/>
              </w:rPr>
              <w:t>PA %</w:t>
            </w:r>
          </w:p>
        </w:tc>
        <w:tc>
          <w:tcPr>
            <w:tcW w:w="0" w:type="auto"/>
            <w:tcBorders>
              <w:bottom w:val="single" w:sz="0" w:space="0" w:color="auto"/>
            </w:tcBorders>
            <w:vAlign w:val="bottom"/>
          </w:tcPr>
          <w:p w:rsidR="00C74A5A" w:rsidRDefault="00BE5AC5">
            <w:pPr>
              <w:pStyle w:val="Compact"/>
              <w:jc w:val="center"/>
            </w:pPr>
            <w:r>
              <w:rPr>
                <w:b/>
              </w:rPr>
              <w:t>CV %</w:t>
            </w:r>
          </w:p>
        </w:tc>
        <w:tc>
          <w:tcPr>
            <w:tcW w:w="0" w:type="auto"/>
            <w:tcBorders>
              <w:bottom w:val="single" w:sz="0" w:space="0" w:color="auto"/>
            </w:tcBorders>
            <w:vAlign w:val="bottom"/>
          </w:tcPr>
          <w:p w:rsidR="00C74A5A" w:rsidRDefault="00BE5AC5">
            <w:pPr>
              <w:pStyle w:val="Compact"/>
              <w:jc w:val="center"/>
            </w:pPr>
            <w:r>
              <w:rPr>
                <w:b/>
              </w:rPr>
              <w:t>APE %</w:t>
            </w:r>
          </w:p>
        </w:tc>
      </w:tr>
      <w:tr w:rsidR="00C74A5A">
        <w:tc>
          <w:tcPr>
            <w:tcW w:w="0" w:type="auto"/>
          </w:tcPr>
          <w:p w:rsidR="00C74A5A" w:rsidRDefault="00BE5AC5">
            <w:pPr>
              <w:pStyle w:val="Compact"/>
              <w:jc w:val="center"/>
            </w:pPr>
            <w:r>
              <w:t>1</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215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12</w:t>
            </w:r>
          </w:p>
        </w:tc>
        <w:tc>
          <w:tcPr>
            <w:tcW w:w="0" w:type="auto"/>
          </w:tcPr>
          <w:p w:rsidR="00C74A5A" w:rsidRDefault="00BE5AC5">
            <w:pPr>
              <w:pStyle w:val="Compact"/>
              <w:jc w:val="center"/>
            </w:pPr>
            <w:r>
              <w:t>11</w:t>
            </w:r>
          </w:p>
        </w:tc>
        <w:tc>
          <w:tcPr>
            <w:tcW w:w="0" w:type="auto"/>
          </w:tcPr>
          <w:p w:rsidR="00C74A5A" w:rsidRDefault="00BE5AC5">
            <w:pPr>
              <w:pStyle w:val="Compact"/>
              <w:jc w:val="center"/>
            </w:pPr>
            <w:r>
              <w:t>11</w:t>
            </w:r>
          </w:p>
        </w:tc>
        <w:tc>
          <w:tcPr>
            <w:tcW w:w="0" w:type="auto"/>
          </w:tcPr>
          <w:p w:rsidR="00C74A5A" w:rsidRDefault="00BE5AC5">
            <w:pPr>
              <w:pStyle w:val="Compact"/>
              <w:jc w:val="center"/>
            </w:pPr>
            <w:r>
              <w:t>12</w:t>
            </w:r>
          </w:p>
        </w:tc>
        <w:tc>
          <w:tcPr>
            <w:tcW w:w="0" w:type="auto"/>
          </w:tcPr>
          <w:p w:rsidR="00C74A5A" w:rsidRDefault="00BE5AC5">
            <w:pPr>
              <w:pStyle w:val="Compact"/>
              <w:jc w:val="center"/>
            </w:pPr>
            <w:r>
              <w:t>11</w:t>
            </w:r>
          </w:p>
        </w:tc>
        <w:tc>
          <w:tcPr>
            <w:tcW w:w="0" w:type="auto"/>
          </w:tcPr>
          <w:p w:rsidR="00C74A5A" w:rsidRDefault="00BE5AC5">
            <w:pPr>
              <w:pStyle w:val="Compact"/>
              <w:jc w:val="center"/>
            </w:pPr>
            <w:r>
              <w:t>12</w:t>
            </w:r>
          </w:p>
        </w:tc>
        <w:tc>
          <w:tcPr>
            <w:tcW w:w="0" w:type="auto"/>
          </w:tcPr>
          <w:p w:rsidR="00C74A5A" w:rsidRDefault="00BE5AC5">
            <w:pPr>
              <w:pStyle w:val="Compact"/>
              <w:jc w:val="center"/>
            </w:pPr>
            <w:r>
              <w:t>12</w:t>
            </w:r>
          </w:p>
        </w:tc>
        <w:tc>
          <w:tcPr>
            <w:tcW w:w="0" w:type="auto"/>
          </w:tcPr>
          <w:p w:rsidR="00C74A5A" w:rsidRDefault="00BE5AC5">
            <w:pPr>
              <w:pStyle w:val="Compact"/>
              <w:jc w:val="center"/>
            </w:pPr>
            <w:r>
              <w:t>12</w:t>
            </w:r>
          </w:p>
        </w:tc>
        <w:tc>
          <w:tcPr>
            <w:tcW w:w="0" w:type="auto"/>
          </w:tcPr>
          <w:p w:rsidR="00C74A5A" w:rsidRDefault="00BE5AC5">
            <w:pPr>
              <w:pStyle w:val="Compact"/>
              <w:jc w:val="center"/>
            </w:pPr>
            <w:r>
              <w:t>57</w:t>
            </w:r>
          </w:p>
        </w:tc>
        <w:tc>
          <w:tcPr>
            <w:tcW w:w="0" w:type="auto"/>
          </w:tcPr>
          <w:p w:rsidR="00C74A5A" w:rsidRDefault="00BE5AC5">
            <w:pPr>
              <w:pStyle w:val="Compact"/>
              <w:jc w:val="center"/>
            </w:pPr>
            <w:r>
              <w:t>5</w:t>
            </w:r>
          </w:p>
        </w:tc>
        <w:tc>
          <w:tcPr>
            <w:tcW w:w="0" w:type="auto"/>
          </w:tcPr>
          <w:p w:rsidR="00C74A5A" w:rsidRDefault="00BE5AC5">
            <w:pPr>
              <w:pStyle w:val="Compact"/>
              <w:jc w:val="center"/>
            </w:pPr>
            <w:r>
              <w:t>4</w:t>
            </w:r>
          </w:p>
        </w:tc>
      </w:tr>
      <w:tr w:rsidR="00C74A5A">
        <w:tc>
          <w:tcPr>
            <w:tcW w:w="0" w:type="auto"/>
          </w:tcPr>
          <w:p w:rsidR="00C74A5A" w:rsidRDefault="00BE5AC5">
            <w:pPr>
              <w:pStyle w:val="Compact"/>
              <w:jc w:val="center"/>
            </w:pPr>
            <w:r>
              <w:t>10</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11</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12</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13</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6</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86</w:t>
            </w:r>
          </w:p>
        </w:tc>
        <w:tc>
          <w:tcPr>
            <w:tcW w:w="0" w:type="auto"/>
          </w:tcPr>
          <w:p w:rsidR="00C74A5A" w:rsidRDefault="00BE5AC5">
            <w:pPr>
              <w:pStyle w:val="Compact"/>
              <w:jc w:val="center"/>
            </w:pPr>
            <w:r>
              <w:t>18</w:t>
            </w:r>
          </w:p>
        </w:tc>
        <w:tc>
          <w:tcPr>
            <w:tcW w:w="0" w:type="auto"/>
          </w:tcPr>
          <w:p w:rsidR="00C74A5A" w:rsidRDefault="00BE5AC5">
            <w:pPr>
              <w:pStyle w:val="Compact"/>
              <w:jc w:val="center"/>
            </w:pPr>
            <w:r>
              <w:t>11</w:t>
            </w:r>
          </w:p>
        </w:tc>
      </w:tr>
      <w:tr w:rsidR="00C74A5A">
        <w:tc>
          <w:tcPr>
            <w:tcW w:w="0" w:type="auto"/>
          </w:tcPr>
          <w:p w:rsidR="00C74A5A" w:rsidRDefault="00BE5AC5">
            <w:pPr>
              <w:pStyle w:val="Compact"/>
              <w:jc w:val="center"/>
            </w:pPr>
            <w:r>
              <w:t>14</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15</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16</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17</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8</w:t>
            </w:r>
          </w:p>
        </w:tc>
        <w:tc>
          <w:tcPr>
            <w:tcW w:w="0" w:type="auto"/>
          </w:tcPr>
          <w:p w:rsidR="00C74A5A" w:rsidRDefault="00BE5AC5">
            <w:pPr>
              <w:pStyle w:val="Compact"/>
              <w:jc w:val="center"/>
            </w:pPr>
            <w:r>
              <w:t>6</w:t>
            </w:r>
          </w:p>
        </w:tc>
        <w:tc>
          <w:tcPr>
            <w:tcW w:w="0" w:type="auto"/>
          </w:tcPr>
          <w:p w:rsidR="00C74A5A" w:rsidRDefault="00BE5AC5">
            <w:pPr>
              <w:pStyle w:val="Compact"/>
              <w:jc w:val="center"/>
            </w:pPr>
            <w:r>
              <w:t>7</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6</w:t>
            </w:r>
          </w:p>
        </w:tc>
        <w:tc>
          <w:tcPr>
            <w:tcW w:w="0" w:type="auto"/>
          </w:tcPr>
          <w:p w:rsidR="00C74A5A" w:rsidRDefault="00BE5AC5">
            <w:pPr>
              <w:pStyle w:val="Compact"/>
              <w:jc w:val="center"/>
            </w:pPr>
            <w:r>
              <w:t>43</w:t>
            </w:r>
          </w:p>
        </w:tc>
        <w:tc>
          <w:tcPr>
            <w:tcW w:w="0" w:type="auto"/>
          </w:tcPr>
          <w:p w:rsidR="00C74A5A" w:rsidRDefault="00BE5AC5">
            <w:pPr>
              <w:pStyle w:val="Compact"/>
              <w:jc w:val="center"/>
            </w:pPr>
            <w:r>
              <w:t>14</w:t>
            </w:r>
          </w:p>
        </w:tc>
        <w:tc>
          <w:tcPr>
            <w:tcW w:w="0" w:type="auto"/>
          </w:tcPr>
          <w:p w:rsidR="00C74A5A" w:rsidRDefault="00BE5AC5">
            <w:pPr>
              <w:pStyle w:val="Compact"/>
              <w:jc w:val="center"/>
            </w:pPr>
            <w:r>
              <w:t>12</w:t>
            </w:r>
          </w:p>
        </w:tc>
      </w:tr>
      <w:tr w:rsidR="00C74A5A">
        <w:tc>
          <w:tcPr>
            <w:tcW w:w="0" w:type="auto"/>
          </w:tcPr>
          <w:p w:rsidR="00C74A5A" w:rsidRDefault="00BE5AC5">
            <w:pPr>
              <w:pStyle w:val="Compact"/>
              <w:jc w:val="center"/>
            </w:pPr>
            <w:r>
              <w:t>18</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5</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86</w:t>
            </w:r>
          </w:p>
        </w:tc>
        <w:tc>
          <w:tcPr>
            <w:tcW w:w="0" w:type="auto"/>
          </w:tcPr>
          <w:p w:rsidR="00C74A5A" w:rsidRDefault="00BE5AC5">
            <w:pPr>
              <w:pStyle w:val="Compact"/>
              <w:jc w:val="center"/>
            </w:pPr>
            <w:r>
              <w:t>9</w:t>
            </w:r>
          </w:p>
        </w:tc>
        <w:tc>
          <w:tcPr>
            <w:tcW w:w="0" w:type="auto"/>
          </w:tcPr>
          <w:p w:rsidR="00C74A5A" w:rsidRDefault="00BE5AC5">
            <w:pPr>
              <w:pStyle w:val="Compact"/>
              <w:jc w:val="center"/>
            </w:pPr>
            <w:r>
              <w:t>6</w:t>
            </w:r>
          </w:p>
        </w:tc>
      </w:tr>
      <w:tr w:rsidR="00C74A5A">
        <w:tc>
          <w:tcPr>
            <w:tcW w:w="0" w:type="auto"/>
          </w:tcPr>
          <w:p w:rsidR="00C74A5A" w:rsidRDefault="00BE5AC5">
            <w:pPr>
              <w:pStyle w:val="Compact"/>
              <w:jc w:val="center"/>
            </w:pPr>
            <w:r>
              <w:t>19</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2</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210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15</w:t>
            </w:r>
          </w:p>
        </w:tc>
        <w:tc>
          <w:tcPr>
            <w:tcW w:w="0" w:type="auto"/>
          </w:tcPr>
          <w:p w:rsidR="00C74A5A" w:rsidRDefault="00BE5AC5">
            <w:pPr>
              <w:pStyle w:val="Compact"/>
              <w:jc w:val="center"/>
            </w:pPr>
            <w:r>
              <w:t>16</w:t>
            </w:r>
          </w:p>
        </w:tc>
        <w:tc>
          <w:tcPr>
            <w:tcW w:w="0" w:type="auto"/>
          </w:tcPr>
          <w:p w:rsidR="00C74A5A" w:rsidRDefault="00BE5AC5">
            <w:pPr>
              <w:pStyle w:val="Compact"/>
              <w:jc w:val="center"/>
            </w:pPr>
            <w:r>
              <w:t>15</w:t>
            </w:r>
          </w:p>
        </w:tc>
        <w:tc>
          <w:tcPr>
            <w:tcW w:w="0" w:type="auto"/>
          </w:tcPr>
          <w:p w:rsidR="00C74A5A" w:rsidRDefault="00BE5AC5">
            <w:pPr>
              <w:pStyle w:val="Compact"/>
              <w:jc w:val="center"/>
            </w:pPr>
            <w:r>
              <w:t>16</w:t>
            </w:r>
          </w:p>
        </w:tc>
        <w:tc>
          <w:tcPr>
            <w:tcW w:w="0" w:type="auto"/>
          </w:tcPr>
          <w:p w:rsidR="00C74A5A" w:rsidRDefault="00BE5AC5">
            <w:pPr>
              <w:pStyle w:val="Compact"/>
              <w:jc w:val="center"/>
            </w:pPr>
            <w:r>
              <w:t>16</w:t>
            </w:r>
          </w:p>
        </w:tc>
        <w:tc>
          <w:tcPr>
            <w:tcW w:w="0" w:type="auto"/>
          </w:tcPr>
          <w:p w:rsidR="00C74A5A" w:rsidRDefault="00BE5AC5">
            <w:pPr>
              <w:pStyle w:val="Compact"/>
              <w:jc w:val="center"/>
            </w:pPr>
            <w:r>
              <w:t>16</w:t>
            </w:r>
          </w:p>
        </w:tc>
        <w:tc>
          <w:tcPr>
            <w:tcW w:w="0" w:type="auto"/>
          </w:tcPr>
          <w:p w:rsidR="00C74A5A" w:rsidRDefault="00BE5AC5">
            <w:pPr>
              <w:pStyle w:val="Compact"/>
              <w:jc w:val="center"/>
            </w:pPr>
            <w:r>
              <w:t>16</w:t>
            </w:r>
          </w:p>
        </w:tc>
        <w:tc>
          <w:tcPr>
            <w:tcW w:w="0" w:type="auto"/>
          </w:tcPr>
          <w:p w:rsidR="00C74A5A" w:rsidRDefault="00BE5AC5">
            <w:pPr>
              <w:pStyle w:val="Compact"/>
              <w:jc w:val="center"/>
            </w:pPr>
            <w:r>
              <w:t>16</w:t>
            </w:r>
          </w:p>
        </w:tc>
        <w:tc>
          <w:tcPr>
            <w:tcW w:w="0" w:type="auto"/>
          </w:tcPr>
          <w:p w:rsidR="00C74A5A" w:rsidRDefault="00BE5AC5">
            <w:pPr>
              <w:pStyle w:val="Compact"/>
              <w:jc w:val="center"/>
            </w:pPr>
            <w:r>
              <w:t>71</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r>
      <w:tr w:rsidR="00C74A5A">
        <w:tc>
          <w:tcPr>
            <w:tcW w:w="0" w:type="auto"/>
          </w:tcPr>
          <w:p w:rsidR="00C74A5A" w:rsidRDefault="00BE5AC5">
            <w:pPr>
              <w:pStyle w:val="Compact"/>
              <w:jc w:val="center"/>
            </w:pPr>
            <w:r>
              <w:t>20</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175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21</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175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7</w:t>
            </w:r>
          </w:p>
        </w:tc>
        <w:tc>
          <w:tcPr>
            <w:tcW w:w="0" w:type="auto"/>
          </w:tcPr>
          <w:p w:rsidR="00C74A5A" w:rsidRDefault="00BE5AC5">
            <w:pPr>
              <w:pStyle w:val="Compact"/>
              <w:jc w:val="center"/>
            </w:pPr>
            <w:r>
              <w:t>6</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86</w:t>
            </w:r>
          </w:p>
        </w:tc>
        <w:tc>
          <w:tcPr>
            <w:tcW w:w="0" w:type="auto"/>
          </w:tcPr>
          <w:p w:rsidR="00C74A5A" w:rsidRDefault="00BE5AC5">
            <w:pPr>
              <w:pStyle w:val="Compact"/>
              <w:jc w:val="center"/>
            </w:pPr>
            <w:r>
              <w:t>6</w:t>
            </w:r>
          </w:p>
        </w:tc>
        <w:tc>
          <w:tcPr>
            <w:tcW w:w="0" w:type="auto"/>
          </w:tcPr>
          <w:p w:rsidR="00C74A5A" w:rsidRDefault="00BE5AC5">
            <w:pPr>
              <w:pStyle w:val="Compact"/>
              <w:jc w:val="center"/>
            </w:pPr>
            <w:r>
              <w:t>4</w:t>
            </w:r>
          </w:p>
        </w:tc>
      </w:tr>
      <w:tr w:rsidR="00C74A5A">
        <w:tc>
          <w:tcPr>
            <w:tcW w:w="0" w:type="auto"/>
          </w:tcPr>
          <w:p w:rsidR="00C74A5A" w:rsidRDefault="00BE5AC5">
            <w:pPr>
              <w:pStyle w:val="Compact"/>
              <w:jc w:val="center"/>
            </w:pPr>
            <w:r>
              <w:t>22</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175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23</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125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2</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86</w:t>
            </w:r>
          </w:p>
        </w:tc>
        <w:tc>
          <w:tcPr>
            <w:tcW w:w="0" w:type="auto"/>
          </w:tcPr>
          <w:p w:rsidR="00C74A5A" w:rsidRDefault="00BE5AC5">
            <w:pPr>
              <w:pStyle w:val="Compact"/>
              <w:jc w:val="center"/>
            </w:pPr>
            <w:r>
              <w:t>33</w:t>
            </w:r>
          </w:p>
        </w:tc>
        <w:tc>
          <w:tcPr>
            <w:tcW w:w="0" w:type="auto"/>
          </w:tcPr>
          <w:p w:rsidR="00C74A5A" w:rsidRDefault="00BE5AC5">
            <w:pPr>
              <w:pStyle w:val="Compact"/>
              <w:jc w:val="center"/>
            </w:pPr>
            <w:r>
              <w:t>21</w:t>
            </w:r>
          </w:p>
        </w:tc>
      </w:tr>
      <w:tr w:rsidR="00C74A5A">
        <w:tc>
          <w:tcPr>
            <w:tcW w:w="0" w:type="auto"/>
          </w:tcPr>
          <w:p w:rsidR="00C74A5A" w:rsidRDefault="00BE5AC5">
            <w:pPr>
              <w:pStyle w:val="Compact"/>
              <w:jc w:val="center"/>
            </w:pPr>
            <w:r>
              <w:t>24</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25</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2</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86</w:t>
            </w:r>
          </w:p>
        </w:tc>
        <w:tc>
          <w:tcPr>
            <w:tcW w:w="0" w:type="auto"/>
          </w:tcPr>
          <w:p w:rsidR="00C74A5A" w:rsidRDefault="00BE5AC5">
            <w:pPr>
              <w:pStyle w:val="Compact"/>
              <w:jc w:val="center"/>
            </w:pPr>
            <w:r>
              <w:t>33</w:t>
            </w:r>
          </w:p>
        </w:tc>
        <w:tc>
          <w:tcPr>
            <w:tcW w:w="0" w:type="auto"/>
          </w:tcPr>
          <w:p w:rsidR="00C74A5A" w:rsidRDefault="00BE5AC5">
            <w:pPr>
              <w:pStyle w:val="Compact"/>
              <w:jc w:val="center"/>
            </w:pPr>
            <w:r>
              <w:t>21</w:t>
            </w:r>
          </w:p>
        </w:tc>
      </w:tr>
      <w:tr w:rsidR="00C74A5A">
        <w:tc>
          <w:tcPr>
            <w:tcW w:w="0" w:type="auto"/>
          </w:tcPr>
          <w:p w:rsidR="00C74A5A" w:rsidRDefault="00BE5AC5">
            <w:pPr>
              <w:pStyle w:val="Compact"/>
              <w:jc w:val="center"/>
            </w:pPr>
            <w:r>
              <w:t>26</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27</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28</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140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29</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145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lastRenderedPageBreak/>
              <w:t>3</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205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11</w:t>
            </w:r>
          </w:p>
        </w:tc>
        <w:tc>
          <w:tcPr>
            <w:tcW w:w="0" w:type="auto"/>
          </w:tcPr>
          <w:p w:rsidR="00C74A5A" w:rsidRDefault="00BE5AC5">
            <w:pPr>
              <w:pStyle w:val="Compact"/>
              <w:jc w:val="center"/>
            </w:pPr>
            <w:r>
              <w:t>9</w:t>
            </w:r>
          </w:p>
        </w:tc>
        <w:tc>
          <w:tcPr>
            <w:tcW w:w="0" w:type="auto"/>
          </w:tcPr>
          <w:p w:rsidR="00C74A5A" w:rsidRDefault="00BE5AC5">
            <w:pPr>
              <w:pStyle w:val="Compact"/>
              <w:jc w:val="center"/>
            </w:pPr>
            <w:r>
              <w:t>12</w:t>
            </w:r>
          </w:p>
        </w:tc>
        <w:tc>
          <w:tcPr>
            <w:tcW w:w="0" w:type="auto"/>
          </w:tcPr>
          <w:p w:rsidR="00C74A5A" w:rsidRDefault="00BE5AC5">
            <w:pPr>
              <w:pStyle w:val="Compact"/>
              <w:jc w:val="center"/>
            </w:pPr>
            <w:r>
              <w:t>11</w:t>
            </w:r>
          </w:p>
        </w:tc>
        <w:tc>
          <w:tcPr>
            <w:tcW w:w="0" w:type="auto"/>
          </w:tcPr>
          <w:p w:rsidR="00C74A5A" w:rsidRDefault="00BE5AC5">
            <w:pPr>
              <w:pStyle w:val="Compact"/>
              <w:jc w:val="center"/>
            </w:pPr>
            <w:r>
              <w:t>12</w:t>
            </w:r>
          </w:p>
        </w:tc>
        <w:tc>
          <w:tcPr>
            <w:tcW w:w="0" w:type="auto"/>
          </w:tcPr>
          <w:p w:rsidR="00C74A5A" w:rsidRDefault="00BE5AC5">
            <w:pPr>
              <w:pStyle w:val="Compact"/>
              <w:jc w:val="center"/>
            </w:pPr>
            <w:r>
              <w:t>12</w:t>
            </w:r>
          </w:p>
        </w:tc>
        <w:tc>
          <w:tcPr>
            <w:tcW w:w="0" w:type="auto"/>
          </w:tcPr>
          <w:p w:rsidR="00C74A5A" w:rsidRDefault="00BE5AC5">
            <w:pPr>
              <w:pStyle w:val="Compact"/>
              <w:jc w:val="center"/>
            </w:pPr>
            <w:r>
              <w:t>11</w:t>
            </w:r>
          </w:p>
        </w:tc>
        <w:tc>
          <w:tcPr>
            <w:tcW w:w="0" w:type="auto"/>
          </w:tcPr>
          <w:p w:rsidR="00C74A5A" w:rsidRDefault="00BE5AC5">
            <w:pPr>
              <w:pStyle w:val="Compact"/>
              <w:jc w:val="center"/>
            </w:pPr>
            <w:r>
              <w:t>11</w:t>
            </w:r>
          </w:p>
        </w:tc>
        <w:tc>
          <w:tcPr>
            <w:tcW w:w="0" w:type="auto"/>
          </w:tcPr>
          <w:p w:rsidR="00C74A5A" w:rsidRDefault="00BE5AC5">
            <w:pPr>
              <w:pStyle w:val="Compact"/>
              <w:jc w:val="center"/>
            </w:pPr>
            <w:r>
              <w:t>43</w:t>
            </w:r>
          </w:p>
        </w:tc>
        <w:tc>
          <w:tcPr>
            <w:tcW w:w="0" w:type="auto"/>
          </w:tcPr>
          <w:p w:rsidR="00C74A5A" w:rsidRDefault="00BE5AC5">
            <w:pPr>
              <w:pStyle w:val="Compact"/>
              <w:jc w:val="center"/>
            </w:pPr>
            <w:r>
              <w:t>10</w:t>
            </w:r>
          </w:p>
        </w:tc>
        <w:tc>
          <w:tcPr>
            <w:tcW w:w="0" w:type="auto"/>
          </w:tcPr>
          <w:p w:rsidR="00C74A5A" w:rsidRDefault="00BE5AC5">
            <w:pPr>
              <w:pStyle w:val="Compact"/>
              <w:jc w:val="center"/>
            </w:pPr>
            <w:r>
              <w:t>7</w:t>
            </w:r>
          </w:p>
        </w:tc>
      </w:tr>
      <w:tr w:rsidR="00C74A5A">
        <w:tc>
          <w:tcPr>
            <w:tcW w:w="0" w:type="auto"/>
          </w:tcPr>
          <w:p w:rsidR="00C74A5A" w:rsidRDefault="00BE5AC5">
            <w:pPr>
              <w:pStyle w:val="Compact"/>
              <w:jc w:val="center"/>
            </w:pPr>
            <w:r>
              <w:t>30</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145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3</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86</w:t>
            </w:r>
          </w:p>
        </w:tc>
        <w:tc>
          <w:tcPr>
            <w:tcW w:w="0" w:type="auto"/>
          </w:tcPr>
          <w:p w:rsidR="00C74A5A" w:rsidRDefault="00BE5AC5">
            <w:pPr>
              <w:pStyle w:val="Compact"/>
              <w:jc w:val="center"/>
            </w:pPr>
            <w:r>
              <w:t>18</w:t>
            </w:r>
          </w:p>
        </w:tc>
        <w:tc>
          <w:tcPr>
            <w:tcW w:w="0" w:type="auto"/>
          </w:tcPr>
          <w:p w:rsidR="00C74A5A" w:rsidRDefault="00BE5AC5">
            <w:pPr>
              <w:pStyle w:val="Compact"/>
              <w:jc w:val="center"/>
            </w:pPr>
            <w:r>
              <w:t>11</w:t>
            </w:r>
          </w:p>
        </w:tc>
      </w:tr>
      <w:tr w:rsidR="00C74A5A">
        <w:tc>
          <w:tcPr>
            <w:tcW w:w="0" w:type="auto"/>
          </w:tcPr>
          <w:p w:rsidR="00C74A5A" w:rsidRDefault="00BE5AC5">
            <w:pPr>
              <w:pStyle w:val="Compact"/>
              <w:jc w:val="center"/>
            </w:pPr>
            <w:r>
              <w:t>31</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150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3</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86</w:t>
            </w:r>
          </w:p>
        </w:tc>
        <w:tc>
          <w:tcPr>
            <w:tcW w:w="0" w:type="auto"/>
          </w:tcPr>
          <w:p w:rsidR="00C74A5A" w:rsidRDefault="00BE5AC5">
            <w:pPr>
              <w:pStyle w:val="Compact"/>
              <w:jc w:val="center"/>
            </w:pPr>
            <w:r>
              <w:t>18</w:t>
            </w:r>
          </w:p>
        </w:tc>
        <w:tc>
          <w:tcPr>
            <w:tcW w:w="0" w:type="auto"/>
          </w:tcPr>
          <w:p w:rsidR="00C74A5A" w:rsidRDefault="00BE5AC5">
            <w:pPr>
              <w:pStyle w:val="Compact"/>
              <w:jc w:val="center"/>
            </w:pPr>
            <w:r>
              <w:t>11</w:t>
            </w:r>
          </w:p>
        </w:tc>
      </w:tr>
      <w:tr w:rsidR="00C74A5A">
        <w:tc>
          <w:tcPr>
            <w:tcW w:w="0" w:type="auto"/>
          </w:tcPr>
          <w:p w:rsidR="00C74A5A" w:rsidRDefault="00BE5AC5">
            <w:pPr>
              <w:pStyle w:val="Compact"/>
              <w:jc w:val="center"/>
            </w:pPr>
            <w:r>
              <w:t>32</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150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33</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155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34</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155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5</w:t>
            </w:r>
          </w:p>
        </w:tc>
        <w:tc>
          <w:tcPr>
            <w:tcW w:w="0" w:type="auto"/>
          </w:tcPr>
          <w:p w:rsidR="00C74A5A" w:rsidRDefault="00BE5AC5">
            <w:pPr>
              <w:pStyle w:val="Compact"/>
              <w:jc w:val="center"/>
            </w:pPr>
            <w:r>
              <w:t>4</w:t>
            </w:r>
          </w:p>
        </w:tc>
        <w:tc>
          <w:tcPr>
            <w:tcW w:w="0" w:type="auto"/>
          </w:tcPr>
          <w:p w:rsidR="00C74A5A" w:rsidRDefault="00BE5AC5">
            <w:pPr>
              <w:pStyle w:val="Compact"/>
              <w:jc w:val="center"/>
            </w:pPr>
            <w:r>
              <w:t>5</w:t>
            </w:r>
          </w:p>
        </w:tc>
        <w:tc>
          <w:tcPr>
            <w:tcW w:w="0" w:type="auto"/>
          </w:tcPr>
          <w:p w:rsidR="00C74A5A" w:rsidRDefault="00BE5AC5">
            <w:pPr>
              <w:pStyle w:val="Compact"/>
              <w:jc w:val="center"/>
            </w:pPr>
            <w:r>
              <w:t>6</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57</w:t>
            </w:r>
          </w:p>
        </w:tc>
        <w:tc>
          <w:tcPr>
            <w:tcW w:w="0" w:type="auto"/>
          </w:tcPr>
          <w:p w:rsidR="00C74A5A" w:rsidRDefault="00BE5AC5">
            <w:pPr>
              <w:pStyle w:val="Compact"/>
              <w:jc w:val="center"/>
            </w:pPr>
            <w:r>
              <w:t>17</w:t>
            </w:r>
          </w:p>
        </w:tc>
        <w:tc>
          <w:tcPr>
            <w:tcW w:w="0" w:type="auto"/>
          </w:tcPr>
          <w:p w:rsidR="00C74A5A" w:rsidRDefault="00BE5AC5">
            <w:pPr>
              <w:pStyle w:val="Compact"/>
              <w:jc w:val="center"/>
            </w:pPr>
            <w:r>
              <w:t>14</w:t>
            </w:r>
          </w:p>
        </w:tc>
      </w:tr>
      <w:tr w:rsidR="00C74A5A">
        <w:tc>
          <w:tcPr>
            <w:tcW w:w="0" w:type="auto"/>
          </w:tcPr>
          <w:p w:rsidR="00C74A5A" w:rsidRDefault="00BE5AC5">
            <w:pPr>
              <w:pStyle w:val="Compact"/>
              <w:jc w:val="center"/>
            </w:pPr>
            <w:r>
              <w:t>35</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160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3</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86</w:t>
            </w:r>
          </w:p>
        </w:tc>
        <w:tc>
          <w:tcPr>
            <w:tcW w:w="0" w:type="auto"/>
          </w:tcPr>
          <w:p w:rsidR="00C74A5A" w:rsidRDefault="00BE5AC5">
            <w:pPr>
              <w:pStyle w:val="Compact"/>
              <w:jc w:val="center"/>
            </w:pPr>
            <w:r>
              <w:t>18</w:t>
            </w:r>
          </w:p>
        </w:tc>
        <w:tc>
          <w:tcPr>
            <w:tcW w:w="0" w:type="auto"/>
          </w:tcPr>
          <w:p w:rsidR="00C74A5A" w:rsidRDefault="00BE5AC5">
            <w:pPr>
              <w:pStyle w:val="Compact"/>
              <w:jc w:val="center"/>
            </w:pPr>
            <w:r>
              <w:t>11</w:t>
            </w:r>
          </w:p>
        </w:tc>
      </w:tr>
      <w:tr w:rsidR="00C74A5A">
        <w:tc>
          <w:tcPr>
            <w:tcW w:w="0" w:type="auto"/>
          </w:tcPr>
          <w:p w:rsidR="00C74A5A" w:rsidRDefault="00BE5AC5">
            <w:pPr>
              <w:pStyle w:val="Compact"/>
              <w:jc w:val="center"/>
            </w:pPr>
            <w:r>
              <w:t>36</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165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37</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170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4</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86</w:t>
            </w:r>
          </w:p>
        </w:tc>
        <w:tc>
          <w:tcPr>
            <w:tcW w:w="0" w:type="auto"/>
          </w:tcPr>
          <w:p w:rsidR="00C74A5A" w:rsidRDefault="00BE5AC5">
            <w:pPr>
              <w:pStyle w:val="Compact"/>
              <w:jc w:val="center"/>
            </w:pPr>
            <w:r>
              <w:t>12</w:t>
            </w:r>
          </w:p>
        </w:tc>
        <w:tc>
          <w:tcPr>
            <w:tcW w:w="0" w:type="auto"/>
          </w:tcPr>
          <w:p w:rsidR="00C74A5A" w:rsidRDefault="00BE5AC5">
            <w:pPr>
              <w:pStyle w:val="Compact"/>
              <w:jc w:val="center"/>
            </w:pPr>
            <w:r>
              <w:t>8</w:t>
            </w:r>
          </w:p>
        </w:tc>
      </w:tr>
      <w:tr w:rsidR="00C74A5A">
        <w:tc>
          <w:tcPr>
            <w:tcW w:w="0" w:type="auto"/>
          </w:tcPr>
          <w:p w:rsidR="00C74A5A" w:rsidRDefault="00BE5AC5">
            <w:pPr>
              <w:pStyle w:val="Compact"/>
              <w:jc w:val="center"/>
            </w:pPr>
            <w:r>
              <w:t>38</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170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39</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170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4</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195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9</w:t>
            </w:r>
          </w:p>
        </w:tc>
        <w:tc>
          <w:tcPr>
            <w:tcW w:w="0" w:type="auto"/>
          </w:tcPr>
          <w:p w:rsidR="00C74A5A" w:rsidRDefault="00BE5AC5">
            <w:pPr>
              <w:pStyle w:val="Compact"/>
              <w:jc w:val="center"/>
            </w:pPr>
            <w:r>
              <w:t>9</w:t>
            </w:r>
          </w:p>
        </w:tc>
        <w:tc>
          <w:tcPr>
            <w:tcW w:w="0" w:type="auto"/>
          </w:tcPr>
          <w:p w:rsidR="00C74A5A" w:rsidRDefault="00BE5AC5">
            <w:pPr>
              <w:pStyle w:val="Compact"/>
              <w:jc w:val="center"/>
            </w:pPr>
            <w:r>
              <w:t>10</w:t>
            </w:r>
          </w:p>
        </w:tc>
        <w:tc>
          <w:tcPr>
            <w:tcW w:w="0" w:type="auto"/>
          </w:tcPr>
          <w:p w:rsidR="00C74A5A" w:rsidRDefault="00BE5AC5">
            <w:pPr>
              <w:pStyle w:val="Compact"/>
              <w:jc w:val="center"/>
            </w:pPr>
            <w:r>
              <w:t>10</w:t>
            </w:r>
          </w:p>
        </w:tc>
        <w:tc>
          <w:tcPr>
            <w:tcW w:w="0" w:type="auto"/>
          </w:tcPr>
          <w:p w:rsidR="00C74A5A" w:rsidRDefault="00BE5AC5">
            <w:pPr>
              <w:pStyle w:val="Compact"/>
              <w:jc w:val="center"/>
            </w:pPr>
            <w:r>
              <w:t>10</w:t>
            </w:r>
          </w:p>
        </w:tc>
        <w:tc>
          <w:tcPr>
            <w:tcW w:w="0" w:type="auto"/>
          </w:tcPr>
          <w:p w:rsidR="00C74A5A" w:rsidRDefault="00BE5AC5">
            <w:pPr>
              <w:pStyle w:val="Compact"/>
              <w:jc w:val="center"/>
            </w:pPr>
            <w:r>
              <w:t>9</w:t>
            </w:r>
          </w:p>
        </w:tc>
        <w:tc>
          <w:tcPr>
            <w:tcW w:w="0" w:type="auto"/>
          </w:tcPr>
          <w:p w:rsidR="00C74A5A" w:rsidRDefault="00BE5AC5">
            <w:pPr>
              <w:pStyle w:val="Compact"/>
              <w:jc w:val="center"/>
            </w:pPr>
            <w:r>
              <w:t>9</w:t>
            </w:r>
          </w:p>
        </w:tc>
        <w:tc>
          <w:tcPr>
            <w:tcW w:w="0" w:type="auto"/>
          </w:tcPr>
          <w:p w:rsidR="00C74A5A" w:rsidRDefault="00BE5AC5">
            <w:pPr>
              <w:pStyle w:val="Compact"/>
              <w:jc w:val="center"/>
            </w:pPr>
            <w:r>
              <w:t>9</w:t>
            </w:r>
          </w:p>
        </w:tc>
        <w:tc>
          <w:tcPr>
            <w:tcW w:w="0" w:type="auto"/>
          </w:tcPr>
          <w:p w:rsidR="00C74A5A" w:rsidRDefault="00BE5AC5">
            <w:pPr>
              <w:pStyle w:val="Compact"/>
              <w:jc w:val="center"/>
            </w:pPr>
            <w:r>
              <w:t>57</w:t>
            </w:r>
          </w:p>
        </w:tc>
        <w:tc>
          <w:tcPr>
            <w:tcW w:w="0" w:type="auto"/>
          </w:tcPr>
          <w:p w:rsidR="00C74A5A" w:rsidRDefault="00BE5AC5">
            <w:pPr>
              <w:pStyle w:val="Compact"/>
              <w:jc w:val="center"/>
            </w:pPr>
            <w:r>
              <w:t>6</w:t>
            </w:r>
          </w:p>
        </w:tc>
        <w:tc>
          <w:tcPr>
            <w:tcW w:w="0" w:type="auto"/>
          </w:tcPr>
          <w:p w:rsidR="00C74A5A" w:rsidRDefault="00BE5AC5">
            <w:pPr>
              <w:pStyle w:val="Compact"/>
              <w:jc w:val="center"/>
            </w:pPr>
            <w:r>
              <w:t>5</w:t>
            </w:r>
          </w:p>
        </w:tc>
      </w:tr>
      <w:tr w:rsidR="00C74A5A">
        <w:tc>
          <w:tcPr>
            <w:tcW w:w="0" w:type="auto"/>
          </w:tcPr>
          <w:p w:rsidR="00C74A5A" w:rsidRDefault="00BE5AC5">
            <w:pPr>
              <w:pStyle w:val="Compact"/>
              <w:jc w:val="center"/>
            </w:pPr>
            <w:r>
              <w:t>40</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160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41</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160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71</w:t>
            </w:r>
          </w:p>
        </w:tc>
        <w:tc>
          <w:tcPr>
            <w:tcW w:w="0" w:type="auto"/>
          </w:tcPr>
          <w:p w:rsidR="00C74A5A" w:rsidRDefault="00BE5AC5">
            <w:pPr>
              <w:pStyle w:val="Compact"/>
              <w:jc w:val="center"/>
            </w:pPr>
            <w:r>
              <w:t>11</w:t>
            </w:r>
          </w:p>
        </w:tc>
        <w:tc>
          <w:tcPr>
            <w:tcW w:w="0" w:type="auto"/>
          </w:tcPr>
          <w:p w:rsidR="00C74A5A" w:rsidRDefault="00BE5AC5">
            <w:pPr>
              <w:pStyle w:val="Compact"/>
              <w:jc w:val="center"/>
            </w:pPr>
            <w:r>
              <w:t>10</w:t>
            </w:r>
          </w:p>
        </w:tc>
      </w:tr>
      <w:tr w:rsidR="00C74A5A">
        <w:tc>
          <w:tcPr>
            <w:tcW w:w="0" w:type="auto"/>
          </w:tcPr>
          <w:p w:rsidR="00C74A5A" w:rsidRDefault="00BE5AC5">
            <w:pPr>
              <w:pStyle w:val="Compact"/>
              <w:jc w:val="center"/>
            </w:pPr>
            <w:r>
              <w:t>42</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155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43</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150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44</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145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45</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165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7</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86</w:t>
            </w:r>
          </w:p>
        </w:tc>
        <w:tc>
          <w:tcPr>
            <w:tcW w:w="0" w:type="auto"/>
          </w:tcPr>
          <w:p w:rsidR="00C74A5A" w:rsidRDefault="00BE5AC5">
            <w:pPr>
              <w:pStyle w:val="Compact"/>
              <w:jc w:val="center"/>
            </w:pPr>
            <w:r>
              <w:t>14</w:t>
            </w:r>
          </w:p>
        </w:tc>
        <w:tc>
          <w:tcPr>
            <w:tcW w:w="0" w:type="auto"/>
          </w:tcPr>
          <w:p w:rsidR="00C74A5A" w:rsidRDefault="00BE5AC5">
            <w:pPr>
              <w:pStyle w:val="Compact"/>
              <w:jc w:val="center"/>
            </w:pPr>
            <w:r>
              <w:t>9</w:t>
            </w:r>
          </w:p>
        </w:tc>
      </w:tr>
      <w:tr w:rsidR="00C74A5A">
        <w:tc>
          <w:tcPr>
            <w:tcW w:w="0" w:type="auto"/>
          </w:tcPr>
          <w:p w:rsidR="00C74A5A" w:rsidRDefault="00BE5AC5">
            <w:pPr>
              <w:pStyle w:val="Compact"/>
              <w:jc w:val="center"/>
            </w:pPr>
            <w:r>
              <w:t>46</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145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47</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48</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140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49</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4</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86</w:t>
            </w:r>
          </w:p>
        </w:tc>
        <w:tc>
          <w:tcPr>
            <w:tcW w:w="0" w:type="auto"/>
          </w:tcPr>
          <w:p w:rsidR="00C74A5A" w:rsidRDefault="00BE5AC5">
            <w:pPr>
              <w:pStyle w:val="Compact"/>
              <w:jc w:val="center"/>
            </w:pPr>
            <w:r>
              <w:t>79</w:t>
            </w:r>
          </w:p>
        </w:tc>
        <w:tc>
          <w:tcPr>
            <w:tcW w:w="0" w:type="auto"/>
          </w:tcPr>
          <w:p w:rsidR="00C74A5A" w:rsidRDefault="00BE5AC5">
            <w:pPr>
              <w:pStyle w:val="Compact"/>
              <w:jc w:val="center"/>
            </w:pPr>
            <w:r>
              <w:t>51</w:t>
            </w:r>
          </w:p>
        </w:tc>
      </w:tr>
      <w:tr w:rsidR="00C74A5A">
        <w:tc>
          <w:tcPr>
            <w:tcW w:w="0" w:type="auto"/>
          </w:tcPr>
          <w:p w:rsidR="00C74A5A" w:rsidRDefault="00BE5AC5">
            <w:pPr>
              <w:pStyle w:val="Compact"/>
              <w:jc w:val="center"/>
            </w:pPr>
            <w:r>
              <w:t>5</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190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6</w:t>
            </w:r>
          </w:p>
        </w:tc>
        <w:tc>
          <w:tcPr>
            <w:tcW w:w="0" w:type="auto"/>
          </w:tcPr>
          <w:p w:rsidR="00C74A5A" w:rsidRDefault="00BE5AC5">
            <w:pPr>
              <w:pStyle w:val="Compact"/>
              <w:jc w:val="center"/>
            </w:pPr>
            <w:r>
              <w:t>5</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7</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71</w:t>
            </w:r>
          </w:p>
        </w:tc>
        <w:tc>
          <w:tcPr>
            <w:tcW w:w="0" w:type="auto"/>
          </w:tcPr>
          <w:p w:rsidR="00C74A5A" w:rsidRDefault="00BE5AC5">
            <w:pPr>
              <w:pStyle w:val="Compact"/>
              <w:jc w:val="center"/>
            </w:pPr>
            <w:r>
              <w:t>10</w:t>
            </w:r>
          </w:p>
        </w:tc>
        <w:tc>
          <w:tcPr>
            <w:tcW w:w="0" w:type="auto"/>
          </w:tcPr>
          <w:p w:rsidR="00C74A5A" w:rsidRDefault="00BE5AC5">
            <w:pPr>
              <w:pStyle w:val="Compact"/>
              <w:jc w:val="center"/>
            </w:pPr>
            <w:r>
              <w:t>5</w:t>
            </w:r>
          </w:p>
        </w:tc>
      </w:tr>
      <w:tr w:rsidR="00C74A5A">
        <w:tc>
          <w:tcPr>
            <w:tcW w:w="0" w:type="auto"/>
          </w:tcPr>
          <w:p w:rsidR="00C74A5A" w:rsidRDefault="00BE5AC5">
            <w:pPr>
              <w:pStyle w:val="Compact"/>
              <w:jc w:val="center"/>
            </w:pPr>
            <w:r>
              <w:t>50</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14</w:t>
            </w:r>
          </w:p>
        </w:tc>
        <w:tc>
          <w:tcPr>
            <w:tcW w:w="0" w:type="auto"/>
          </w:tcPr>
          <w:p w:rsidR="00C74A5A" w:rsidRDefault="00BE5AC5">
            <w:pPr>
              <w:pStyle w:val="Compact"/>
              <w:jc w:val="center"/>
            </w:pPr>
            <w:r>
              <w:t>14</w:t>
            </w:r>
          </w:p>
        </w:tc>
        <w:tc>
          <w:tcPr>
            <w:tcW w:w="0" w:type="auto"/>
          </w:tcPr>
          <w:p w:rsidR="00C74A5A" w:rsidRDefault="00BE5AC5">
            <w:pPr>
              <w:pStyle w:val="Compact"/>
              <w:jc w:val="center"/>
            </w:pPr>
            <w:r>
              <w:t>14</w:t>
            </w:r>
          </w:p>
        </w:tc>
        <w:tc>
          <w:tcPr>
            <w:tcW w:w="0" w:type="auto"/>
          </w:tcPr>
          <w:p w:rsidR="00C74A5A" w:rsidRDefault="00BE5AC5">
            <w:pPr>
              <w:pStyle w:val="Compact"/>
              <w:jc w:val="center"/>
            </w:pPr>
            <w:r>
              <w:t>14</w:t>
            </w:r>
          </w:p>
        </w:tc>
        <w:tc>
          <w:tcPr>
            <w:tcW w:w="0" w:type="auto"/>
          </w:tcPr>
          <w:p w:rsidR="00C74A5A" w:rsidRDefault="00BE5AC5">
            <w:pPr>
              <w:pStyle w:val="Compact"/>
              <w:jc w:val="center"/>
            </w:pPr>
            <w:r>
              <w:t>14</w:t>
            </w:r>
          </w:p>
        </w:tc>
        <w:tc>
          <w:tcPr>
            <w:tcW w:w="0" w:type="auto"/>
          </w:tcPr>
          <w:p w:rsidR="00C74A5A" w:rsidRDefault="00BE5AC5">
            <w:pPr>
              <w:pStyle w:val="Compact"/>
              <w:jc w:val="center"/>
            </w:pPr>
            <w:r>
              <w:t>14</w:t>
            </w:r>
          </w:p>
        </w:tc>
        <w:tc>
          <w:tcPr>
            <w:tcW w:w="0" w:type="auto"/>
          </w:tcPr>
          <w:p w:rsidR="00C74A5A" w:rsidRDefault="00BE5AC5">
            <w:pPr>
              <w:pStyle w:val="Compact"/>
              <w:jc w:val="center"/>
            </w:pPr>
            <w:r>
              <w:t>13</w:t>
            </w:r>
          </w:p>
        </w:tc>
        <w:tc>
          <w:tcPr>
            <w:tcW w:w="0" w:type="auto"/>
          </w:tcPr>
          <w:p w:rsidR="00C74A5A" w:rsidRDefault="00BE5AC5">
            <w:pPr>
              <w:pStyle w:val="Compact"/>
              <w:jc w:val="center"/>
            </w:pPr>
            <w:r>
              <w:t>14</w:t>
            </w:r>
          </w:p>
        </w:tc>
        <w:tc>
          <w:tcPr>
            <w:tcW w:w="0" w:type="auto"/>
          </w:tcPr>
          <w:p w:rsidR="00C74A5A" w:rsidRDefault="00BE5AC5">
            <w:pPr>
              <w:pStyle w:val="Compact"/>
              <w:jc w:val="center"/>
            </w:pPr>
            <w:r>
              <w:t>86</w:t>
            </w:r>
          </w:p>
        </w:tc>
        <w:tc>
          <w:tcPr>
            <w:tcW w:w="0" w:type="auto"/>
          </w:tcPr>
          <w:p w:rsidR="00C74A5A" w:rsidRDefault="00BE5AC5">
            <w:pPr>
              <w:pStyle w:val="Compact"/>
              <w:jc w:val="center"/>
            </w:pPr>
            <w:r>
              <w:t>3</w:t>
            </w:r>
          </w:p>
        </w:tc>
        <w:tc>
          <w:tcPr>
            <w:tcW w:w="0" w:type="auto"/>
          </w:tcPr>
          <w:p w:rsidR="00C74A5A" w:rsidRDefault="00BE5AC5">
            <w:pPr>
              <w:pStyle w:val="Compact"/>
              <w:jc w:val="center"/>
            </w:pPr>
            <w:r>
              <w:t>2</w:t>
            </w:r>
          </w:p>
        </w:tc>
      </w:tr>
      <w:tr w:rsidR="00C74A5A">
        <w:tc>
          <w:tcPr>
            <w:tcW w:w="0" w:type="auto"/>
          </w:tcPr>
          <w:p w:rsidR="00C74A5A" w:rsidRDefault="00BE5AC5">
            <w:pPr>
              <w:pStyle w:val="Compact"/>
              <w:jc w:val="center"/>
            </w:pPr>
            <w:r>
              <w:t>6</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190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7</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86</w:t>
            </w:r>
          </w:p>
        </w:tc>
        <w:tc>
          <w:tcPr>
            <w:tcW w:w="0" w:type="auto"/>
          </w:tcPr>
          <w:p w:rsidR="00C74A5A" w:rsidRDefault="00BE5AC5">
            <w:pPr>
              <w:pStyle w:val="Compact"/>
              <w:jc w:val="center"/>
            </w:pPr>
            <w:r>
              <w:t>6</w:t>
            </w:r>
          </w:p>
        </w:tc>
        <w:tc>
          <w:tcPr>
            <w:tcW w:w="0" w:type="auto"/>
          </w:tcPr>
          <w:p w:rsidR="00C74A5A" w:rsidRDefault="00BE5AC5">
            <w:pPr>
              <w:pStyle w:val="Compact"/>
              <w:jc w:val="center"/>
            </w:pPr>
            <w:r>
              <w:t>4</w:t>
            </w:r>
          </w:p>
        </w:tc>
      </w:tr>
      <w:tr w:rsidR="00C74A5A">
        <w:tc>
          <w:tcPr>
            <w:tcW w:w="0" w:type="auto"/>
          </w:tcPr>
          <w:p w:rsidR="00C74A5A" w:rsidRDefault="00BE5AC5">
            <w:pPr>
              <w:pStyle w:val="Compact"/>
              <w:jc w:val="center"/>
            </w:pPr>
            <w:r>
              <w:t>7</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190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13</w:t>
            </w:r>
          </w:p>
        </w:tc>
        <w:tc>
          <w:tcPr>
            <w:tcW w:w="0" w:type="auto"/>
          </w:tcPr>
          <w:p w:rsidR="00C74A5A" w:rsidRDefault="00BE5AC5">
            <w:pPr>
              <w:pStyle w:val="Compact"/>
              <w:jc w:val="center"/>
            </w:pPr>
            <w:r>
              <w:t>-</w:t>
            </w:r>
          </w:p>
        </w:tc>
        <w:tc>
          <w:tcPr>
            <w:tcW w:w="0" w:type="auto"/>
          </w:tcPr>
          <w:p w:rsidR="00C74A5A" w:rsidRDefault="00BE5AC5">
            <w:pPr>
              <w:pStyle w:val="Compact"/>
              <w:jc w:val="center"/>
            </w:pPr>
            <w:r>
              <w:t>11</w:t>
            </w:r>
          </w:p>
        </w:tc>
        <w:tc>
          <w:tcPr>
            <w:tcW w:w="0" w:type="auto"/>
          </w:tcPr>
          <w:p w:rsidR="00C74A5A" w:rsidRDefault="00BE5AC5">
            <w:pPr>
              <w:pStyle w:val="Compact"/>
              <w:jc w:val="center"/>
            </w:pPr>
            <w:r>
              <w:t>13</w:t>
            </w:r>
          </w:p>
        </w:tc>
        <w:tc>
          <w:tcPr>
            <w:tcW w:w="0" w:type="auto"/>
          </w:tcPr>
          <w:p w:rsidR="00C74A5A" w:rsidRDefault="00BE5AC5">
            <w:pPr>
              <w:pStyle w:val="Compact"/>
              <w:jc w:val="center"/>
            </w:pPr>
            <w:r>
              <w:t>12</w:t>
            </w:r>
          </w:p>
        </w:tc>
        <w:tc>
          <w:tcPr>
            <w:tcW w:w="0" w:type="auto"/>
          </w:tcPr>
          <w:p w:rsidR="00C74A5A" w:rsidRDefault="00BE5AC5">
            <w:pPr>
              <w:pStyle w:val="Compact"/>
              <w:jc w:val="center"/>
            </w:pPr>
            <w:r>
              <w:t>13</w:t>
            </w:r>
          </w:p>
        </w:tc>
        <w:tc>
          <w:tcPr>
            <w:tcW w:w="0" w:type="auto"/>
          </w:tcPr>
          <w:p w:rsidR="00C74A5A" w:rsidRDefault="00BE5AC5">
            <w:pPr>
              <w:pStyle w:val="Compact"/>
              <w:jc w:val="center"/>
            </w:pPr>
            <w:r>
              <w:t>10</w:t>
            </w:r>
          </w:p>
        </w:tc>
        <w:tc>
          <w:tcPr>
            <w:tcW w:w="0" w:type="auto"/>
          </w:tcPr>
          <w:p w:rsidR="00C74A5A" w:rsidRDefault="00BE5AC5">
            <w:pPr>
              <w:pStyle w:val="Compact"/>
              <w:jc w:val="center"/>
            </w:pPr>
            <w:r>
              <w:t>13</w:t>
            </w:r>
          </w:p>
        </w:tc>
        <w:tc>
          <w:tcPr>
            <w:tcW w:w="0" w:type="auto"/>
          </w:tcPr>
          <w:p w:rsidR="00C74A5A" w:rsidRDefault="00BE5AC5">
            <w:pPr>
              <w:pStyle w:val="Compact"/>
              <w:jc w:val="center"/>
            </w:pPr>
            <w:r>
              <w:t>50</w:t>
            </w:r>
          </w:p>
        </w:tc>
        <w:tc>
          <w:tcPr>
            <w:tcW w:w="0" w:type="auto"/>
          </w:tcPr>
          <w:p w:rsidR="00C74A5A" w:rsidRDefault="00BE5AC5">
            <w:pPr>
              <w:pStyle w:val="Compact"/>
              <w:jc w:val="center"/>
            </w:pPr>
            <w:r>
              <w:t>11</w:t>
            </w:r>
          </w:p>
        </w:tc>
        <w:tc>
          <w:tcPr>
            <w:tcW w:w="0" w:type="auto"/>
          </w:tcPr>
          <w:p w:rsidR="00C74A5A" w:rsidRDefault="00BE5AC5">
            <w:pPr>
              <w:pStyle w:val="Compact"/>
              <w:jc w:val="center"/>
            </w:pPr>
            <w:r>
              <w:t>8</w:t>
            </w:r>
          </w:p>
        </w:tc>
      </w:tr>
      <w:tr w:rsidR="00C74A5A">
        <w:tc>
          <w:tcPr>
            <w:tcW w:w="0" w:type="auto"/>
          </w:tcPr>
          <w:p w:rsidR="00C74A5A" w:rsidRDefault="00BE5AC5">
            <w:pPr>
              <w:pStyle w:val="Compact"/>
              <w:jc w:val="center"/>
            </w:pPr>
            <w:r>
              <w:t>8</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5</w:t>
            </w:r>
          </w:p>
        </w:tc>
        <w:tc>
          <w:tcPr>
            <w:tcW w:w="0" w:type="auto"/>
          </w:tcPr>
          <w:p w:rsidR="00C74A5A" w:rsidRDefault="00BE5AC5">
            <w:pPr>
              <w:pStyle w:val="Compact"/>
              <w:jc w:val="center"/>
            </w:pPr>
            <w:r>
              <w:t>6</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71</w:t>
            </w:r>
          </w:p>
        </w:tc>
        <w:tc>
          <w:tcPr>
            <w:tcW w:w="0" w:type="auto"/>
          </w:tcPr>
          <w:p w:rsidR="00C74A5A" w:rsidRDefault="00BE5AC5">
            <w:pPr>
              <w:pStyle w:val="Compact"/>
              <w:jc w:val="center"/>
            </w:pPr>
            <w:r>
              <w:t>18</w:t>
            </w:r>
          </w:p>
        </w:tc>
        <w:tc>
          <w:tcPr>
            <w:tcW w:w="0" w:type="auto"/>
          </w:tcPr>
          <w:p w:rsidR="00C74A5A" w:rsidRDefault="00BE5AC5">
            <w:pPr>
              <w:pStyle w:val="Compact"/>
              <w:jc w:val="center"/>
            </w:pPr>
            <w:r>
              <w:t>14</w:t>
            </w:r>
          </w:p>
        </w:tc>
      </w:tr>
      <w:tr w:rsidR="00C74A5A">
        <w:tc>
          <w:tcPr>
            <w:tcW w:w="0" w:type="auto"/>
          </w:tcPr>
          <w:p w:rsidR="00C74A5A" w:rsidRDefault="00BE5AC5">
            <w:pPr>
              <w:pStyle w:val="Compact"/>
              <w:jc w:val="center"/>
            </w:pPr>
            <w:r>
              <w:t>9</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6</w:t>
            </w:r>
          </w:p>
        </w:tc>
        <w:tc>
          <w:tcPr>
            <w:tcW w:w="0" w:type="auto"/>
          </w:tcPr>
          <w:p w:rsidR="00C74A5A" w:rsidRDefault="00BE5AC5">
            <w:pPr>
              <w:pStyle w:val="Compact"/>
              <w:jc w:val="center"/>
            </w:pPr>
            <w:r>
              <w:t>71</w:t>
            </w:r>
          </w:p>
        </w:tc>
        <w:tc>
          <w:tcPr>
            <w:tcW w:w="0" w:type="auto"/>
          </w:tcPr>
          <w:p w:rsidR="00C74A5A" w:rsidRDefault="00BE5AC5">
            <w:pPr>
              <w:pStyle w:val="Compact"/>
              <w:jc w:val="center"/>
            </w:pPr>
            <w:r>
              <w:t>8</w:t>
            </w:r>
          </w:p>
        </w:tc>
        <w:tc>
          <w:tcPr>
            <w:tcW w:w="0" w:type="auto"/>
          </w:tcPr>
          <w:p w:rsidR="00C74A5A" w:rsidRDefault="00BE5AC5">
            <w:pPr>
              <w:pStyle w:val="Compact"/>
              <w:jc w:val="center"/>
            </w:pPr>
            <w:r>
              <w:t>6</w:t>
            </w:r>
          </w:p>
        </w:tc>
      </w:tr>
      <w:tr w:rsidR="00C74A5A">
        <w:tc>
          <w:tcPr>
            <w:tcW w:w="0" w:type="auto"/>
          </w:tcPr>
          <w:p w:rsidR="00C74A5A" w:rsidRDefault="00BE5AC5">
            <w:pPr>
              <w:pStyle w:val="Compact"/>
              <w:jc w:val="center"/>
            </w:pPr>
            <w:r>
              <w:t xml:space="preserve">Herring BIAS 2018 </w:t>
            </w:r>
            <w:proofErr w:type="spellStart"/>
            <w:r>
              <w:lastRenderedPageBreak/>
              <w:t>haul50G7</w:t>
            </w:r>
            <w:proofErr w:type="spellEnd"/>
            <w:r>
              <w:t xml:space="preserve"> </w:t>
            </w:r>
            <w:proofErr w:type="spellStart"/>
            <w:r>
              <w:t>id50</w:t>
            </w:r>
            <w:proofErr w:type="spellEnd"/>
          </w:p>
        </w:tc>
        <w:tc>
          <w:tcPr>
            <w:tcW w:w="0" w:type="auto"/>
          </w:tcPr>
          <w:p w:rsidR="00C74A5A" w:rsidRDefault="00BE5AC5">
            <w:pPr>
              <w:pStyle w:val="Compact"/>
              <w:jc w:val="center"/>
            </w:pPr>
            <w:r>
              <w:lastRenderedPageBreak/>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120</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1</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86</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id52</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120</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100</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id53</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120</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100</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id54</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120</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71</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id56</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120</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0</w:t>
            </w:r>
          </w:p>
        </w:tc>
        <w:tc>
          <w:tcPr>
            <w:tcW w:w="0" w:type="auto"/>
          </w:tcPr>
          <w:p w:rsidR="00C74A5A" w:rsidRDefault="00BE5AC5">
            <w:pPr>
              <w:pStyle w:val="Compact"/>
              <w:jc w:val="center"/>
            </w:pPr>
            <w:r>
              <w:t>-</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1</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83</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id57</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125</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100</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id59</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125</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1</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86</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id61</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125</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id64</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125</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1</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86</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id67_e</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130</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2</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86</w:t>
            </w:r>
          </w:p>
        </w:tc>
        <w:tc>
          <w:tcPr>
            <w:tcW w:w="0" w:type="auto"/>
          </w:tcPr>
          <w:p w:rsidR="00C74A5A" w:rsidRDefault="00BE5AC5">
            <w:pPr>
              <w:pStyle w:val="Compact"/>
              <w:jc w:val="center"/>
            </w:pPr>
            <w:r>
              <w:t>33</w:t>
            </w:r>
          </w:p>
        </w:tc>
        <w:tc>
          <w:tcPr>
            <w:tcW w:w="0" w:type="auto"/>
          </w:tcPr>
          <w:p w:rsidR="00C74A5A" w:rsidRDefault="00BE5AC5">
            <w:pPr>
              <w:pStyle w:val="Compact"/>
              <w:jc w:val="center"/>
            </w:pPr>
            <w:r>
              <w:t>21</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id68_e</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130</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0</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0</w:t>
            </w:r>
          </w:p>
        </w:tc>
        <w:tc>
          <w:tcPr>
            <w:tcW w:w="0" w:type="auto"/>
          </w:tcPr>
          <w:p w:rsidR="00C74A5A" w:rsidRDefault="00BE5AC5">
            <w:pPr>
              <w:pStyle w:val="Compact"/>
              <w:jc w:val="center"/>
            </w:pPr>
            <w:r>
              <w:t>1</w:t>
            </w:r>
          </w:p>
        </w:tc>
        <w:tc>
          <w:tcPr>
            <w:tcW w:w="0" w:type="auto"/>
          </w:tcPr>
          <w:p w:rsidR="00C74A5A" w:rsidRDefault="00BE5AC5">
            <w:pPr>
              <w:pStyle w:val="Compact"/>
              <w:jc w:val="center"/>
            </w:pPr>
            <w:r>
              <w:t>3</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43</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id71</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130</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id73</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130</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3</w:t>
            </w:r>
          </w:p>
        </w:tc>
        <w:tc>
          <w:tcPr>
            <w:tcW w:w="0" w:type="auto"/>
          </w:tcPr>
          <w:p w:rsidR="00C74A5A" w:rsidRDefault="00BE5AC5">
            <w:pPr>
              <w:pStyle w:val="Compact"/>
              <w:jc w:val="center"/>
            </w:pPr>
            <w:r>
              <w:t>0</w:t>
            </w:r>
          </w:p>
        </w:tc>
        <w:tc>
          <w:tcPr>
            <w:tcW w:w="0" w:type="auto"/>
          </w:tcPr>
          <w:p w:rsidR="00C74A5A" w:rsidRDefault="00BE5AC5">
            <w:pPr>
              <w:pStyle w:val="Compact"/>
              <w:jc w:val="center"/>
            </w:pPr>
            <w:r>
              <w:t>1</w:t>
            </w:r>
          </w:p>
        </w:tc>
        <w:tc>
          <w:tcPr>
            <w:tcW w:w="0" w:type="auto"/>
          </w:tcPr>
          <w:p w:rsidR="00C74A5A" w:rsidRDefault="00BE5AC5">
            <w:pPr>
              <w:pStyle w:val="Compact"/>
              <w:jc w:val="center"/>
            </w:pPr>
            <w:r>
              <w:t>71</w:t>
            </w:r>
          </w:p>
        </w:tc>
        <w:tc>
          <w:tcPr>
            <w:tcW w:w="0" w:type="auto"/>
          </w:tcPr>
          <w:p w:rsidR="00C74A5A" w:rsidRDefault="00BE5AC5">
            <w:pPr>
              <w:pStyle w:val="Compact"/>
              <w:jc w:val="center"/>
            </w:pPr>
            <w:r>
              <w:t>79</w:t>
            </w:r>
          </w:p>
        </w:tc>
        <w:tc>
          <w:tcPr>
            <w:tcW w:w="0" w:type="auto"/>
          </w:tcPr>
          <w:p w:rsidR="00C74A5A" w:rsidRDefault="00BE5AC5">
            <w:pPr>
              <w:pStyle w:val="Compact"/>
              <w:jc w:val="center"/>
            </w:pPr>
            <w:r>
              <w:t>46</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id74</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130</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3</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86</w:t>
            </w:r>
          </w:p>
        </w:tc>
        <w:tc>
          <w:tcPr>
            <w:tcW w:w="0" w:type="auto"/>
          </w:tcPr>
          <w:p w:rsidR="00C74A5A" w:rsidRDefault="00BE5AC5">
            <w:pPr>
              <w:pStyle w:val="Compact"/>
              <w:jc w:val="center"/>
            </w:pPr>
            <w:r>
              <w:t>59</w:t>
            </w:r>
          </w:p>
        </w:tc>
        <w:tc>
          <w:tcPr>
            <w:tcW w:w="0" w:type="auto"/>
          </w:tcPr>
          <w:p w:rsidR="00C74A5A" w:rsidRDefault="00BE5AC5">
            <w:pPr>
              <w:pStyle w:val="Compact"/>
              <w:jc w:val="center"/>
            </w:pPr>
            <w:r>
              <w:t>38</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id76</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130</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71</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r>
              <w:lastRenderedPageBreak/>
              <w:t xml:space="preserve">Herring BIAS 2018 </w:t>
            </w:r>
            <w:proofErr w:type="spellStart"/>
            <w:r>
              <w:t>haul50G7</w:t>
            </w:r>
            <w:proofErr w:type="spellEnd"/>
            <w:r>
              <w:t xml:space="preserve"> </w:t>
            </w:r>
            <w:proofErr w:type="spellStart"/>
            <w:r>
              <w:t>id77</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135</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3</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86</w:t>
            </w:r>
          </w:p>
        </w:tc>
        <w:tc>
          <w:tcPr>
            <w:tcW w:w="0" w:type="auto"/>
          </w:tcPr>
          <w:p w:rsidR="00C74A5A" w:rsidRDefault="00BE5AC5">
            <w:pPr>
              <w:pStyle w:val="Compact"/>
              <w:jc w:val="center"/>
            </w:pPr>
            <w:r>
              <w:t>59</w:t>
            </w:r>
          </w:p>
        </w:tc>
        <w:tc>
          <w:tcPr>
            <w:tcW w:w="0" w:type="auto"/>
          </w:tcPr>
          <w:p w:rsidR="00C74A5A" w:rsidRDefault="00BE5AC5">
            <w:pPr>
              <w:pStyle w:val="Compact"/>
              <w:jc w:val="center"/>
            </w:pPr>
            <w:r>
              <w:t>38</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id78</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135</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id80</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135</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id81</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135</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id83</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135</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haul52G7</w:t>
            </w:r>
            <w:proofErr w:type="spellEnd"/>
            <w:r>
              <w:t xml:space="preserve">-1 </w:t>
            </w:r>
            <w:proofErr w:type="spellStart"/>
            <w:r>
              <w:t>id11</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150</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haul52G7</w:t>
            </w:r>
            <w:proofErr w:type="spellEnd"/>
            <w:r>
              <w:t xml:space="preserve">-1 </w:t>
            </w:r>
            <w:proofErr w:type="spellStart"/>
            <w:r>
              <w:t>id15</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150</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4</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86</w:t>
            </w:r>
          </w:p>
        </w:tc>
        <w:tc>
          <w:tcPr>
            <w:tcW w:w="0" w:type="auto"/>
          </w:tcPr>
          <w:p w:rsidR="00C74A5A" w:rsidRDefault="00BE5AC5">
            <w:pPr>
              <w:pStyle w:val="Compact"/>
              <w:jc w:val="center"/>
            </w:pPr>
            <w:r>
              <w:t>12</w:t>
            </w:r>
          </w:p>
        </w:tc>
        <w:tc>
          <w:tcPr>
            <w:tcW w:w="0" w:type="auto"/>
          </w:tcPr>
          <w:p w:rsidR="00C74A5A" w:rsidRDefault="00BE5AC5">
            <w:pPr>
              <w:pStyle w:val="Compact"/>
              <w:jc w:val="center"/>
            </w:pPr>
            <w:r>
              <w:t>8</w:t>
            </w:r>
          </w:p>
        </w:tc>
      </w:tr>
      <w:tr w:rsidR="00C74A5A">
        <w:tc>
          <w:tcPr>
            <w:tcW w:w="0" w:type="auto"/>
          </w:tcPr>
          <w:p w:rsidR="00C74A5A" w:rsidRDefault="00BE5AC5">
            <w:pPr>
              <w:pStyle w:val="Compact"/>
              <w:jc w:val="center"/>
            </w:pPr>
            <w:r>
              <w:t xml:space="preserve">Herring BIAS 2018 </w:t>
            </w:r>
            <w:proofErr w:type="spellStart"/>
            <w:r>
              <w:t>haul52G7</w:t>
            </w:r>
            <w:proofErr w:type="spellEnd"/>
            <w:r>
              <w:t xml:space="preserve">-1 </w:t>
            </w:r>
            <w:proofErr w:type="spellStart"/>
            <w:r>
              <w:t>id17</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150</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4</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86</w:t>
            </w:r>
          </w:p>
        </w:tc>
        <w:tc>
          <w:tcPr>
            <w:tcW w:w="0" w:type="auto"/>
          </w:tcPr>
          <w:p w:rsidR="00C74A5A" w:rsidRDefault="00BE5AC5">
            <w:pPr>
              <w:pStyle w:val="Compact"/>
              <w:jc w:val="center"/>
            </w:pPr>
            <w:r>
              <w:t>12</w:t>
            </w:r>
          </w:p>
        </w:tc>
        <w:tc>
          <w:tcPr>
            <w:tcW w:w="0" w:type="auto"/>
          </w:tcPr>
          <w:p w:rsidR="00C74A5A" w:rsidRDefault="00BE5AC5">
            <w:pPr>
              <w:pStyle w:val="Compact"/>
              <w:jc w:val="center"/>
            </w:pPr>
            <w:r>
              <w:t>8</w:t>
            </w:r>
          </w:p>
        </w:tc>
      </w:tr>
      <w:tr w:rsidR="00C74A5A">
        <w:tc>
          <w:tcPr>
            <w:tcW w:w="0" w:type="auto"/>
          </w:tcPr>
          <w:p w:rsidR="00C74A5A" w:rsidRDefault="00BE5AC5">
            <w:pPr>
              <w:pStyle w:val="Compact"/>
              <w:jc w:val="center"/>
            </w:pPr>
            <w:r>
              <w:t xml:space="preserve">Herring BIAS 2018 </w:t>
            </w:r>
            <w:proofErr w:type="spellStart"/>
            <w:r>
              <w:t>haul52G7</w:t>
            </w:r>
            <w:proofErr w:type="spellEnd"/>
            <w:r>
              <w:t xml:space="preserve">-1 </w:t>
            </w:r>
            <w:proofErr w:type="spellStart"/>
            <w:r>
              <w:t>id18</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155</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5</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86</w:t>
            </w:r>
          </w:p>
        </w:tc>
        <w:tc>
          <w:tcPr>
            <w:tcW w:w="0" w:type="auto"/>
          </w:tcPr>
          <w:p w:rsidR="00C74A5A" w:rsidRDefault="00BE5AC5">
            <w:pPr>
              <w:pStyle w:val="Compact"/>
              <w:jc w:val="center"/>
            </w:pPr>
            <w:r>
              <w:t>23</w:t>
            </w:r>
          </w:p>
        </w:tc>
        <w:tc>
          <w:tcPr>
            <w:tcW w:w="0" w:type="auto"/>
          </w:tcPr>
          <w:p w:rsidR="00C74A5A" w:rsidRDefault="00BE5AC5">
            <w:pPr>
              <w:pStyle w:val="Compact"/>
              <w:jc w:val="center"/>
            </w:pPr>
            <w:r>
              <w:t>15</w:t>
            </w:r>
          </w:p>
        </w:tc>
      </w:tr>
      <w:tr w:rsidR="00C74A5A">
        <w:tc>
          <w:tcPr>
            <w:tcW w:w="0" w:type="auto"/>
          </w:tcPr>
          <w:p w:rsidR="00C74A5A" w:rsidRDefault="00BE5AC5">
            <w:pPr>
              <w:pStyle w:val="Compact"/>
              <w:jc w:val="center"/>
            </w:pPr>
            <w:r>
              <w:t xml:space="preserve">Herring BIAS 2018 </w:t>
            </w:r>
            <w:proofErr w:type="spellStart"/>
            <w:r>
              <w:t>haul52G7</w:t>
            </w:r>
            <w:proofErr w:type="spellEnd"/>
            <w:r>
              <w:t xml:space="preserve">-1 </w:t>
            </w:r>
            <w:proofErr w:type="spellStart"/>
            <w:r>
              <w:t>id20</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155</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haul52G7</w:t>
            </w:r>
            <w:proofErr w:type="spellEnd"/>
            <w:r>
              <w:t xml:space="preserve">-1 </w:t>
            </w:r>
            <w:proofErr w:type="spellStart"/>
            <w:r>
              <w:t>id22</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155</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haul52G7</w:t>
            </w:r>
            <w:proofErr w:type="spellEnd"/>
            <w:r>
              <w:t xml:space="preserve">-1 </w:t>
            </w:r>
            <w:proofErr w:type="spellStart"/>
            <w:r>
              <w:t>id24</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155</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5</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86</w:t>
            </w:r>
          </w:p>
        </w:tc>
        <w:tc>
          <w:tcPr>
            <w:tcW w:w="0" w:type="auto"/>
          </w:tcPr>
          <w:p w:rsidR="00C74A5A" w:rsidRDefault="00BE5AC5">
            <w:pPr>
              <w:pStyle w:val="Compact"/>
              <w:jc w:val="center"/>
            </w:pPr>
            <w:r>
              <w:t>9</w:t>
            </w:r>
          </w:p>
        </w:tc>
        <w:tc>
          <w:tcPr>
            <w:tcW w:w="0" w:type="auto"/>
          </w:tcPr>
          <w:p w:rsidR="00C74A5A" w:rsidRDefault="00BE5AC5">
            <w:pPr>
              <w:pStyle w:val="Compact"/>
              <w:jc w:val="center"/>
            </w:pPr>
            <w:r>
              <w:t>6</w:t>
            </w:r>
          </w:p>
        </w:tc>
      </w:tr>
      <w:tr w:rsidR="00C74A5A">
        <w:tc>
          <w:tcPr>
            <w:tcW w:w="0" w:type="auto"/>
          </w:tcPr>
          <w:p w:rsidR="00C74A5A" w:rsidRDefault="00BE5AC5">
            <w:pPr>
              <w:pStyle w:val="Compact"/>
              <w:jc w:val="center"/>
            </w:pPr>
            <w:r>
              <w:t xml:space="preserve">Herring BIAS 2018 </w:t>
            </w:r>
            <w:proofErr w:type="spellStart"/>
            <w:r>
              <w:t>haul52G7</w:t>
            </w:r>
            <w:proofErr w:type="spellEnd"/>
            <w:r>
              <w:t xml:space="preserve">-1 </w:t>
            </w:r>
            <w:proofErr w:type="spellStart"/>
            <w:r>
              <w:t>id25</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155</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haul52G7</w:t>
            </w:r>
            <w:proofErr w:type="spellEnd"/>
            <w:r>
              <w:t xml:space="preserve">-1 </w:t>
            </w:r>
            <w:proofErr w:type="spellStart"/>
            <w:r>
              <w:t>id28</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160</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lastRenderedPageBreak/>
              <w:t>haul52G7</w:t>
            </w:r>
            <w:proofErr w:type="spellEnd"/>
            <w:r>
              <w:t xml:space="preserve">-1 </w:t>
            </w:r>
            <w:proofErr w:type="spellStart"/>
            <w:r>
              <w:t>id30</w:t>
            </w:r>
            <w:proofErr w:type="spellEnd"/>
          </w:p>
        </w:tc>
        <w:tc>
          <w:tcPr>
            <w:tcW w:w="0" w:type="auto"/>
          </w:tcPr>
          <w:p w:rsidR="00C74A5A" w:rsidRDefault="00BE5AC5">
            <w:pPr>
              <w:pStyle w:val="Compact"/>
              <w:jc w:val="center"/>
            </w:pPr>
            <w:r>
              <w:lastRenderedPageBreak/>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160</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haul52G7</w:t>
            </w:r>
            <w:proofErr w:type="spellEnd"/>
            <w:r>
              <w:t xml:space="preserve">-1 </w:t>
            </w:r>
            <w:proofErr w:type="spellStart"/>
            <w:r>
              <w:t>id31</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160</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4</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86</w:t>
            </w:r>
          </w:p>
        </w:tc>
        <w:tc>
          <w:tcPr>
            <w:tcW w:w="0" w:type="auto"/>
          </w:tcPr>
          <w:p w:rsidR="00C74A5A" w:rsidRDefault="00BE5AC5">
            <w:pPr>
              <w:pStyle w:val="Compact"/>
              <w:jc w:val="center"/>
            </w:pPr>
            <w:r>
              <w:t>12</w:t>
            </w:r>
          </w:p>
        </w:tc>
        <w:tc>
          <w:tcPr>
            <w:tcW w:w="0" w:type="auto"/>
          </w:tcPr>
          <w:p w:rsidR="00C74A5A" w:rsidRDefault="00BE5AC5">
            <w:pPr>
              <w:pStyle w:val="Compact"/>
              <w:jc w:val="center"/>
            </w:pPr>
            <w:r>
              <w:t>8</w:t>
            </w:r>
          </w:p>
        </w:tc>
      </w:tr>
      <w:tr w:rsidR="00C74A5A">
        <w:tc>
          <w:tcPr>
            <w:tcW w:w="0" w:type="auto"/>
          </w:tcPr>
          <w:p w:rsidR="00C74A5A" w:rsidRDefault="00BE5AC5">
            <w:pPr>
              <w:pStyle w:val="Compact"/>
              <w:jc w:val="center"/>
            </w:pPr>
            <w:r>
              <w:t xml:space="preserve">Herring BIAS 2018 </w:t>
            </w:r>
            <w:proofErr w:type="spellStart"/>
            <w:r>
              <w:t>haul52G7</w:t>
            </w:r>
            <w:proofErr w:type="spellEnd"/>
            <w:r>
              <w:t xml:space="preserve">-1 </w:t>
            </w:r>
            <w:proofErr w:type="spellStart"/>
            <w:r>
              <w:t>id34_e</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160</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9</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86</w:t>
            </w:r>
          </w:p>
        </w:tc>
        <w:tc>
          <w:tcPr>
            <w:tcW w:w="0" w:type="auto"/>
          </w:tcPr>
          <w:p w:rsidR="00C74A5A" w:rsidRDefault="00BE5AC5">
            <w:pPr>
              <w:pStyle w:val="Compact"/>
              <w:jc w:val="center"/>
            </w:pPr>
            <w:r>
              <w:t>5</w:t>
            </w:r>
          </w:p>
        </w:tc>
        <w:tc>
          <w:tcPr>
            <w:tcW w:w="0" w:type="auto"/>
          </w:tcPr>
          <w:p w:rsidR="00C74A5A" w:rsidRDefault="00BE5AC5">
            <w:pPr>
              <w:pStyle w:val="Compact"/>
              <w:jc w:val="center"/>
            </w:pPr>
            <w:r>
              <w:t>3</w:t>
            </w:r>
          </w:p>
        </w:tc>
      </w:tr>
      <w:tr w:rsidR="00C74A5A">
        <w:tc>
          <w:tcPr>
            <w:tcW w:w="0" w:type="auto"/>
          </w:tcPr>
          <w:p w:rsidR="00C74A5A" w:rsidRDefault="00BE5AC5">
            <w:pPr>
              <w:pStyle w:val="Compact"/>
              <w:jc w:val="center"/>
            </w:pPr>
            <w:r>
              <w:t xml:space="preserve">Herring BIAS 2018 </w:t>
            </w:r>
            <w:proofErr w:type="spellStart"/>
            <w:r>
              <w:t>haul52G7</w:t>
            </w:r>
            <w:proofErr w:type="spellEnd"/>
            <w:r>
              <w:t xml:space="preserve">-1 </w:t>
            </w:r>
            <w:proofErr w:type="spellStart"/>
            <w:r>
              <w:t>id4</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140</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haul52G7</w:t>
            </w:r>
            <w:proofErr w:type="spellEnd"/>
            <w:r>
              <w:t xml:space="preserve">-1 </w:t>
            </w:r>
            <w:proofErr w:type="spellStart"/>
            <w:r>
              <w:t>id5</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140</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haul52G7</w:t>
            </w:r>
            <w:proofErr w:type="spellEnd"/>
            <w:r>
              <w:t xml:space="preserve">-1 </w:t>
            </w:r>
            <w:proofErr w:type="spellStart"/>
            <w:r>
              <w:t>id6</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145</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haul52G7</w:t>
            </w:r>
            <w:proofErr w:type="spellEnd"/>
            <w:r>
              <w:t xml:space="preserve">-1 </w:t>
            </w:r>
            <w:proofErr w:type="spellStart"/>
            <w:r>
              <w:t>id7</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145</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2</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86</w:t>
            </w:r>
          </w:p>
        </w:tc>
        <w:tc>
          <w:tcPr>
            <w:tcW w:w="0" w:type="auto"/>
          </w:tcPr>
          <w:p w:rsidR="00C74A5A" w:rsidRDefault="00BE5AC5">
            <w:pPr>
              <w:pStyle w:val="Compact"/>
              <w:jc w:val="center"/>
            </w:pPr>
            <w:r>
              <w:t>33</w:t>
            </w:r>
          </w:p>
        </w:tc>
        <w:tc>
          <w:tcPr>
            <w:tcW w:w="0" w:type="auto"/>
          </w:tcPr>
          <w:p w:rsidR="00C74A5A" w:rsidRDefault="00BE5AC5">
            <w:pPr>
              <w:pStyle w:val="Compact"/>
              <w:jc w:val="center"/>
            </w:pPr>
            <w:r>
              <w:t>21</w:t>
            </w:r>
          </w:p>
        </w:tc>
      </w:tr>
      <w:tr w:rsidR="00C74A5A">
        <w:tc>
          <w:tcPr>
            <w:tcW w:w="0" w:type="auto"/>
          </w:tcPr>
          <w:p w:rsidR="00C74A5A" w:rsidRDefault="00BE5AC5">
            <w:pPr>
              <w:pStyle w:val="Compact"/>
              <w:jc w:val="center"/>
            </w:pPr>
            <w:r>
              <w:t xml:space="preserve">Herring BIAS 2018 </w:t>
            </w:r>
            <w:proofErr w:type="spellStart"/>
            <w:r>
              <w:t>haul52G7</w:t>
            </w:r>
            <w:proofErr w:type="spellEnd"/>
            <w:r>
              <w:t xml:space="preserve">-1 </w:t>
            </w:r>
            <w:proofErr w:type="spellStart"/>
            <w:r>
              <w:t>id8</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145</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2</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86</w:t>
            </w:r>
          </w:p>
        </w:tc>
        <w:tc>
          <w:tcPr>
            <w:tcW w:w="0" w:type="auto"/>
          </w:tcPr>
          <w:p w:rsidR="00C74A5A" w:rsidRDefault="00BE5AC5">
            <w:pPr>
              <w:pStyle w:val="Compact"/>
              <w:jc w:val="center"/>
            </w:pPr>
            <w:r>
              <w:t>33</w:t>
            </w:r>
          </w:p>
        </w:tc>
        <w:tc>
          <w:tcPr>
            <w:tcW w:w="0" w:type="auto"/>
          </w:tcPr>
          <w:p w:rsidR="00C74A5A" w:rsidRDefault="00BE5AC5">
            <w:pPr>
              <w:pStyle w:val="Compact"/>
              <w:jc w:val="center"/>
            </w:pPr>
            <w:r>
              <w:t>21</w:t>
            </w:r>
          </w:p>
        </w:tc>
      </w:tr>
      <w:tr w:rsidR="00C74A5A">
        <w:tc>
          <w:tcPr>
            <w:tcW w:w="0" w:type="auto"/>
          </w:tcPr>
          <w:p w:rsidR="00C74A5A" w:rsidRDefault="00BE5AC5">
            <w:pPr>
              <w:pStyle w:val="Compact"/>
              <w:jc w:val="center"/>
            </w:pPr>
            <w:r>
              <w:t xml:space="preserve">Herring BIAS 2018 </w:t>
            </w:r>
            <w:proofErr w:type="spellStart"/>
            <w:r>
              <w:t>haul55G9</w:t>
            </w:r>
            <w:proofErr w:type="spellEnd"/>
            <w:r>
              <w:t xml:space="preserve">-1 </w:t>
            </w:r>
            <w:proofErr w:type="spellStart"/>
            <w:r>
              <w:t>id101</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170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haul55G9</w:t>
            </w:r>
            <w:proofErr w:type="spellEnd"/>
            <w:r>
              <w:t xml:space="preserve">-1 </w:t>
            </w:r>
            <w:proofErr w:type="spellStart"/>
            <w:r>
              <w:t>id102_e</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170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haul55G9</w:t>
            </w:r>
            <w:proofErr w:type="spellEnd"/>
            <w:r>
              <w:t xml:space="preserve">-1 </w:t>
            </w:r>
            <w:proofErr w:type="spellStart"/>
            <w:r>
              <w:t>id105</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170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haul55G9</w:t>
            </w:r>
            <w:proofErr w:type="spellEnd"/>
            <w:r>
              <w:t xml:space="preserve">-1 </w:t>
            </w:r>
            <w:proofErr w:type="spellStart"/>
            <w:r>
              <w:t>id106</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175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haul55G9</w:t>
            </w:r>
            <w:proofErr w:type="spellEnd"/>
            <w:r>
              <w:t xml:space="preserve">-1 </w:t>
            </w:r>
            <w:proofErr w:type="spellStart"/>
            <w:r>
              <w:t>id107</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175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4</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86</w:t>
            </w:r>
          </w:p>
        </w:tc>
        <w:tc>
          <w:tcPr>
            <w:tcW w:w="0" w:type="auto"/>
          </w:tcPr>
          <w:p w:rsidR="00C74A5A" w:rsidRDefault="00BE5AC5">
            <w:pPr>
              <w:pStyle w:val="Compact"/>
              <w:jc w:val="center"/>
            </w:pPr>
            <w:r>
              <w:t>12</w:t>
            </w:r>
          </w:p>
        </w:tc>
        <w:tc>
          <w:tcPr>
            <w:tcW w:w="0" w:type="auto"/>
          </w:tcPr>
          <w:p w:rsidR="00C74A5A" w:rsidRDefault="00BE5AC5">
            <w:pPr>
              <w:pStyle w:val="Compact"/>
              <w:jc w:val="center"/>
            </w:pPr>
            <w:r>
              <w:t>8</w:t>
            </w:r>
          </w:p>
        </w:tc>
      </w:tr>
      <w:tr w:rsidR="00C74A5A">
        <w:tc>
          <w:tcPr>
            <w:tcW w:w="0" w:type="auto"/>
          </w:tcPr>
          <w:p w:rsidR="00C74A5A" w:rsidRDefault="00BE5AC5">
            <w:pPr>
              <w:pStyle w:val="Compact"/>
              <w:jc w:val="center"/>
            </w:pPr>
            <w:r>
              <w:t xml:space="preserve">Herring BIAS 2018 </w:t>
            </w:r>
            <w:proofErr w:type="spellStart"/>
            <w:r>
              <w:t>haul55G9</w:t>
            </w:r>
            <w:proofErr w:type="spellEnd"/>
            <w:r>
              <w:t xml:space="preserve">-1 </w:t>
            </w:r>
            <w:proofErr w:type="spellStart"/>
            <w:r>
              <w:t>id110_e</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175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4</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86</w:t>
            </w:r>
          </w:p>
        </w:tc>
        <w:tc>
          <w:tcPr>
            <w:tcW w:w="0" w:type="auto"/>
          </w:tcPr>
          <w:p w:rsidR="00C74A5A" w:rsidRDefault="00BE5AC5">
            <w:pPr>
              <w:pStyle w:val="Compact"/>
              <w:jc w:val="center"/>
            </w:pPr>
            <w:r>
              <w:t>8</w:t>
            </w:r>
          </w:p>
        </w:tc>
        <w:tc>
          <w:tcPr>
            <w:tcW w:w="0" w:type="auto"/>
          </w:tcPr>
          <w:p w:rsidR="00C74A5A" w:rsidRDefault="00BE5AC5">
            <w:pPr>
              <w:pStyle w:val="Compact"/>
              <w:jc w:val="center"/>
            </w:pPr>
            <w:r>
              <w:t>5</w:t>
            </w:r>
          </w:p>
        </w:tc>
      </w:tr>
      <w:tr w:rsidR="00C74A5A">
        <w:tc>
          <w:tcPr>
            <w:tcW w:w="0" w:type="auto"/>
          </w:tcPr>
          <w:p w:rsidR="00C74A5A" w:rsidRDefault="00BE5AC5">
            <w:pPr>
              <w:pStyle w:val="Compact"/>
              <w:jc w:val="center"/>
            </w:pPr>
            <w:r>
              <w:t xml:space="preserve">Herring BIAS 2018 </w:t>
            </w:r>
            <w:proofErr w:type="spellStart"/>
            <w:r>
              <w:t>haul55G9</w:t>
            </w:r>
            <w:proofErr w:type="spellEnd"/>
            <w:r>
              <w:t xml:space="preserve">-1 </w:t>
            </w:r>
            <w:proofErr w:type="spellStart"/>
            <w:r>
              <w:t>id116_e</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5</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57</w:t>
            </w:r>
          </w:p>
        </w:tc>
        <w:tc>
          <w:tcPr>
            <w:tcW w:w="0" w:type="auto"/>
          </w:tcPr>
          <w:p w:rsidR="00C74A5A" w:rsidRDefault="00BE5AC5">
            <w:pPr>
              <w:pStyle w:val="Compact"/>
              <w:jc w:val="center"/>
            </w:pPr>
            <w:r>
              <w:t>12</w:t>
            </w:r>
          </w:p>
        </w:tc>
        <w:tc>
          <w:tcPr>
            <w:tcW w:w="0" w:type="auto"/>
          </w:tcPr>
          <w:p w:rsidR="00C74A5A" w:rsidRDefault="00BE5AC5">
            <w:pPr>
              <w:pStyle w:val="Compact"/>
              <w:jc w:val="center"/>
            </w:pPr>
            <w:r>
              <w:t>11</w:t>
            </w:r>
          </w:p>
        </w:tc>
      </w:tr>
      <w:tr w:rsidR="00C74A5A">
        <w:tc>
          <w:tcPr>
            <w:tcW w:w="0" w:type="auto"/>
          </w:tcPr>
          <w:p w:rsidR="00C74A5A" w:rsidRDefault="00BE5AC5">
            <w:pPr>
              <w:pStyle w:val="Compact"/>
              <w:jc w:val="center"/>
            </w:pPr>
            <w:r>
              <w:lastRenderedPageBreak/>
              <w:t xml:space="preserve">Herring BIAS 2018 </w:t>
            </w:r>
            <w:proofErr w:type="spellStart"/>
            <w:r>
              <w:t>haul55G9</w:t>
            </w:r>
            <w:proofErr w:type="spellEnd"/>
            <w:r>
              <w:t xml:space="preserve">-1 </w:t>
            </w:r>
            <w:proofErr w:type="spellStart"/>
            <w:r>
              <w:t>id119_e</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14</w:t>
            </w:r>
          </w:p>
        </w:tc>
        <w:tc>
          <w:tcPr>
            <w:tcW w:w="0" w:type="auto"/>
          </w:tcPr>
          <w:p w:rsidR="00C74A5A" w:rsidRDefault="00BE5AC5">
            <w:pPr>
              <w:pStyle w:val="Compact"/>
              <w:jc w:val="center"/>
            </w:pPr>
            <w:r>
              <w:t>10</w:t>
            </w:r>
          </w:p>
        </w:tc>
        <w:tc>
          <w:tcPr>
            <w:tcW w:w="0" w:type="auto"/>
          </w:tcPr>
          <w:p w:rsidR="00C74A5A" w:rsidRDefault="00BE5AC5">
            <w:pPr>
              <w:pStyle w:val="Compact"/>
              <w:jc w:val="center"/>
            </w:pPr>
            <w:r>
              <w:t>13</w:t>
            </w:r>
          </w:p>
        </w:tc>
        <w:tc>
          <w:tcPr>
            <w:tcW w:w="0" w:type="auto"/>
          </w:tcPr>
          <w:p w:rsidR="00C74A5A" w:rsidRDefault="00BE5AC5">
            <w:pPr>
              <w:pStyle w:val="Compact"/>
              <w:jc w:val="center"/>
            </w:pPr>
            <w:r>
              <w:t>13</w:t>
            </w:r>
          </w:p>
        </w:tc>
        <w:tc>
          <w:tcPr>
            <w:tcW w:w="0" w:type="auto"/>
          </w:tcPr>
          <w:p w:rsidR="00C74A5A" w:rsidRDefault="00BE5AC5">
            <w:pPr>
              <w:pStyle w:val="Compact"/>
              <w:jc w:val="center"/>
            </w:pPr>
            <w:r>
              <w:t>12</w:t>
            </w:r>
          </w:p>
        </w:tc>
        <w:tc>
          <w:tcPr>
            <w:tcW w:w="0" w:type="auto"/>
          </w:tcPr>
          <w:p w:rsidR="00C74A5A" w:rsidRDefault="00BE5AC5">
            <w:pPr>
              <w:pStyle w:val="Compact"/>
              <w:jc w:val="center"/>
            </w:pPr>
            <w:r>
              <w:t>15</w:t>
            </w:r>
          </w:p>
        </w:tc>
        <w:tc>
          <w:tcPr>
            <w:tcW w:w="0" w:type="auto"/>
          </w:tcPr>
          <w:p w:rsidR="00C74A5A" w:rsidRDefault="00BE5AC5">
            <w:pPr>
              <w:pStyle w:val="Compact"/>
              <w:jc w:val="center"/>
            </w:pPr>
            <w:r>
              <w:t>10</w:t>
            </w:r>
          </w:p>
        </w:tc>
        <w:tc>
          <w:tcPr>
            <w:tcW w:w="0" w:type="auto"/>
          </w:tcPr>
          <w:p w:rsidR="00C74A5A" w:rsidRDefault="00BE5AC5">
            <w:pPr>
              <w:pStyle w:val="Compact"/>
              <w:jc w:val="center"/>
            </w:pPr>
            <w:r>
              <w:t>10</w:t>
            </w:r>
          </w:p>
        </w:tc>
        <w:tc>
          <w:tcPr>
            <w:tcW w:w="0" w:type="auto"/>
          </w:tcPr>
          <w:p w:rsidR="00C74A5A" w:rsidRDefault="00BE5AC5">
            <w:pPr>
              <w:pStyle w:val="Compact"/>
              <w:jc w:val="center"/>
            </w:pPr>
            <w:r>
              <w:t>29</w:t>
            </w:r>
          </w:p>
        </w:tc>
        <w:tc>
          <w:tcPr>
            <w:tcW w:w="0" w:type="auto"/>
          </w:tcPr>
          <w:p w:rsidR="00C74A5A" w:rsidRDefault="00BE5AC5">
            <w:pPr>
              <w:pStyle w:val="Compact"/>
              <w:jc w:val="center"/>
            </w:pPr>
            <w:r>
              <w:t>15</w:t>
            </w:r>
          </w:p>
        </w:tc>
        <w:tc>
          <w:tcPr>
            <w:tcW w:w="0" w:type="auto"/>
          </w:tcPr>
          <w:p w:rsidR="00C74A5A" w:rsidRDefault="00BE5AC5">
            <w:pPr>
              <w:pStyle w:val="Compact"/>
              <w:jc w:val="center"/>
            </w:pPr>
            <w:r>
              <w:t>12</w:t>
            </w:r>
          </w:p>
        </w:tc>
      </w:tr>
      <w:tr w:rsidR="00C74A5A">
        <w:tc>
          <w:tcPr>
            <w:tcW w:w="0" w:type="auto"/>
          </w:tcPr>
          <w:p w:rsidR="00C74A5A" w:rsidRDefault="00BE5AC5">
            <w:pPr>
              <w:pStyle w:val="Compact"/>
              <w:jc w:val="center"/>
            </w:pPr>
            <w:r>
              <w:t xml:space="preserve">Herring BIAS 2018 </w:t>
            </w:r>
            <w:proofErr w:type="spellStart"/>
            <w:r>
              <w:t>haul55G9</w:t>
            </w:r>
            <w:proofErr w:type="spellEnd"/>
            <w:r>
              <w:t xml:space="preserve">-1 </w:t>
            </w:r>
            <w:proofErr w:type="spellStart"/>
            <w:r>
              <w:t>id120</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haul55G9</w:t>
            </w:r>
            <w:proofErr w:type="spellEnd"/>
            <w:r>
              <w:t xml:space="preserve">-1 </w:t>
            </w:r>
            <w:proofErr w:type="spellStart"/>
            <w:r>
              <w:t>id121_e</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haul55G9</w:t>
            </w:r>
            <w:proofErr w:type="spellEnd"/>
            <w:r>
              <w:t xml:space="preserve">-1 </w:t>
            </w:r>
            <w:proofErr w:type="spellStart"/>
            <w:r>
              <w:t>id127</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10</w:t>
            </w:r>
          </w:p>
        </w:tc>
        <w:tc>
          <w:tcPr>
            <w:tcW w:w="0" w:type="auto"/>
          </w:tcPr>
          <w:p w:rsidR="00C74A5A" w:rsidRDefault="00BE5AC5">
            <w:pPr>
              <w:pStyle w:val="Compact"/>
              <w:jc w:val="center"/>
            </w:pPr>
            <w:r>
              <w:t>8</w:t>
            </w:r>
          </w:p>
        </w:tc>
        <w:tc>
          <w:tcPr>
            <w:tcW w:w="0" w:type="auto"/>
          </w:tcPr>
          <w:p w:rsidR="00C74A5A" w:rsidRDefault="00BE5AC5">
            <w:pPr>
              <w:pStyle w:val="Compact"/>
              <w:jc w:val="center"/>
            </w:pPr>
            <w:r>
              <w:t>10</w:t>
            </w:r>
          </w:p>
        </w:tc>
        <w:tc>
          <w:tcPr>
            <w:tcW w:w="0" w:type="auto"/>
          </w:tcPr>
          <w:p w:rsidR="00C74A5A" w:rsidRDefault="00BE5AC5">
            <w:pPr>
              <w:pStyle w:val="Compact"/>
              <w:jc w:val="center"/>
            </w:pPr>
            <w:r>
              <w:t>9</w:t>
            </w:r>
          </w:p>
        </w:tc>
        <w:tc>
          <w:tcPr>
            <w:tcW w:w="0" w:type="auto"/>
          </w:tcPr>
          <w:p w:rsidR="00C74A5A" w:rsidRDefault="00BE5AC5">
            <w:pPr>
              <w:pStyle w:val="Compact"/>
              <w:jc w:val="center"/>
            </w:pPr>
            <w:r>
              <w:t>9</w:t>
            </w:r>
          </w:p>
        </w:tc>
        <w:tc>
          <w:tcPr>
            <w:tcW w:w="0" w:type="auto"/>
          </w:tcPr>
          <w:p w:rsidR="00C74A5A" w:rsidRDefault="00BE5AC5">
            <w:pPr>
              <w:pStyle w:val="Compact"/>
              <w:jc w:val="center"/>
            </w:pPr>
            <w:r>
              <w:t>9</w:t>
            </w:r>
          </w:p>
        </w:tc>
        <w:tc>
          <w:tcPr>
            <w:tcW w:w="0" w:type="auto"/>
          </w:tcPr>
          <w:p w:rsidR="00C74A5A" w:rsidRDefault="00BE5AC5">
            <w:pPr>
              <w:pStyle w:val="Compact"/>
              <w:jc w:val="center"/>
            </w:pPr>
            <w:r>
              <w:t>9</w:t>
            </w:r>
          </w:p>
        </w:tc>
        <w:tc>
          <w:tcPr>
            <w:tcW w:w="0" w:type="auto"/>
          </w:tcPr>
          <w:p w:rsidR="00C74A5A" w:rsidRDefault="00BE5AC5">
            <w:pPr>
              <w:pStyle w:val="Compact"/>
              <w:jc w:val="center"/>
            </w:pPr>
            <w:r>
              <w:t>9</w:t>
            </w:r>
          </w:p>
        </w:tc>
        <w:tc>
          <w:tcPr>
            <w:tcW w:w="0" w:type="auto"/>
          </w:tcPr>
          <w:p w:rsidR="00C74A5A" w:rsidRDefault="00BE5AC5">
            <w:pPr>
              <w:pStyle w:val="Compact"/>
              <w:jc w:val="center"/>
            </w:pPr>
            <w:r>
              <w:t>57</w:t>
            </w:r>
          </w:p>
        </w:tc>
        <w:tc>
          <w:tcPr>
            <w:tcW w:w="0" w:type="auto"/>
          </w:tcPr>
          <w:p w:rsidR="00C74A5A" w:rsidRDefault="00BE5AC5">
            <w:pPr>
              <w:pStyle w:val="Compact"/>
              <w:jc w:val="center"/>
            </w:pPr>
            <w:r>
              <w:t>8</w:t>
            </w:r>
          </w:p>
        </w:tc>
        <w:tc>
          <w:tcPr>
            <w:tcW w:w="0" w:type="auto"/>
          </w:tcPr>
          <w:p w:rsidR="00C74A5A" w:rsidRDefault="00BE5AC5">
            <w:pPr>
              <w:pStyle w:val="Compact"/>
              <w:jc w:val="center"/>
            </w:pPr>
            <w:r>
              <w:t>5</w:t>
            </w:r>
          </w:p>
        </w:tc>
      </w:tr>
      <w:tr w:rsidR="00C74A5A">
        <w:tc>
          <w:tcPr>
            <w:tcW w:w="0" w:type="auto"/>
          </w:tcPr>
          <w:p w:rsidR="00C74A5A" w:rsidRDefault="00BE5AC5">
            <w:pPr>
              <w:pStyle w:val="Compact"/>
              <w:jc w:val="center"/>
            </w:pPr>
            <w:r>
              <w:t xml:space="preserve">Herring BIAS 2018 </w:t>
            </w:r>
            <w:proofErr w:type="spellStart"/>
            <w:r>
              <w:t>haul55G9</w:t>
            </w:r>
            <w:proofErr w:type="spellEnd"/>
            <w:r>
              <w:t xml:space="preserve">-1 </w:t>
            </w:r>
            <w:proofErr w:type="spellStart"/>
            <w:r>
              <w:t>id130</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13</w:t>
            </w:r>
          </w:p>
        </w:tc>
        <w:tc>
          <w:tcPr>
            <w:tcW w:w="0" w:type="auto"/>
          </w:tcPr>
          <w:p w:rsidR="00C74A5A" w:rsidRDefault="00BE5AC5">
            <w:pPr>
              <w:pStyle w:val="Compact"/>
              <w:jc w:val="center"/>
            </w:pPr>
            <w:r>
              <w:t>12</w:t>
            </w:r>
          </w:p>
        </w:tc>
        <w:tc>
          <w:tcPr>
            <w:tcW w:w="0" w:type="auto"/>
          </w:tcPr>
          <w:p w:rsidR="00C74A5A" w:rsidRDefault="00BE5AC5">
            <w:pPr>
              <w:pStyle w:val="Compact"/>
              <w:jc w:val="center"/>
            </w:pPr>
            <w:r>
              <w:t>12</w:t>
            </w:r>
          </w:p>
        </w:tc>
        <w:tc>
          <w:tcPr>
            <w:tcW w:w="0" w:type="auto"/>
          </w:tcPr>
          <w:p w:rsidR="00C74A5A" w:rsidRDefault="00BE5AC5">
            <w:pPr>
              <w:pStyle w:val="Compact"/>
              <w:jc w:val="center"/>
            </w:pPr>
            <w:r>
              <w:t>13</w:t>
            </w:r>
          </w:p>
        </w:tc>
        <w:tc>
          <w:tcPr>
            <w:tcW w:w="0" w:type="auto"/>
          </w:tcPr>
          <w:p w:rsidR="00C74A5A" w:rsidRDefault="00BE5AC5">
            <w:pPr>
              <w:pStyle w:val="Compact"/>
              <w:jc w:val="center"/>
            </w:pPr>
            <w:r>
              <w:t>12</w:t>
            </w:r>
          </w:p>
        </w:tc>
        <w:tc>
          <w:tcPr>
            <w:tcW w:w="0" w:type="auto"/>
          </w:tcPr>
          <w:p w:rsidR="00C74A5A" w:rsidRDefault="00BE5AC5">
            <w:pPr>
              <w:pStyle w:val="Compact"/>
              <w:jc w:val="center"/>
            </w:pPr>
            <w:r>
              <w:t>14</w:t>
            </w:r>
          </w:p>
        </w:tc>
        <w:tc>
          <w:tcPr>
            <w:tcW w:w="0" w:type="auto"/>
          </w:tcPr>
          <w:p w:rsidR="00C74A5A" w:rsidRDefault="00BE5AC5">
            <w:pPr>
              <w:pStyle w:val="Compact"/>
              <w:jc w:val="center"/>
            </w:pPr>
            <w:r>
              <w:t>11</w:t>
            </w:r>
          </w:p>
        </w:tc>
        <w:tc>
          <w:tcPr>
            <w:tcW w:w="0" w:type="auto"/>
          </w:tcPr>
          <w:p w:rsidR="00C74A5A" w:rsidRDefault="00BE5AC5">
            <w:pPr>
              <w:pStyle w:val="Compact"/>
              <w:jc w:val="center"/>
            </w:pPr>
            <w:r>
              <w:t>12</w:t>
            </w:r>
          </w:p>
        </w:tc>
        <w:tc>
          <w:tcPr>
            <w:tcW w:w="0" w:type="auto"/>
          </w:tcPr>
          <w:p w:rsidR="00C74A5A" w:rsidRDefault="00BE5AC5">
            <w:pPr>
              <w:pStyle w:val="Compact"/>
              <w:jc w:val="center"/>
            </w:pPr>
            <w:r>
              <w:t>43</w:t>
            </w:r>
          </w:p>
        </w:tc>
        <w:tc>
          <w:tcPr>
            <w:tcW w:w="0" w:type="auto"/>
          </w:tcPr>
          <w:p w:rsidR="00C74A5A" w:rsidRDefault="00BE5AC5">
            <w:pPr>
              <w:pStyle w:val="Compact"/>
              <w:jc w:val="center"/>
            </w:pPr>
            <w:r>
              <w:t>8</w:t>
            </w:r>
          </w:p>
        </w:tc>
        <w:tc>
          <w:tcPr>
            <w:tcW w:w="0" w:type="auto"/>
          </w:tcPr>
          <w:p w:rsidR="00C74A5A" w:rsidRDefault="00BE5AC5">
            <w:pPr>
              <w:pStyle w:val="Compact"/>
              <w:jc w:val="center"/>
            </w:pPr>
            <w:r>
              <w:t>6</w:t>
            </w:r>
          </w:p>
        </w:tc>
      </w:tr>
      <w:tr w:rsidR="00C74A5A">
        <w:tc>
          <w:tcPr>
            <w:tcW w:w="0" w:type="auto"/>
          </w:tcPr>
          <w:p w:rsidR="00C74A5A" w:rsidRDefault="00BE5AC5">
            <w:pPr>
              <w:pStyle w:val="Compact"/>
              <w:jc w:val="center"/>
            </w:pPr>
            <w:r>
              <w:t xml:space="preserve">Herring BIAS 2018 </w:t>
            </w:r>
            <w:proofErr w:type="spellStart"/>
            <w:r>
              <w:t>haul55G9</w:t>
            </w:r>
            <w:proofErr w:type="spellEnd"/>
            <w:r>
              <w:t xml:space="preserve">-1 </w:t>
            </w:r>
            <w:proofErr w:type="spellStart"/>
            <w:r>
              <w:t>id133</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7</w:t>
            </w:r>
          </w:p>
        </w:tc>
        <w:tc>
          <w:tcPr>
            <w:tcW w:w="0" w:type="auto"/>
          </w:tcPr>
          <w:p w:rsidR="00C74A5A" w:rsidRDefault="00BE5AC5">
            <w:pPr>
              <w:pStyle w:val="Compact"/>
              <w:jc w:val="center"/>
            </w:pPr>
            <w:r>
              <w:t>6</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86</w:t>
            </w:r>
          </w:p>
        </w:tc>
        <w:tc>
          <w:tcPr>
            <w:tcW w:w="0" w:type="auto"/>
          </w:tcPr>
          <w:p w:rsidR="00C74A5A" w:rsidRDefault="00BE5AC5">
            <w:pPr>
              <w:pStyle w:val="Compact"/>
              <w:jc w:val="center"/>
            </w:pPr>
            <w:r>
              <w:t>6</w:t>
            </w:r>
          </w:p>
        </w:tc>
        <w:tc>
          <w:tcPr>
            <w:tcW w:w="0" w:type="auto"/>
          </w:tcPr>
          <w:p w:rsidR="00C74A5A" w:rsidRDefault="00BE5AC5">
            <w:pPr>
              <w:pStyle w:val="Compact"/>
              <w:jc w:val="center"/>
            </w:pPr>
            <w:r>
              <w:t>4</w:t>
            </w:r>
          </w:p>
        </w:tc>
      </w:tr>
    </w:tbl>
    <w:p w:rsidR="00C74A5A" w:rsidRDefault="00BE5AC5">
      <w:pPr>
        <w:pStyle w:val="TableCaption"/>
      </w:pPr>
      <w:r>
        <w:rPr>
          <w:b/>
        </w:rPr>
        <w:t>Ta</w:t>
      </w:r>
      <w:r w:rsidR="00DC44F9">
        <w:rPr>
          <w:b/>
        </w:rPr>
        <w:t>ble 23</w:t>
      </w:r>
      <w:r>
        <w:rPr>
          <w:b/>
        </w:rPr>
        <w:t>:</w:t>
      </w:r>
      <w:r>
        <w:t xml:space="preserve"> Number of age readings table gives an overview of number of readings per reader and modal age. The total numbers of readings per reader and per modal age are summarized at the end of the table.</w:t>
      </w:r>
    </w:p>
    <w:tbl>
      <w:tblPr>
        <w:tblW w:w="4999" w:type="pct"/>
        <w:tblLook w:val="07E0" w:firstRow="1" w:lastRow="1" w:firstColumn="1" w:lastColumn="1" w:noHBand="1" w:noVBand="1"/>
      </w:tblPr>
      <w:tblGrid>
        <w:gridCol w:w="1635"/>
        <w:gridCol w:w="1107"/>
        <w:gridCol w:w="1175"/>
        <w:gridCol w:w="1175"/>
        <w:gridCol w:w="1175"/>
        <w:gridCol w:w="1107"/>
        <w:gridCol w:w="1107"/>
        <w:gridCol w:w="1107"/>
        <w:gridCol w:w="948"/>
      </w:tblGrid>
      <w:tr w:rsidR="00C74A5A">
        <w:tc>
          <w:tcPr>
            <w:tcW w:w="0" w:type="auto"/>
            <w:tcBorders>
              <w:bottom w:val="single" w:sz="0" w:space="0" w:color="auto"/>
            </w:tcBorders>
            <w:vAlign w:val="bottom"/>
          </w:tcPr>
          <w:p w:rsidR="00C74A5A" w:rsidRDefault="00BE5AC5">
            <w:pPr>
              <w:pStyle w:val="Compact"/>
              <w:jc w:val="center"/>
            </w:pPr>
            <w:r>
              <w:rPr>
                <w:b/>
              </w:rPr>
              <w:t>Modal age</w:t>
            </w:r>
          </w:p>
        </w:tc>
        <w:tc>
          <w:tcPr>
            <w:tcW w:w="0" w:type="auto"/>
            <w:tcBorders>
              <w:bottom w:val="single" w:sz="0" w:space="0" w:color="auto"/>
            </w:tcBorders>
            <w:vAlign w:val="bottom"/>
          </w:tcPr>
          <w:p w:rsidR="00C74A5A" w:rsidRDefault="00BE5AC5">
            <w:pPr>
              <w:pStyle w:val="Compact"/>
              <w:jc w:val="center"/>
            </w:pPr>
            <w:proofErr w:type="spellStart"/>
            <w:r>
              <w:rPr>
                <w:b/>
              </w:rPr>
              <w:t>R01</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proofErr w:type="spellStart"/>
            <w:r>
              <w:rPr>
                <w:b/>
              </w:rPr>
              <w:t>R02</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R03</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R04</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R05</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proofErr w:type="spellStart"/>
            <w:r>
              <w:rPr>
                <w:b/>
              </w:rPr>
              <w:t>R06</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proofErr w:type="spellStart"/>
            <w:r>
              <w:rPr>
                <w:b/>
              </w:rPr>
              <w:t>R07</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r>
              <w:rPr>
                <w:b/>
              </w:rPr>
              <w:t>total</w:t>
            </w:r>
          </w:p>
        </w:tc>
      </w:tr>
      <w:tr w:rsidR="00C74A5A">
        <w:tc>
          <w:tcPr>
            <w:tcW w:w="0" w:type="auto"/>
          </w:tcPr>
          <w:p w:rsidR="00C74A5A" w:rsidRDefault="00BE5AC5">
            <w:pPr>
              <w:pStyle w:val="Compact"/>
              <w:jc w:val="center"/>
            </w:pPr>
            <w:r>
              <w:t>0</w:t>
            </w:r>
          </w:p>
        </w:tc>
        <w:tc>
          <w:tcPr>
            <w:tcW w:w="0" w:type="auto"/>
          </w:tcPr>
          <w:p w:rsidR="00C74A5A" w:rsidRDefault="00BE5AC5">
            <w:pPr>
              <w:pStyle w:val="Compact"/>
              <w:jc w:val="center"/>
            </w:pPr>
            <w:r>
              <w:t>10</w:t>
            </w:r>
          </w:p>
        </w:tc>
        <w:tc>
          <w:tcPr>
            <w:tcW w:w="0" w:type="auto"/>
          </w:tcPr>
          <w:p w:rsidR="00C74A5A" w:rsidRDefault="00BE5AC5">
            <w:pPr>
              <w:pStyle w:val="Compact"/>
              <w:jc w:val="center"/>
            </w:pPr>
            <w:r>
              <w:t>9</w:t>
            </w:r>
          </w:p>
        </w:tc>
        <w:tc>
          <w:tcPr>
            <w:tcW w:w="0" w:type="auto"/>
          </w:tcPr>
          <w:p w:rsidR="00C74A5A" w:rsidRDefault="00BE5AC5">
            <w:pPr>
              <w:pStyle w:val="Compact"/>
              <w:jc w:val="center"/>
            </w:pPr>
            <w:r>
              <w:t>10</w:t>
            </w:r>
          </w:p>
        </w:tc>
        <w:tc>
          <w:tcPr>
            <w:tcW w:w="0" w:type="auto"/>
          </w:tcPr>
          <w:p w:rsidR="00C74A5A" w:rsidRDefault="00BE5AC5">
            <w:pPr>
              <w:pStyle w:val="Compact"/>
              <w:jc w:val="center"/>
            </w:pPr>
            <w:r>
              <w:t>10</w:t>
            </w:r>
          </w:p>
        </w:tc>
        <w:tc>
          <w:tcPr>
            <w:tcW w:w="0" w:type="auto"/>
          </w:tcPr>
          <w:p w:rsidR="00C74A5A" w:rsidRDefault="00BE5AC5">
            <w:pPr>
              <w:pStyle w:val="Compact"/>
              <w:jc w:val="center"/>
            </w:pPr>
            <w:r>
              <w:t>10</w:t>
            </w:r>
          </w:p>
        </w:tc>
        <w:tc>
          <w:tcPr>
            <w:tcW w:w="0" w:type="auto"/>
          </w:tcPr>
          <w:p w:rsidR="00C74A5A" w:rsidRDefault="00BE5AC5">
            <w:pPr>
              <w:pStyle w:val="Compact"/>
              <w:jc w:val="center"/>
            </w:pPr>
            <w:r>
              <w:t>9</w:t>
            </w:r>
          </w:p>
        </w:tc>
        <w:tc>
          <w:tcPr>
            <w:tcW w:w="0" w:type="auto"/>
          </w:tcPr>
          <w:p w:rsidR="00C74A5A" w:rsidRDefault="00BE5AC5">
            <w:pPr>
              <w:pStyle w:val="Compact"/>
              <w:jc w:val="center"/>
            </w:pPr>
            <w:r>
              <w:t>10</w:t>
            </w:r>
          </w:p>
        </w:tc>
        <w:tc>
          <w:tcPr>
            <w:tcW w:w="0" w:type="auto"/>
          </w:tcPr>
          <w:p w:rsidR="00C74A5A" w:rsidRDefault="00BE5AC5">
            <w:pPr>
              <w:pStyle w:val="Compact"/>
              <w:jc w:val="center"/>
            </w:pPr>
            <w:r>
              <w:rPr>
                <w:b/>
              </w:rPr>
              <w:t>68</w:t>
            </w:r>
          </w:p>
        </w:tc>
      </w:tr>
      <w:tr w:rsidR="00C74A5A">
        <w:tc>
          <w:tcPr>
            <w:tcW w:w="0" w:type="auto"/>
          </w:tcPr>
          <w:p w:rsidR="00C74A5A" w:rsidRDefault="00BE5AC5">
            <w:pPr>
              <w:pStyle w:val="Compact"/>
              <w:jc w:val="center"/>
            </w:pPr>
            <w:r>
              <w:t>1</w:t>
            </w:r>
          </w:p>
        </w:tc>
        <w:tc>
          <w:tcPr>
            <w:tcW w:w="0" w:type="auto"/>
          </w:tcPr>
          <w:p w:rsidR="00C74A5A" w:rsidRDefault="00BE5AC5">
            <w:pPr>
              <w:pStyle w:val="Compact"/>
              <w:jc w:val="center"/>
            </w:pPr>
            <w:r>
              <w:t>17</w:t>
            </w:r>
          </w:p>
        </w:tc>
        <w:tc>
          <w:tcPr>
            <w:tcW w:w="0" w:type="auto"/>
          </w:tcPr>
          <w:p w:rsidR="00C74A5A" w:rsidRDefault="00BE5AC5">
            <w:pPr>
              <w:pStyle w:val="Compact"/>
              <w:jc w:val="center"/>
            </w:pPr>
            <w:r>
              <w:t>17</w:t>
            </w:r>
          </w:p>
        </w:tc>
        <w:tc>
          <w:tcPr>
            <w:tcW w:w="0" w:type="auto"/>
          </w:tcPr>
          <w:p w:rsidR="00C74A5A" w:rsidRDefault="00BE5AC5">
            <w:pPr>
              <w:pStyle w:val="Compact"/>
              <w:jc w:val="center"/>
            </w:pPr>
            <w:r>
              <w:t>17</w:t>
            </w:r>
          </w:p>
        </w:tc>
        <w:tc>
          <w:tcPr>
            <w:tcW w:w="0" w:type="auto"/>
          </w:tcPr>
          <w:p w:rsidR="00C74A5A" w:rsidRDefault="00BE5AC5">
            <w:pPr>
              <w:pStyle w:val="Compact"/>
              <w:jc w:val="center"/>
            </w:pPr>
            <w:r>
              <w:t>17</w:t>
            </w:r>
          </w:p>
        </w:tc>
        <w:tc>
          <w:tcPr>
            <w:tcW w:w="0" w:type="auto"/>
          </w:tcPr>
          <w:p w:rsidR="00C74A5A" w:rsidRDefault="00BE5AC5">
            <w:pPr>
              <w:pStyle w:val="Compact"/>
              <w:jc w:val="center"/>
            </w:pPr>
            <w:r>
              <w:t>17</w:t>
            </w:r>
          </w:p>
        </w:tc>
        <w:tc>
          <w:tcPr>
            <w:tcW w:w="0" w:type="auto"/>
          </w:tcPr>
          <w:p w:rsidR="00C74A5A" w:rsidRDefault="00BE5AC5">
            <w:pPr>
              <w:pStyle w:val="Compact"/>
              <w:jc w:val="center"/>
            </w:pPr>
            <w:r>
              <w:t>17</w:t>
            </w:r>
          </w:p>
        </w:tc>
        <w:tc>
          <w:tcPr>
            <w:tcW w:w="0" w:type="auto"/>
          </w:tcPr>
          <w:p w:rsidR="00C74A5A" w:rsidRDefault="00BE5AC5">
            <w:pPr>
              <w:pStyle w:val="Compact"/>
              <w:jc w:val="center"/>
            </w:pPr>
            <w:r>
              <w:t>17</w:t>
            </w:r>
          </w:p>
        </w:tc>
        <w:tc>
          <w:tcPr>
            <w:tcW w:w="0" w:type="auto"/>
          </w:tcPr>
          <w:p w:rsidR="00C74A5A" w:rsidRDefault="00BE5AC5">
            <w:pPr>
              <w:pStyle w:val="Compact"/>
              <w:jc w:val="center"/>
            </w:pPr>
            <w:r>
              <w:rPr>
                <w:b/>
              </w:rPr>
              <w:t>119</w:t>
            </w:r>
          </w:p>
        </w:tc>
      </w:tr>
      <w:tr w:rsidR="00C74A5A">
        <w:tc>
          <w:tcPr>
            <w:tcW w:w="0" w:type="auto"/>
          </w:tcPr>
          <w:p w:rsidR="00C74A5A" w:rsidRDefault="00BE5AC5">
            <w:pPr>
              <w:pStyle w:val="Compact"/>
              <w:jc w:val="center"/>
            </w:pPr>
            <w:r>
              <w:t>2</w:t>
            </w:r>
          </w:p>
        </w:tc>
        <w:tc>
          <w:tcPr>
            <w:tcW w:w="0" w:type="auto"/>
          </w:tcPr>
          <w:p w:rsidR="00C74A5A" w:rsidRDefault="00BE5AC5">
            <w:pPr>
              <w:pStyle w:val="Compact"/>
              <w:jc w:val="center"/>
            </w:pPr>
            <w:r>
              <w:t>19</w:t>
            </w:r>
          </w:p>
        </w:tc>
        <w:tc>
          <w:tcPr>
            <w:tcW w:w="0" w:type="auto"/>
          </w:tcPr>
          <w:p w:rsidR="00C74A5A" w:rsidRDefault="00BE5AC5">
            <w:pPr>
              <w:pStyle w:val="Compact"/>
              <w:jc w:val="center"/>
            </w:pPr>
            <w:r>
              <w:t>19</w:t>
            </w:r>
          </w:p>
        </w:tc>
        <w:tc>
          <w:tcPr>
            <w:tcW w:w="0" w:type="auto"/>
          </w:tcPr>
          <w:p w:rsidR="00C74A5A" w:rsidRDefault="00BE5AC5">
            <w:pPr>
              <w:pStyle w:val="Compact"/>
              <w:jc w:val="center"/>
            </w:pPr>
            <w:r>
              <w:t>19</w:t>
            </w:r>
          </w:p>
        </w:tc>
        <w:tc>
          <w:tcPr>
            <w:tcW w:w="0" w:type="auto"/>
          </w:tcPr>
          <w:p w:rsidR="00C74A5A" w:rsidRDefault="00BE5AC5">
            <w:pPr>
              <w:pStyle w:val="Compact"/>
              <w:jc w:val="center"/>
            </w:pPr>
            <w:r>
              <w:t>19</w:t>
            </w:r>
          </w:p>
        </w:tc>
        <w:tc>
          <w:tcPr>
            <w:tcW w:w="0" w:type="auto"/>
          </w:tcPr>
          <w:p w:rsidR="00C74A5A" w:rsidRDefault="00BE5AC5">
            <w:pPr>
              <w:pStyle w:val="Compact"/>
              <w:jc w:val="center"/>
            </w:pPr>
            <w:r>
              <w:t>19</w:t>
            </w:r>
          </w:p>
        </w:tc>
        <w:tc>
          <w:tcPr>
            <w:tcW w:w="0" w:type="auto"/>
          </w:tcPr>
          <w:p w:rsidR="00C74A5A" w:rsidRDefault="00BE5AC5">
            <w:pPr>
              <w:pStyle w:val="Compact"/>
              <w:jc w:val="center"/>
            </w:pPr>
            <w:r>
              <w:t>19</w:t>
            </w:r>
          </w:p>
        </w:tc>
        <w:tc>
          <w:tcPr>
            <w:tcW w:w="0" w:type="auto"/>
          </w:tcPr>
          <w:p w:rsidR="00C74A5A" w:rsidRDefault="00BE5AC5">
            <w:pPr>
              <w:pStyle w:val="Compact"/>
              <w:jc w:val="center"/>
            </w:pPr>
            <w:r>
              <w:t>19</w:t>
            </w:r>
          </w:p>
        </w:tc>
        <w:tc>
          <w:tcPr>
            <w:tcW w:w="0" w:type="auto"/>
          </w:tcPr>
          <w:p w:rsidR="00C74A5A" w:rsidRDefault="00BE5AC5">
            <w:pPr>
              <w:pStyle w:val="Compact"/>
              <w:jc w:val="center"/>
            </w:pPr>
            <w:r>
              <w:rPr>
                <w:b/>
              </w:rPr>
              <w:t>133</w:t>
            </w:r>
          </w:p>
        </w:tc>
      </w:tr>
      <w:tr w:rsidR="00C74A5A">
        <w:tc>
          <w:tcPr>
            <w:tcW w:w="0" w:type="auto"/>
          </w:tcPr>
          <w:p w:rsidR="00C74A5A" w:rsidRDefault="00BE5AC5">
            <w:pPr>
              <w:pStyle w:val="Compact"/>
              <w:jc w:val="center"/>
            </w:pPr>
            <w:r>
              <w:t>3</w:t>
            </w:r>
          </w:p>
        </w:tc>
        <w:tc>
          <w:tcPr>
            <w:tcW w:w="0" w:type="auto"/>
          </w:tcPr>
          <w:p w:rsidR="00C74A5A" w:rsidRDefault="00BE5AC5">
            <w:pPr>
              <w:pStyle w:val="Compact"/>
              <w:jc w:val="center"/>
            </w:pPr>
            <w:r>
              <w:t>11</w:t>
            </w:r>
          </w:p>
        </w:tc>
        <w:tc>
          <w:tcPr>
            <w:tcW w:w="0" w:type="auto"/>
          </w:tcPr>
          <w:p w:rsidR="00C74A5A" w:rsidRDefault="00BE5AC5">
            <w:pPr>
              <w:pStyle w:val="Compact"/>
              <w:jc w:val="center"/>
            </w:pPr>
            <w:r>
              <w:t>11</w:t>
            </w:r>
          </w:p>
        </w:tc>
        <w:tc>
          <w:tcPr>
            <w:tcW w:w="0" w:type="auto"/>
          </w:tcPr>
          <w:p w:rsidR="00C74A5A" w:rsidRDefault="00BE5AC5">
            <w:pPr>
              <w:pStyle w:val="Compact"/>
              <w:jc w:val="center"/>
            </w:pPr>
            <w:r>
              <w:t>11</w:t>
            </w:r>
          </w:p>
        </w:tc>
        <w:tc>
          <w:tcPr>
            <w:tcW w:w="0" w:type="auto"/>
          </w:tcPr>
          <w:p w:rsidR="00C74A5A" w:rsidRDefault="00BE5AC5">
            <w:pPr>
              <w:pStyle w:val="Compact"/>
              <w:jc w:val="center"/>
            </w:pPr>
            <w:r>
              <w:t>11</w:t>
            </w:r>
          </w:p>
        </w:tc>
        <w:tc>
          <w:tcPr>
            <w:tcW w:w="0" w:type="auto"/>
          </w:tcPr>
          <w:p w:rsidR="00C74A5A" w:rsidRDefault="00BE5AC5">
            <w:pPr>
              <w:pStyle w:val="Compact"/>
              <w:jc w:val="center"/>
            </w:pPr>
            <w:r>
              <w:t>11</w:t>
            </w:r>
          </w:p>
        </w:tc>
        <w:tc>
          <w:tcPr>
            <w:tcW w:w="0" w:type="auto"/>
          </w:tcPr>
          <w:p w:rsidR="00C74A5A" w:rsidRDefault="00BE5AC5">
            <w:pPr>
              <w:pStyle w:val="Compact"/>
              <w:jc w:val="center"/>
            </w:pPr>
            <w:r>
              <w:t>11</w:t>
            </w:r>
          </w:p>
        </w:tc>
        <w:tc>
          <w:tcPr>
            <w:tcW w:w="0" w:type="auto"/>
          </w:tcPr>
          <w:p w:rsidR="00C74A5A" w:rsidRDefault="00BE5AC5">
            <w:pPr>
              <w:pStyle w:val="Compact"/>
              <w:jc w:val="center"/>
            </w:pPr>
            <w:r>
              <w:t>11</w:t>
            </w:r>
          </w:p>
        </w:tc>
        <w:tc>
          <w:tcPr>
            <w:tcW w:w="0" w:type="auto"/>
          </w:tcPr>
          <w:p w:rsidR="00C74A5A" w:rsidRDefault="00BE5AC5">
            <w:pPr>
              <w:pStyle w:val="Compact"/>
              <w:jc w:val="center"/>
            </w:pPr>
            <w:r>
              <w:rPr>
                <w:b/>
              </w:rPr>
              <w:t>77</w:t>
            </w:r>
          </w:p>
        </w:tc>
      </w:tr>
      <w:tr w:rsidR="00C74A5A">
        <w:tc>
          <w:tcPr>
            <w:tcW w:w="0" w:type="auto"/>
          </w:tcPr>
          <w:p w:rsidR="00C74A5A" w:rsidRDefault="00BE5AC5">
            <w:pPr>
              <w:pStyle w:val="Compact"/>
              <w:jc w:val="center"/>
            </w:pPr>
            <w:r>
              <w:t>4</w:t>
            </w:r>
          </w:p>
        </w:tc>
        <w:tc>
          <w:tcPr>
            <w:tcW w:w="0" w:type="auto"/>
          </w:tcPr>
          <w:p w:rsidR="00C74A5A" w:rsidRDefault="00BE5AC5">
            <w:pPr>
              <w:pStyle w:val="Compact"/>
              <w:jc w:val="center"/>
            </w:pPr>
            <w:r>
              <w:t>12</w:t>
            </w:r>
          </w:p>
        </w:tc>
        <w:tc>
          <w:tcPr>
            <w:tcW w:w="0" w:type="auto"/>
          </w:tcPr>
          <w:p w:rsidR="00C74A5A" w:rsidRDefault="00BE5AC5">
            <w:pPr>
              <w:pStyle w:val="Compact"/>
              <w:jc w:val="center"/>
            </w:pPr>
            <w:r>
              <w:t>12</w:t>
            </w:r>
          </w:p>
        </w:tc>
        <w:tc>
          <w:tcPr>
            <w:tcW w:w="0" w:type="auto"/>
          </w:tcPr>
          <w:p w:rsidR="00C74A5A" w:rsidRDefault="00BE5AC5">
            <w:pPr>
              <w:pStyle w:val="Compact"/>
              <w:jc w:val="center"/>
            </w:pPr>
            <w:r>
              <w:t>12</w:t>
            </w:r>
          </w:p>
        </w:tc>
        <w:tc>
          <w:tcPr>
            <w:tcW w:w="0" w:type="auto"/>
          </w:tcPr>
          <w:p w:rsidR="00C74A5A" w:rsidRDefault="00BE5AC5">
            <w:pPr>
              <w:pStyle w:val="Compact"/>
              <w:jc w:val="center"/>
            </w:pPr>
            <w:r>
              <w:t>12</w:t>
            </w:r>
          </w:p>
        </w:tc>
        <w:tc>
          <w:tcPr>
            <w:tcW w:w="0" w:type="auto"/>
          </w:tcPr>
          <w:p w:rsidR="00C74A5A" w:rsidRDefault="00BE5AC5">
            <w:pPr>
              <w:pStyle w:val="Compact"/>
              <w:jc w:val="center"/>
            </w:pPr>
            <w:r>
              <w:t>12</w:t>
            </w:r>
          </w:p>
        </w:tc>
        <w:tc>
          <w:tcPr>
            <w:tcW w:w="0" w:type="auto"/>
          </w:tcPr>
          <w:p w:rsidR="00C74A5A" w:rsidRDefault="00BE5AC5">
            <w:pPr>
              <w:pStyle w:val="Compact"/>
              <w:jc w:val="center"/>
            </w:pPr>
            <w:r>
              <w:t>12</w:t>
            </w:r>
          </w:p>
        </w:tc>
        <w:tc>
          <w:tcPr>
            <w:tcW w:w="0" w:type="auto"/>
          </w:tcPr>
          <w:p w:rsidR="00C74A5A" w:rsidRDefault="00BE5AC5">
            <w:pPr>
              <w:pStyle w:val="Compact"/>
              <w:jc w:val="center"/>
            </w:pPr>
            <w:r>
              <w:t>12</w:t>
            </w:r>
          </w:p>
        </w:tc>
        <w:tc>
          <w:tcPr>
            <w:tcW w:w="0" w:type="auto"/>
          </w:tcPr>
          <w:p w:rsidR="00C74A5A" w:rsidRDefault="00BE5AC5">
            <w:pPr>
              <w:pStyle w:val="Compact"/>
              <w:jc w:val="center"/>
            </w:pPr>
            <w:r>
              <w:rPr>
                <w:b/>
              </w:rPr>
              <w:t>84</w:t>
            </w:r>
          </w:p>
        </w:tc>
      </w:tr>
      <w:tr w:rsidR="00C74A5A">
        <w:tc>
          <w:tcPr>
            <w:tcW w:w="0" w:type="auto"/>
          </w:tcPr>
          <w:p w:rsidR="00C74A5A" w:rsidRDefault="00BE5AC5">
            <w:pPr>
              <w:pStyle w:val="Compact"/>
              <w:jc w:val="center"/>
            </w:pPr>
            <w:r>
              <w:t>5</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rPr>
                <w:b/>
              </w:rPr>
              <w:t>49</w:t>
            </w:r>
          </w:p>
        </w:tc>
      </w:tr>
      <w:tr w:rsidR="00C74A5A">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rPr>
                <w:b/>
              </w:rPr>
              <w:t>42</w:t>
            </w:r>
          </w:p>
        </w:tc>
      </w:tr>
      <w:tr w:rsidR="00C74A5A">
        <w:tc>
          <w:tcPr>
            <w:tcW w:w="0" w:type="auto"/>
          </w:tcPr>
          <w:p w:rsidR="00C74A5A" w:rsidRDefault="00BE5AC5">
            <w:pPr>
              <w:pStyle w:val="Compact"/>
              <w:jc w:val="center"/>
            </w:pPr>
            <w:r>
              <w:t>7</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rPr>
                <w:b/>
              </w:rPr>
              <w:t>35</w:t>
            </w:r>
          </w:p>
        </w:tc>
      </w:tr>
      <w:tr w:rsidR="00C74A5A">
        <w:tc>
          <w:tcPr>
            <w:tcW w:w="0" w:type="auto"/>
          </w:tcPr>
          <w:p w:rsidR="00C74A5A" w:rsidRDefault="00BE5AC5">
            <w:pPr>
              <w:pStyle w:val="Compact"/>
              <w:jc w:val="center"/>
            </w:pPr>
            <w:r>
              <w:t>8</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rPr>
                <w:b/>
              </w:rPr>
              <w:t>28</w:t>
            </w:r>
          </w:p>
        </w:tc>
      </w:tr>
      <w:tr w:rsidR="00C74A5A">
        <w:tc>
          <w:tcPr>
            <w:tcW w:w="0" w:type="auto"/>
          </w:tcPr>
          <w:p w:rsidR="00C74A5A" w:rsidRDefault="00BE5AC5">
            <w:pPr>
              <w:pStyle w:val="Compact"/>
              <w:jc w:val="center"/>
            </w:pPr>
            <w:r>
              <w:t>9</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rPr>
                <w:b/>
              </w:rPr>
              <w:t>14</w:t>
            </w:r>
          </w:p>
        </w:tc>
      </w:tr>
      <w:tr w:rsidR="00C74A5A">
        <w:tc>
          <w:tcPr>
            <w:tcW w:w="0" w:type="auto"/>
          </w:tcPr>
          <w:p w:rsidR="00C74A5A" w:rsidRDefault="00BE5AC5">
            <w:pPr>
              <w:pStyle w:val="Compact"/>
              <w:jc w:val="center"/>
            </w:pPr>
            <w:r>
              <w:t>10</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rPr>
                <w:b/>
              </w:rPr>
              <w:t>7</w:t>
            </w:r>
          </w:p>
        </w:tc>
      </w:tr>
      <w:tr w:rsidR="00C74A5A">
        <w:tc>
          <w:tcPr>
            <w:tcW w:w="0" w:type="auto"/>
          </w:tcPr>
          <w:p w:rsidR="00C74A5A" w:rsidRDefault="00BE5AC5">
            <w:pPr>
              <w:pStyle w:val="Compact"/>
              <w:jc w:val="center"/>
            </w:pPr>
            <w:r>
              <w:t>11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rPr>
                <w:b/>
              </w:rPr>
              <w:t>7</w:t>
            </w:r>
          </w:p>
        </w:tc>
      </w:tr>
      <w:tr w:rsidR="00C74A5A">
        <w:tc>
          <w:tcPr>
            <w:tcW w:w="0" w:type="auto"/>
          </w:tcPr>
          <w:p w:rsidR="00C74A5A" w:rsidRDefault="00BE5AC5">
            <w:pPr>
              <w:pStyle w:val="Compact"/>
              <w:jc w:val="center"/>
            </w:pPr>
            <w:r>
              <w:t>12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rPr>
                <w:b/>
              </w:rPr>
              <w:t>14</w:t>
            </w:r>
          </w:p>
        </w:tc>
      </w:tr>
      <w:tr w:rsidR="00C74A5A">
        <w:tc>
          <w:tcPr>
            <w:tcW w:w="0" w:type="auto"/>
          </w:tcPr>
          <w:p w:rsidR="00C74A5A" w:rsidRDefault="00BE5AC5">
            <w:pPr>
              <w:pStyle w:val="Compact"/>
              <w:jc w:val="center"/>
            </w:pPr>
            <w:r>
              <w:t>13</w:t>
            </w:r>
          </w:p>
        </w:tc>
        <w:tc>
          <w:tcPr>
            <w:tcW w:w="0" w:type="auto"/>
          </w:tcPr>
          <w:p w:rsidR="00C74A5A" w:rsidRDefault="00BE5AC5">
            <w:pPr>
              <w:pStyle w:val="Compact"/>
              <w:jc w:val="center"/>
            </w:pPr>
            <w:r>
              <w:t>1</w:t>
            </w:r>
          </w:p>
        </w:tc>
        <w:tc>
          <w:tcPr>
            <w:tcW w:w="0" w:type="auto"/>
          </w:tcPr>
          <w:p w:rsidR="00C74A5A" w:rsidRDefault="00BE5AC5">
            <w:pPr>
              <w:pStyle w:val="Compact"/>
              <w:jc w:val="center"/>
            </w:pPr>
            <w:r>
              <w:t>0</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rPr>
                <w:b/>
              </w:rPr>
              <w:t>6</w:t>
            </w:r>
          </w:p>
        </w:tc>
      </w:tr>
      <w:tr w:rsidR="00C74A5A">
        <w:tc>
          <w:tcPr>
            <w:tcW w:w="0" w:type="auto"/>
          </w:tcPr>
          <w:p w:rsidR="00C74A5A" w:rsidRDefault="00BE5AC5">
            <w:pPr>
              <w:pStyle w:val="Compact"/>
              <w:jc w:val="center"/>
            </w:pPr>
            <w:r>
              <w:t>14</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rPr>
                <w:b/>
              </w:rPr>
              <w:t>7</w:t>
            </w:r>
          </w:p>
        </w:tc>
      </w:tr>
      <w:tr w:rsidR="00C74A5A">
        <w:tc>
          <w:tcPr>
            <w:tcW w:w="0" w:type="auto"/>
          </w:tcPr>
          <w:p w:rsidR="00C74A5A" w:rsidRDefault="00BE5AC5">
            <w:pPr>
              <w:pStyle w:val="Compact"/>
              <w:jc w:val="center"/>
            </w:pPr>
            <w:r>
              <w:t>15</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rPr>
                <w:b/>
              </w:rPr>
              <w:t>0</w:t>
            </w:r>
          </w:p>
        </w:tc>
      </w:tr>
      <w:tr w:rsidR="00C74A5A">
        <w:tc>
          <w:tcPr>
            <w:tcW w:w="0" w:type="auto"/>
          </w:tcPr>
          <w:p w:rsidR="00C74A5A" w:rsidRDefault="00BE5AC5">
            <w:pPr>
              <w:pStyle w:val="Compact"/>
              <w:jc w:val="center"/>
            </w:pPr>
            <w:r>
              <w:t>16</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rPr>
                <w:b/>
              </w:rPr>
              <w:t>7</w:t>
            </w:r>
          </w:p>
        </w:tc>
      </w:tr>
      <w:tr w:rsidR="00C74A5A">
        <w:tc>
          <w:tcPr>
            <w:tcW w:w="0" w:type="auto"/>
          </w:tcPr>
          <w:p w:rsidR="00C74A5A" w:rsidRDefault="00BE5AC5">
            <w:pPr>
              <w:pStyle w:val="Compact"/>
              <w:jc w:val="center"/>
            </w:pPr>
            <w:r>
              <w:rPr>
                <w:b/>
              </w:rPr>
              <w:t>Total</w:t>
            </w:r>
          </w:p>
        </w:tc>
        <w:tc>
          <w:tcPr>
            <w:tcW w:w="0" w:type="auto"/>
          </w:tcPr>
          <w:p w:rsidR="00C74A5A" w:rsidRDefault="00BE5AC5">
            <w:pPr>
              <w:pStyle w:val="Compact"/>
              <w:jc w:val="center"/>
            </w:pPr>
            <w:r>
              <w:rPr>
                <w:b/>
              </w:rPr>
              <w:t>100</w:t>
            </w:r>
          </w:p>
        </w:tc>
        <w:tc>
          <w:tcPr>
            <w:tcW w:w="0" w:type="auto"/>
          </w:tcPr>
          <w:p w:rsidR="00C74A5A" w:rsidRDefault="00BE5AC5">
            <w:pPr>
              <w:pStyle w:val="Compact"/>
              <w:jc w:val="center"/>
            </w:pPr>
            <w:r>
              <w:rPr>
                <w:b/>
              </w:rPr>
              <w:t>98</w:t>
            </w:r>
          </w:p>
        </w:tc>
        <w:tc>
          <w:tcPr>
            <w:tcW w:w="0" w:type="auto"/>
          </w:tcPr>
          <w:p w:rsidR="00C74A5A" w:rsidRDefault="00BE5AC5">
            <w:pPr>
              <w:pStyle w:val="Compact"/>
              <w:jc w:val="center"/>
            </w:pPr>
            <w:r>
              <w:rPr>
                <w:b/>
              </w:rPr>
              <w:t>100</w:t>
            </w:r>
          </w:p>
        </w:tc>
        <w:tc>
          <w:tcPr>
            <w:tcW w:w="0" w:type="auto"/>
          </w:tcPr>
          <w:p w:rsidR="00C74A5A" w:rsidRDefault="00BE5AC5">
            <w:pPr>
              <w:pStyle w:val="Compact"/>
              <w:jc w:val="center"/>
            </w:pPr>
            <w:r>
              <w:rPr>
                <w:b/>
              </w:rPr>
              <w:t>100</w:t>
            </w:r>
          </w:p>
        </w:tc>
        <w:tc>
          <w:tcPr>
            <w:tcW w:w="0" w:type="auto"/>
          </w:tcPr>
          <w:p w:rsidR="00C74A5A" w:rsidRDefault="00BE5AC5">
            <w:pPr>
              <w:pStyle w:val="Compact"/>
              <w:jc w:val="center"/>
            </w:pPr>
            <w:r>
              <w:rPr>
                <w:b/>
              </w:rPr>
              <w:t>100</w:t>
            </w:r>
          </w:p>
        </w:tc>
        <w:tc>
          <w:tcPr>
            <w:tcW w:w="0" w:type="auto"/>
          </w:tcPr>
          <w:p w:rsidR="00C74A5A" w:rsidRDefault="00BE5AC5">
            <w:pPr>
              <w:pStyle w:val="Compact"/>
              <w:jc w:val="center"/>
            </w:pPr>
            <w:r>
              <w:rPr>
                <w:b/>
              </w:rPr>
              <w:t>99</w:t>
            </w:r>
          </w:p>
        </w:tc>
        <w:tc>
          <w:tcPr>
            <w:tcW w:w="0" w:type="auto"/>
          </w:tcPr>
          <w:p w:rsidR="00C74A5A" w:rsidRDefault="00BE5AC5">
            <w:pPr>
              <w:pStyle w:val="Compact"/>
              <w:jc w:val="center"/>
            </w:pPr>
            <w:r>
              <w:rPr>
                <w:b/>
              </w:rPr>
              <w:t>100</w:t>
            </w:r>
          </w:p>
        </w:tc>
        <w:tc>
          <w:tcPr>
            <w:tcW w:w="0" w:type="auto"/>
          </w:tcPr>
          <w:p w:rsidR="00C74A5A" w:rsidRDefault="00BE5AC5">
            <w:pPr>
              <w:pStyle w:val="Compact"/>
              <w:jc w:val="center"/>
            </w:pPr>
            <w:r>
              <w:rPr>
                <w:b/>
              </w:rPr>
              <w:t>697</w:t>
            </w:r>
          </w:p>
        </w:tc>
      </w:tr>
    </w:tbl>
    <w:p w:rsidR="00C74A5A" w:rsidRDefault="00DC44F9">
      <w:pPr>
        <w:pStyle w:val="TableCaption"/>
      </w:pPr>
      <w:r>
        <w:rPr>
          <w:b/>
        </w:rPr>
        <w:t>Table 24</w:t>
      </w:r>
      <w:r w:rsidR="00BE5AC5">
        <w:rPr>
          <w:b/>
        </w:rPr>
        <w:t>:</w:t>
      </w:r>
      <w:r w:rsidR="00BE5AC5">
        <w:t xml:space="preserve"> Age composition by reader gives a summary of number of readings per reader.</w:t>
      </w:r>
    </w:p>
    <w:tbl>
      <w:tblPr>
        <w:tblW w:w="5000" w:type="pct"/>
        <w:tblLook w:val="07E0" w:firstRow="1" w:lastRow="1" w:firstColumn="1" w:lastColumn="1" w:noHBand="1" w:noVBand="1"/>
      </w:tblPr>
      <w:tblGrid>
        <w:gridCol w:w="1797"/>
        <w:gridCol w:w="1217"/>
        <w:gridCol w:w="1291"/>
        <w:gridCol w:w="1291"/>
        <w:gridCol w:w="1291"/>
        <w:gridCol w:w="1217"/>
        <w:gridCol w:w="1217"/>
        <w:gridCol w:w="1217"/>
      </w:tblGrid>
      <w:tr w:rsidR="00C74A5A">
        <w:tc>
          <w:tcPr>
            <w:tcW w:w="0" w:type="auto"/>
            <w:tcBorders>
              <w:bottom w:val="single" w:sz="0" w:space="0" w:color="auto"/>
            </w:tcBorders>
            <w:vAlign w:val="bottom"/>
          </w:tcPr>
          <w:p w:rsidR="00C74A5A" w:rsidRDefault="00BE5AC5">
            <w:pPr>
              <w:pStyle w:val="Compact"/>
              <w:jc w:val="center"/>
            </w:pPr>
            <w:r>
              <w:rPr>
                <w:b/>
              </w:rPr>
              <w:t>Modal age</w:t>
            </w:r>
          </w:p>
        </w:tc>
        <w:tc>
          <w:tcPr>
            <w:tcW w:w="0" w:type="auto"/>
            <w:tcBorders>
              <w:bottom w:val="single" w:sz="0" w:space="0" w:color="auto"/>
            </w:tcBorders>
            <w:vAlign w:val="bottom"/>
          </w:tcPr>
          <w:p w:rsidR="00C74A5A" w:rsidRDefault="00BE5AC5">
            <w:pPr>
              <w:pStyle w:val="Compact"/>
              <w:jc w:val="center"/>
            </w:pPr>
            <w:proofErr w:type="spellStart"/>
            <w:r>
              <w:rPr>
                <w:b/>
              </w:rPr>
              <w:t>R01</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proofErr w:type="spellStart"/>
            <w:r>
              <w:rPr>
                <w:b/>
              </w:rPr>
              <w:t>R02</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R03</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R04</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R05</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proofErr w:type="spellStart"/>
            <w:r>
              <w:rPr>
                <w:b/>
              </w:rPr>
              <w:t>R06</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proofErr w:type="spellStart"/>
            <w:r>
              <w:rPr>
                <w:b/>
              </w:rPr>
              <w:t>R07</w:t>
            </w:r>
            <w:proofErr w:type="spellEnd"/>
            <w:r>
              <w:rPr>
                <w:b/>
              </w:rPr>
              <w:t xml:space="preserve"> FI</w:t>
            </w:r>
          </w:p>
        </w:tc>
      </w:tr>
      <w:tr w:rsidR="00C74A5A">
        <w:tc>
          <w:tcPr>
            <w:tcW w:w="0" w:type="auto"/>
          </w:tcPr>
          <w:p w:rsidR="00C74A5A" w:rsidRDefault="00BE5AC5">
            <w:pPr>
              <w:pStyle w:val="Compact"/>
              <w:jc w:val="center"/>
            </w:pPr>
            <w:r>
              <w:t>0</w:t>
            </w:r>
          </w:p>
        </w:tc>
        <w:tc>
          <w:tcPr>
            <w:tcW w:w="0" w:type="auto"/>
          </w:tcPr>
          <w:p w:rsidR="00C74A5A" w:rsidRDefault="00BE5AC5">
            <w:pPr>
              <w:pStyle w:val="Compact"/>
              <w:jc w:val="center"/>
            </w:pPr>
            <w:r>
              <w:t>10</w:t>
            </w:r>
          </w:p>
        </w:tc>
        <w:tc>
          <w:tcPr>
            <w:tcW w:w="0" w:type="auto"/>
          </w:tcPr>
          <w:p w:rsidR="00C74A5A" w:rsidRDefault="00BE5AC5">
            <w:pPr>
              <w:pStyle w:val="Compact"/>
              <w:jc w:val="center"/>
            </w:pPr>
            <w:r>
              <w:t>8</w:t>
            </w:r>
          </w:p>
        </w:tc>
        <w:tc>
          <w:tcPr>
            <w:tcW w:w="0" w:type="auto"/>
          </w:tcPr>
          <w:p w:rsidR="00C74A5A" w:rsidRDefault="00BE5AC5">
            <w:pPr>
              <w:pStyle w:val="Compact"/>
              <w:jc w:val="center"/>
            </w:pPr>
            <w:r>
              <w:t>9</w:t>
            </w:r>
          </w:p>
        </w:tc>
        <w:tc>
          <w:tcPr>
            <w:tcW w:w="0" w:type="auto"/>
          </w:tcPr>
          <w:p w:rsidR="00C74A5A" w:rsidRDefault="00BE5AC5">
            <w:pPr>
              <w:pStyle w:val="Compact"/>
              <w:jc w:val="center"/>
            </w:pPr>
            <w:r>
              <w:t>10</w:t>
            </w:r>
          </w:p>
        </w:tc>
        <w:tc>
          <w:tcPr>
            <w:tcW w:w="0" w:type="auto"/>
          </w:tcPr>
          <w:p w:rsidR="00C74A5A" w:rsidRDefault="00BE5AC5">
            <w:pPr>
              <w:pStyle w:val="Compact"/>
              <w:jc w:val="center"/>
            </w:pPr>
            <w:r>
              <w:t>7</w:t>
            </w:r>
          </w:p>
        </w:tc>
        <w:tc>
          <w:tcPr>
            <w:tcW w:w="0" w:type="auto"/>
          </w:tcPr>
          <w:p w:rsidR="00C74A5A" w:rsidRDefault="00BE5AC5">
            <w:pPr>
              <w:pStyle w:val="Compact"/>
              <w:jc w:val="center"/>
            </w:pPr>
            <w:r>
              <w:t>2</w:t>
            </w:r>
          </w:p>
        </w:tc>
        <w:tc>
          <w:tcPr>
            <w:tcW w:w="0" w:type="auto"/>
          </w:tcPr>
          <w:p w:rsidR="00C74A5A" w:rsidRDefault="00BE5AC5">
            <w:pPr>
              <w:pStyle w:val="Compact"/>
              <w:jc w:val="center"/>
            </w:pPr>
            <w:r>
              <w:rPr>
                <w:b/>
              </w:rPr>
              <w:t>11</w:t>
            </w:r>
          </w:p>
        </w:tc>
      </w:tr>
      <w:tr w:rsidR="00C74A5A">
        <w:tc>
          <w:tcPr>
            <w:tcW w:w="0" w:type="auto"/>
          </w:tcPr>
          <w:p w:rsidR="00C74A5A" w:rsidRDefault="00BE5AC5">
            <w:pPr>
              <w:pStyle w:val="Compact"/>
              <w:jc w:val="center"/>
            </w:pPr>
            <w:r>
              <w:t>1</w:t>
            </w:r>
          </w:p>
        </w:tc>
        <w:tc>
          <w:tcPr>
            <w:tcW w:w="0" w:type="auto"/>
          </w:tcPr>
          <w:p w:rsidR="00C74A5A" w:rsidRDefault="00BE5AC5">
            <w:pPr>
              <w:pStyle w:val="Compact"/>
              <w:jc w:val="center"/>
            </w:pPr>
            <w:r>
              <w:t>17</w:t>
            </w:r>
          </w:p>
        </w:tc>
        <w:tc>
          <w:tcPr>
            <w:tcW w:w="0" w:type="auto"/>
          </w:tcPr>
          <w:p w:rsidR="00C74A5A" w:rsidRDefault="00BE5AC5">
            <w:pPr>
              <w:pStyle w:val="Compact"/>
              <w:jc w:val="center"/>
            </w:pPr>
            <w:r>
              <w:t>18</w:t>
            </w:r>
          </w:p>
        </w:tc>
        <w:tc>
          <w:tcPr>
            <w:tcW w:w="0" w:type="auto"/>
          </w:tcPr>
          <w:p w:rsidR="00C74A5A" w:rsidRDefault="00BE5AC5">
            <w:pPr>
              <w:pStyle w:val="Compact"/>
              <w:jc w:val="center"/>
            </w:pPr>
            <w:r>
              <w:t>18</w:t>
            </w:r>
          </w:p>
        </w:tc>
        <w:tc>
          <w:tcPr>
            <w:tcW w:w="0" w:type="auto"/>
          </w:tcPr>
          <w:p w:rsidR="00C74A5A" w:rsidRDefault="00BE5AC5">
            <w:pPr>
              <w:pStyle w:val="Compact"/>
              <w:jc w:val="center"/>
            </w:pPr>
            <w:r>
              <w:t>17</w:t>
            </w:r>
          </w:p>
        </w:tc>
        <w:tc>
          <w:tcPr>
            <w:tcW w:w="0" w:type="auto"/>
          </w:tcPr>
          <w:p w:rsidR="00C74A5A" w:rsidRDefault="00BE5AC5">
            <w:pPr>
              <w:pStyle w:val="Compact"/>
              <w:jc w:val="center"/>
            </w:pPr>
            <w:r>
              <w:t>20</w:t>
            </w:r>
          </w:p>
        </w:tc>
        <w:tc>
          <w:tcPr>
            <w:tcW w:w="0" w:type="auto"/>
          </w:tcPr>
          <w:p w:rsidR="00C74A5A" w:rsidRDefault="00BE5AC5">
            <w:pPr>
              <w:pStyle w:val="Compact"/>
              <w:jc w:val="center"/>
            </w:pPr>
            <w:r>
              <w:t>14</w:t>
            </w:r>
          </w:p>
        </w:tc>
        <w:tc>
          <w:tcPr>
            <w:tcW w:w="0" w:type="auto"/>
          </w:tcPr>
          <w:p w:rsidR="00C74A5A" w:rsidRDefault="00BE5AC5">
            <w:pPr>
              <w:pStyle w:val="Compact"/>
              <w:jc w:val="center"/>
            </w:pPr>
            <w:r>
              <w:rPr>
                <w:b/>
              </w:rPr>
              <w:t>16</w:t>
            </w:r>
          </w:p>
        </w:tc>
      </w:tr>
      <w:tr w:rsidR="00C74A5A">
        <w:tc>
          <w:tcPr>
            <w:tcW w:w="0" w:type="auto"/>
          </w:tcPr>
          <w:p w:rsidR="00C74A5A" w:rsidRDefault="00BE5AC5">
            <w:pPr>
              <w:pStyle w:val="Compact"/>
              <w:jc w:val="center"/>
            </w:pPr>
            <w:r>
              <w:t>2</w:t>
            </w:r>
          </w:p>
        </w:tc>
        <w:tc>
          <w:tcPr>
            <w:tcW w:w="0" w:type="auto"/>
          </w:tcPr>
          <w:p w:rsidR="00C74A5A" w:rsidRDefault="00BE5AC5">
            <w:pPr>
              <w:pStyle w:val="Compact"/>
              <w:jc w:val="center"/>
            </w:pPr>
            <w:r>
              <w:t>19</w:t>
            </w:r>
          </w:p>
        </w:tc>
        <w:tc>
          <w:tcPr>
            <w:tcW w:w="0" w:type="auto"/>
          </w:tcPr>
          <w:p w:rsidR="00C74A5A" w:rsidRDefault="00BE5AC5">
            <w:pPr>
              <w:pStyle w:val="Compact"/>
              <w:jc w:val="center"/>
            </w:pPr>
            <w:r>
              <w:t>19</w:t>
            </w:r>
          </w:p>
        </w:tc>
        <w:tc>
          <w:tcPr>
            <w:tcW w:w="0" w:type="auto"/>
          </w:tcPr>
          <w:p w:rsidR="00C74A5A" w:rsidRDefault="00BE5AC5">
            <w:pPr>
              <w:pStyle w:val="Compact"/>
              <w:jc w:val="center"/>
            </w:pPr>
            <w:r>
              <w:t>19</w:t>
            </w:r>
          </w:p>
        </w:tc>
        <w:tc>
          <w:tcPr>
            <w:tcW w:w="0" w:type="auto"/>
          </w:tcPr>
          <w:p w:rsidR="00C74A5A" w:rsidRDefault="00BE5AC5">
            <w:pPr>
              <w:pStyle w:val="Compact"/>
              <w:jc w:val="center"/>
            </w:pPr>
            <w:r>
              <w:t>19</w:t>
            </w:r>
          </w:p>
        </w:tc>
        <w:tc>
          <w:tcPr>
            <w:tcW w:w="0" w:type="auto"/>
          </w:tcPr>
          <w:p w:rsidR="00C74A5A" w:rsidRDefault="00BE5AC5">
            <w:pPr>
              <w:pStyle w:val="Compact"/>
              <w:jc w:val="center"/>
            </w:pPr>
            <w:r>
              <w:t>19</w:t>
            </w:r>
          </w:p>
        </w:tc>
        <w:tc>
          <w:tcPr>
            <w:tcW w:w="0" w:type="auto"/>
          </w:tcPr>
          <w:p w:rsidR="00C74A5A" w:rsidRDefault="00BE5AC5">
            <w:pPr>
              <w:pStyle w:val="Compact"/>
              <w:jc w:val="center"/>
            </w:pPr>
            <w:r>
              <w:t>21</w:t>
            </w:r>
          </w:p>
        </w:tc>
        <w:tc>
          <w:tcPr>
            <w:tcW w:w="0" w:type="auto"/>
          </w:tcPr>
          <w:p w:rsidR="00C74A5A" w:rsidRDefault="00BE5AC5">
            <w:pPr>
              <w:pStyle w:val="Compact"/>
              <w:jc w:val="center"/>
            </w:pPr>
            <w:r>
              <w:rPr>
                <w:b/>
              </w:rPr>
              <w:t>19</w:t>
            </w:r>
          </w:p>
        </w:tc>
      </w:tr>
      <w:tr w:rsidR="00C74A5A">
        <w:tc>
          <w:tcPr>
            <w:tcW w:w="0" w:type="auto"/>
          </w:tcPr>
          <w:p w:rsidR="00C74A5A" w:rsidRDefault="00BE5AC5">
            <w:pPr>
              <w:pStyle w:val="Compact"/>
              <w:jc w:val="center"/>
            </w:pPr>
            <w:r>
              <w:t>3</w:t>
            </w:r>
          </w:p>
        </w:tc>
        <w:tc>
          <w:tcPr>
            <w:tcW w:w="0" w:type="auto"/>
          </w:tcPr>
          <w:p w:rsidR="00C74A5A" w:rsidRDefault="00BE5AC5">
            <w:pPr>
              <w:pStyle w:val="Compact"/>
              <w:jc w:val="center"/>
            </w:pPr>
            <w:r>
              <w:t>11</w:t>
            </w:r>
          </w:p>
        </w:tc>
        <w:tc>
          <w:tcPr>
            <w:tcW w:w="0" w:type="auto"/>
          </w:tcPr>
          <w:p w:rsidR="00C74A5A" w:rsidRDefault="00BE5AC5">
            <w:pPr>
              <w:pStyle w:val="Compact"/>
              <w:jc w:val="center"/>
            </w:pPr>
            <w:r>
              <w:t>11</w:t>
            </w:r>
          </w:p>
        </w:tc>
        <w:tc>
          <w:tcPr>
            <w:tcW w:w="0" w:type="auto"/>
          </w:tcPr>
          <w:p w:rsidR="00C74A5A" w:rsidRDefault="00BE5AC5">
            <w:pPr>
              <w:pStyle w:val="Compact"/>
              <w:jc w:val="center"/>
            </w:pPr>
            <w:r>
              <w:t>11</w:t>
            </w:r>
          </w:p>
        </w:tc>
        <w:tc>
          <w:tcPr>
            <w:tcW w:w="0" w:type="auto"/>
          </w:tcPr>
          <w:p w:rsidR="00C74A5A" w:rsidRDefault="00BE5AC5">
            <w:pPr>
              <w:pStyle w:val="Compact"/>
              <w:jc w:val="center"/>
            </w:pPr>
            <w:r>
              <w:t>11</w:t>
            </w:r>
          </w:p>
        </w:tc>
        <w:tc>
          <w:tcPr>
            <w:tcW w:w="0" w:type="auto"/>
          </w:tcPr>
          <w:p w:rsidR="00C74A5A" w:rsidRDefault="00BE5AC5">
            <w:pPr>
              <w:pStyle w:val="Compact"/>
              <w:jc w:val="center"/>
            </w:pPr>
            <w:r>
              <w:t>11</w:t>
            </w:r>
          </w:p>
        </w:tc>
        <w:tc>
          <w:tcPr>
            <w:tcW w:w="0" w:type="auto"/>
          </w:tcPr>
          <w:p w:rsidR="00C74A5A" w:rsidRDefault="00BE5AC5">
            <w:pPr>
              <w:pStyle w:val="Compact"/>
              <w:jc w:val="center"/>
            </w:pPr>
            <w:r>
              <w:t>12</w:t>
            </w:r>
          </w:p>
        </w:tc>
        <w:tc>
          <w:tcPr>
            <w:tcW w:w="0" w:type="auto"/>
          </w:tcPr>
          <w:p w:rsidR="00C74A5A" w:rsidRDefault="00BE5AC5">
            <w:pPr>
              <w:pStyle w:val="Compact"/>
              <w:jc w:val="center"/>
            </w:pPr>
            <w:r>
              <w:rPr>
                <w:b/>
              </w:rPr>
              <w:t>11</w:t>
            </w:r>
          </w:p>
        </w:tc>
      </w:tr>
      <w:tr w:rsidR="00C74A5A">
        <w:tc>
          <w:tcPr>
            <w:tcW w:w="0" w:type="auto"/>
          </w:tcPr>
          <w:p w:rsidR="00C74A5A" w:rsidRDefault="00BE5AC5">
            <w:pPr>
              <w:pStyle w:val="Compact"/>
              <w:jc w:val="center"/>
            </w:pPr>
            <w:r>
              <w:t>4</w:t>
            </w:r>
          </w:p>
        </w:tc>
        <w:tc>
          <w:tcPr>
            <w:tcW w:w="0" w:type="auto"/>
          </w:tcPr>
          <w:p w:rsidR="00C74A5A" w:rsidRDefault="00BE5AC5">
            <w:pPr>
              <w:pStyle w:val="Compact"/>
              <w:jc w:val="center"/>
            </w:pPr>
            <w:r>
              <w:t>12</w:t>
            </w:r>
          </w:p>
        </w:tc>
        <w:tc>
          <w:tcPr>
            <w:tcW w:w="0" w:type="auto"/>
          </w:tcPr>
          <w:p w:rsidR="00C74A5A" w:rsidRDefault="00BE5AC5">
            <w:pPr>
              <w:pStyle w:val="Compact"/>
              <w:jc w:val="center"/>
            </w:pPr>
            <w:r>
              <w:t>13</w:t>
            </w:r>
          </w:p>
        </w:tc>
        <w:tc>
          <w:tcPr>
            <w:tcW w:w="0" w:type="auto"/>
          </w:tcPr>
          <w:p w:rsidR="00C74A5A" w:rsidRDefault="00BE5AC5">
            <w:pPr>
              <w:pStyle w:val="Compact"/>
              <w:jc w:val="center"/>
            </w:pPr>
            <w:r>
              <w:t>12</w:t>
            </w:r>
          </w:p>
        </w:tc>
        <w:tc>
          <w:tcPr>
            <w:tcW w:w="0" w:type="auto"/>
          </w:tcPr>
          <w:p w:rsidR="00C74A5A" w:rsidRDefault="00BE5AC5">
            <w:pPr>
              <w:pStyle w:val="Compact"/>
              <w:jc w:val="center"/>
            </w:pPr>
            <w:r>
              <w:t>13</w:t>
            </w:r>
          </w:p>
        </w:tc>
        <w:tc>
          <w:tcPr>
            <w:tcW w:w="0" w:type="auto"/>
          </w:tcPr>
          <w:p w:rsidR="00C74A5A" w:rsidRDefault="00BE5AC5">
            <w:pPr>
              <w:pStyle w:val="Compact"/>
              <w:jc w:val="center"/>
            </w:pPr>
            <w:r>
              <w:t>9</w:t>
            </w:r>
          </w:p>
        </w:tc>
        <w:tc>
          <w:tcPr>
            <w:tcW w:w="0" w:type="auto"/>
          </w:tcPr>
          <w:p w:rsidR="00C74A5A" w:rsidRDefault="00BE5AC5">
            <w:pPr>
              <w:pStyle w:val="Compact"/>
              <w:jc w:val="center"/>
            </w:pPr>
            <w:r>
              <w:t>13</w:t>
            </w:r>
          </w:p>
        </w:tc>
        <w:tc>
          <w:tcPr>
            <w:tcW w:w="0" w:type="auto"/>
          </w:tcPr>
          <w:p w:rsidR="00C74A5A" w:rsidRDefault="00BE5AC5">
            <w:pPr>
              <w:pStyle w:val="Compact"/>
              <w:jc w:val="center"/>
            </w:pPr>
            <w:r>
              <w:rPr>
                <w:b/>
              </w:rPr>
              <w:t>12</w:t>
            </w:r>
          </w:p>
        </w:tc>
      </w:tr>
      <w:tr w:rsidR="00C74A5A">
        <w:tc>
          <w:tcPr>
            <w:tcW w:w="0" w:type="auto"/>
          </w:tcPr>
          <w:p w:rsidR="00C74A5A" w:rsidRDefault="00BE5AC5">
            <w:pPr>
              <w:pStyle w:val="Compact"/>
              <w:jc w:val="center"/>
            </w:pPr>
            <w:r>
              <w:t>5</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6</w:t>
            </w:r>
          </w:p>
        </w:tc>
        <w:tc>
          <w:tcPr>
            <w:tcW w:w="0" w:type="auto"/>
          </w:tcPr>
          <w:p w:rsidR="00C74A5A" w:rsidRDefault="00BE5AC5">
            <w:pPr>
              <w:pStyle w:val="Compact"/>
              <w:jc w:val="center"/>
            </w:pPr>
            <w:r>
              <w:t>10</w:t>
            </w:r>
          </w:p>
        </w:tc>
        <w:tc>
          <w:tcPr>
            <w:tcW w:w="0" w:type="auto"/>
          </w:tcPr>
          <w:p w:rsidR="00C74A5A" w:rsidRDefault="00BE5AC5">
            <w:pPr>
              <w:pStyle w:val="Compact"/>
              <w:jc w:val="center"/>
            </w:pPr>
            <w:r>
              <w:t>9</w:t>
            </w:r>
          </w:p>
        </w:tc>
        <w:tc>
          <w:tcPr>
            <w:tcW w:w="0" w:type="auto"/>
          </w:tcPr>
          <w:p w:rsidR="00C74A5A" w:rsidRDefault="00BE5AC5">
            <w:pPr>
              <w:pStyle w:val="Compact"/>
              <w:jc w:val="center"/>
            </w:pPr>
            <w:r>
              <w:rPr>
                <w:b/>
              </w:rPr>
              <w:t>7</w:t>
            </w:r>
          </w:p>
        </w:tc>
      </w:tr>
      <w:tr w:rsidR="00C74A5A">
        <w:tc>
          <w:tcPr>
            <w:tcW w:w="0" w:type="auto"/>
          </w:tcPr>
          <w:p w:rsidR="00C74A5A" w:rsidRDefault="00BE5AC5">
            <w:pPr>
              <w:pStyle w:val="Compact"/>
              <w:jc w:val="center"/>
            </w:pPr>
            <w:r>
              <w:t>6</w:t>
            </w:r>
          </w:p>
        </w:tc>
        <w:tc>
          <w:tcPr>
            <w:tcW w:w="0" w:type="auto"/>
          </w:tcPr>
          <w:p w:rsidR="00C74A5A" w:rsidRDefault="00BE5AC5">
            <w:pPr>
              <w:pStyle w:val="Compact"/>
              <w:jc w:val="center"/>
            </w:pPr>
            <w:r>
              <w:t>5</w:t>
            </w:r>
          </w:p>
        </w:tc>
        <w:tc>
          <w:tcPr>
            <w:tcW w:w="0" w:type="auto"/>
          </w:tcPr>
          <w:p w:rsidR="00C74A5A" w:rsidRDefault="00BE5AC5">
            <w:pPr>
              <w:pStyle w:val="Compact"/>
              <w:jc w:val="center"/>
            </w:pPr>
            <w:r>
              <w:t>7</w:t>
            </w:r>
          </w:p>
        </w:tc>
        <w:tc>
          <w:tcPr>
            <w:tcW w:w="0" w:type="auto"/>
          </w:tcPr>
          <w:p w:rsidR="00C74A5A" w:rsidRDefault="00BE5AC5">
            <w:pPr>
              <w:pStyle w:val="Compact"/>
              <w:jc w:val="center"/>
            </w:pPr>
            <w:r>
              <w:t>5</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5</w:t>
            </w:r>
          </w:p>
        </w:tc>
        <w:tc>
          <w:tcPr>
            <w:tcW w:w="0" w:type="auto"/>
          </w:tcPr>
          <w:p w:rsidR="00C74A5A" w:rsidRDefault="00BE5AC5">
            <w:pPr>
              <w:pStyle w:val="Compact"/>
              <w:jc w:val="center"/>
            </w:pPr>
            <w:r>
              <w:rPr>
                <w:b/>
              </w:rPr>
              <w:t>4</w:t>
            </w:r>
          </w:p>
        </w:tc>
      </w:tr>
      <w:tr w:rsidR="00C74A5A">
        <w:tc>
          <w:tcPr>
            <w:tcW w:w="0" w:type="auto"/>
          </w:tcPr>
          <w:p w:rsidR="00C74A5A" w:rsidRDefault="00BE5AC5">
            <w:pPr>
              <w:pStyle w:val="Compact"/>
              <w:jc w:val="center"/>
            </w:pPr>
            <w:r>
              <w:t>7</w:t>
            </w:r>
          </w:p>
        </w:tc>
        <w:tc>
          <w:tcPr>
            <w:tcW w:w="0" w:type="auto"/>
          </w:tcPr>
          <w:p w:rsidR="00C74A5A" w:rsidRDefault="00BE5AC5">
            <w:pPr>
              <w:pStyle w:val="Compact"/>
              <w:jc w:val="center"/>
            </w:pPr>
            <w:r>
              <w:t>5</w:t>
            </w:r>
          </w:p>
        </w:tc>
        <w:tc>
          <w:tcPr>
            <w:tcW w:w="0" w:type="auto"/>
          </w:tcPr>
          <w:p w:rsidR="00C74A5A" w:rsidRDefault="00BE5AC5">
            <w:pPr>
              <w:pStyle w:val="Compact"/>
              <w:jc w:val="center"/>
            </w:pPr>
            <w:r>
              <w:t>3</w:t>
            </w:r>
          </w:p>
        </w:tc>
        <w:tc>
          <w:tcPr>
            <w:tcW w:w="0" w:type="auto"/>
          </w:tcPr>
          <w:p w:rsidR="00C74A5A" w:rsidRDefault="00BE5AC5">
            <w:pPr>
              <w:pStyle w:val="Compact"/>
              <w:jc w:val="center"/>
            </w:pPr>
            <w:r>
              <w:t>6</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9</w:t>
            </w:r>
          </w:p>
        </w:tc>
        <w:tc>
          <w:tcPr>
            <w:tcW w:w="0" w:type="auto"/>
          </w:tcPr>
          <w:p w:rsidR="00C74A5A" w:rsidRDefault="00BE5AC5">
            <w:pPr>
              <w:pStyle w:val="Compact"/>
              <w:jc w:val="center"/>
            </w:pPr>
            <w:r>
              <w:rPr>
                <w:b/>
              </w:rPr>
              <w:t>6</w:t>
            </w:r>
          </w:p>
        </w:tc>
      </w:tr>
      <w:tr w:rsidR="00C74A5A">
        <w:tc>
          <w:tcPr>
            <w:tcW w:w="0" w:type="auto"/>
          </w:tcPr>
          <w:p w:rsidR="00C74A5A" w:rsidRDefault="00BE5AC5">
            <w:pPr>
              <w:pStyle w:val="Compact"/>
              <w:jc w:val="center"/>
            </w:pPr>
            <w:r>
              <w:t>8</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rPr>
                <w:b/>
              </w:rPr>
              <w:t>5</w:t>
            </w:r>
          </w:p>
        </w:tc>
      </w:tr>
      <w:tr w:rsidR="00C74A5A">
        <w:tc>
          <w:tcPr>
            <w:tcW w:w="0" w:type="auto"/>
          </w:tcPr>
          <w:p w:rsidR="00C74A5A" w:rsidRDefault="00BE5AC5">
            <w:pPr>
              <w:pStyle w:val="Compact"/>
              <w:jc w:val="center"/>
            </w:pPr>
            <w:r>
              <w:lastRenderedPageBreak/>
              <w:t>9</w:t>
            </w:r>
          </w:p>
        </w:tc>
        <w:tc>
          <w:tcPr>
            <w:tcW w:w="0" w:type="auto"/>
          </w:tcPr>
          <w:p w:rsidR="00C74A5A" w:rsidRDefault="00BE5AC5">
            <w:pPr>
              <w:pStyle w:val="Compact"/>
              <w:jc w:val="center"/>
            </w:pPr>
            <w:r>
              <w:t>1</w:t>
            </w:r>
          </w:p>
        </w:tc>
        <w:tc>
          <w:tcPr>
            <w:tcW w:w="0" w:type="auto"/>
          </w:tcPr>
          <w:p w:rsidR="00C74A5A" w:rsidRDefault="00BE5AC5">
            <w:pPr>
              <w:pStyle w:val="Compact"/>
              <w:jc w:val="center"/>
            </w:pPr>
            <w:r>
              <w:t>2</w:t>
            </w:r>
          </w:p>
        </w:tc>
        <w:tc>
          <w:tcPr>
            <w:tcW w:w="0" w:type="auto"/>
          </w:tcPr>
          <w:p w:rsidR="00C74A5A" w:rsidRDefault="00BE5AC5">
            <w:pPr>
              <w:pStyle w:val="Compact"/>
              <w:jc w:val="center"/>
            </w:pPr>
            <w:r>
              <w:t>0</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3</w:t>
            </w:r>
          </w:p>
        </w:tc>
        <w:tc>
          <w:tcPr>
            <w:tcW w:w="0" w:type="auto"/>
          </w:tcPr>
          <w:p w:rsidR="00C74A5A" w:rsidRDefault="00BE5AC5">
            <w:pPr>
              <w:pStyle w:val="Compact"/>
              <w:jc w:val="center"/>
            </w:pPr>
            <w:r>
              <w:rPr>
                <w:b/>
              </w:rPr>
              <w:t>2</w:t>
            </w:r>
          </w:p>
        </w:tc>
      </w:tr>
      <w:tr w:rsidR="00C74A5A">
        <w:tc>
          <w:tcPr>
            <w:tcW w:w="0" w:type="auto"/>
          </w:tcPr>
          <w:p w:rsidR="00C74A5A" w:rsidRDefault="00BE5AC5">
            <w:pPr>
              <w:pStyle w:val="Compact"/>
              <w:jc w:val="center"/>
            </w:pPr>
            <w:r>
              <w:t>10</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2</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0</w:t>
            </w:r>
          </w:p>
        </w:tc>
        <w:tc>
          <w:tcPr>
            <w:tcW w:w="0" w:type="auto"/>
          </w:tcPr>
          <w:p w:rsidR="00C74A5A" w:rsidRDefault="00BE5AC5">
            <w:pPr>
              <w:pStyle w:val="Compact"/>
              <w:jc w:val="center"/>
            </w:pPr>
            <w:r>
              <w:rPr>
                <w:b/>
              </w:rPr>
              <w:t>2</w:t>
            </w:r>
          </w:p>
        </w:tc>
      </w:tr>
      <w:tr w:rsidR="00C74A5A">
        <w:tc>
          <w:tcPr>
            <w:tcW w:w="0" w:type="auto"/>
          </w:tcPr>
          <w:p w:rsidR="00C74A5A" w:rsidRDefault="00BE5AC5">
            <w:pPr>
              <w:pStyle w:val="Compact"/>
              <w:jc w:val="center"/>
            </w:pPr>
            <w:r>
              <w:t>11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2</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0</w:t>
            </w:r>
          </w:p>
        </w:tc>
        <w:tc>
          <w:tcPr>
            <w:tcW w:w="0" w:type="auto"/>
          </w:tcPr>
          <w:p w:rsidR="00C74A5A" w:rsidRDefault="00BE5AC5">
            <w:pPr>
              <w:pStyle w:val="Compact"/>
              <w:jc w:val="center"/>
            </w:pPr>
            <w:r>
              <w:rPr>
                <w:b/>
              </w:rPr>
              <w:t>2</w:t>
            </w:r>
          </w:p>
        </w:tc>
      </w:tr>
      <w:tr w:rsidR="00C74A5A">
        <w:tc>
          <w:tcPr>
            <w:tcW w:w="0" w:type="auto"/>
          </w:tcPr>
          <w:p w:rsidR="00C74A5A" w:rsidRDefault="00BE5AC5">
            <w:pPr>
              <w:pStyle w:val="Compact"/>
              <w:jc w:val="center"/>
            </w:pPr>
            <w:r>
              <w:t>12</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2</w:t>
            </w:r>
          </w:p>
        </w:tc>
        <w:tc>
          <w:tcPr>
            <w:tcW w:w="0" w:type="auto"/>
          </w:tcPr>
          <w:p w:rsidR="00C74A5A" w:rsidRDefault="00BE5AC5">
            <w:pPr>
              <w:pStyle w:val="Compact"/>
              <w:jc w:val="center"/>
            </w:pPr>
            <w:r>
              <w:t>1</w:t>
            </w:r>
          </w:p>
        </w:tc>
        <w:tc>
          <w:tcPr>
            <w:tcW w:w="0" w:type="auto"/>
          </w:tcPr>
          <w:p w:rsidR="00C74A5A" w:rsidRDefault="00BE5AC5">
            <w:pPr>
              <w:pStyle w:val="Compact"/>
              <w:jc w:val="center"/>
            </w:pPr>
            <w:r>
              <w:t>4</w:t>
            </w:r>
          </w:p>
        </w:tc>
        <w:tc>
          <w:tcPr>
            <w:tcW w:w="0" w:type="auto"/>
          </w:tcPr>
          <w:p w:rsidR="00C74A5A" w:rsidRDefault="00BE5AC5">
            <w:pPr>
              <w:pStyle w:val="Compact"/>
              <w:jc w:val="center"/>
            </w:pPr>
            <w:r>
              <w:t>2</w:t>
            </w:r>
          </w:p>
        </w:tc>
        <w:tc>
          <w:tcPr>
            <w:tcW w:w="0" w:type="auto"/>
          </w:tcPr>
          <w:p w:rsidR="00C74A5A" w:rsidRDefault="00BE5AC5">
            <w:pPr>
              <w:pStyle w:val="Compact"/>
              <w:jc w:val="center"/>
            </w:pPr>
            <w:r>
              <w:rPr>
                <w:b/>
              </w:rPr>
              <w:t>1</w:t>
            </w:r>
          </w:p>
        </w:tc>
      </w:tr>
      <w:tr w:rsidR="00C74A5A">
        <w:tc>
          <w:tcPr>
            <w:tcW w:w="0" w:type="auto"/>
          </w:tcPr>
          <w:p w:rsidR="00C74A5A" w:rsidRDefault="00BE5AC5">
            <w:pPr>
              <w:pStyle w:val="Compact"/>
              <w:jc w:val="center"/>
            </w:pPr>
            <w:r>
              <w:t>13</w:t>
            </w:r>
          </w:p>
        </w:tc>
        <w:tc>
          <w:tcPr>
            <w:tcW w:w="0" w:type="auto"/>
          </w:tcPr>
          <w:p w:rsidR="00C74A5A" w:rsidRDefault="00BE5AC5">
            <w:pPr>
              <w:pStyle w:val="Compact"/>
              <w:jc w:val="center"/>
            </w:pPr>
            <w:r>
              <w:t>2</w:t>
            </w:r>
          </w:p>
        </w:tc>
        <w:tc>
          <w:tcPr>
            <w:tcW w:w="0" w:type="auto"/>
          </w:tcPr>
          <w:p w:rsidR="00C74A5A" w:rsidRDefault="00BE5AC5">
            <w:pPr>
              <w:pStyle w:val="Compact"/>
              <w:jc w:val="center"/>
            </w:pPr>
            <w:r>
              <w:t>0</w:t>
            </w:r>
          </w:p>
        </w:tc>
        <w:tc>
          <w:tcPr>
            <w:tcW w:w="0" w:type="auto"/>
          </w:tcPr>
          <w:p w:rsidR="00C74A5A" w:rsidRDefault="00BE5AC5">
            <w:pPr>
              <w:pStyle w:val="Compact"/>
              <w:jc w:val="center"/>
            </w:pPr>
            <w:r>
              <w:t>1</w:t>
            </w:r>
          </w:p>
        </w:tc>
        <w:tc>
          <w:tcPr>
            <w:tcW w:w="0" w:type="auto"/>
          </w:tcPr>
          <w:p w:rsidR="00C74A5A" w:rsidRDefault="00BE5AC5">
            <w:pPr>
              <w:pStyle w:val="Compact"/>
              <w:jc w:val="center"/>
            </w:pPr>
            <w:r>
              <w:t>3</w:t>
            </w:r>
          </w:p>
        </w:tc>
        <w:tc>
          <w:tcPr>
            <w:tcW w:w="0" w:type="auto"/>
          </w:tcPr>
          <w:p w:rsidR="00C74A5A" w:rsidRDefault="00BE5AC5">
            <w:pPr>
              <w:pStyle w:val="Compact"/>
              <w:jc w:val="center"/>
            </w:pPr>
            <w:r>
              <w:t>0</w:t>
            </w:r>
          </w:p>
        </w:tc>
        <w:tc>
          <w:tcPr>
            <w:tcW w:w="0" w:type="auto"/>
          </w:tcPr>
          <w:p w:rsidR="00C74A5A" w:rsidRDefault="00BE5AC5">
            <w:pPr>
              <w:pStyle w:val="Compact"/>
              <w:jc w:val="center"/>
            </w:pPr>
            <w:r>
              <w:t>1</w:t>
            </w:r>
          </w:p>
        </w:tc>
        <w:tc>
          <w:tcPr>
            <w:tcW w:w="0" w:type="auto"/>
          </w:tcPr>
          <w:p w:rsidR="00C74A5A" w:rsidRDefault="00BE5AC5">
            <w:pPr>
              <w:pStyle w:val="Compact"/>
              <w:jc w:val="center"/>
            </w:pPr>
            <w:r>
              <w:rPr>
                <w:b/>
              </w:rPr>
              <w:t>1</w:t>
            </w:r>
          </w:p>
        </w:tc>
      </w:tr>
      <w:tr w:rsidR="00C74A5A">
        <w:tc>
          <w:tcPr>
            <w:tcW w:w="0" w:type="auto"/>
          </w:tcPr>
          <w:p w:rsidR="00C74A5A" w:rsidRDefault="00BE5AC5">
            <w:pPr>
              <w:pStyle w:val="Compact"/>
              <w:jc w:val="center"/>
            </w:pPr>
            <w:r>
              <w:t>14</w:t>
            </w:r>
          </w:p>
        </w:tc>
        <w:tc>
          <w:tcPr>
            <w:tcW w:w="0" w:type="auto"/>
          </w:tcPr>
          <w:p w:rsidR="00C74A5A" w:rsidRDefault="00BE5AC5">
            <w:pPr>
              <w:pStyle w:val="Compact"/>
              <w:jc w:val="center"/>
            </w:pPr>
            <w:r>
              <w:t>2</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2</w:t>
            </w:r>
          </w:p>
        </w:tc>
        <w:tc>
          <w:tcPr>
            <w:tcW w:w="0" w:type="auto"/>
          </w:tcPr>
          <w:p w:rsidR="00C74A5A" w:rsidRDefault="00BE5AC5">
            <w:pPr>
              <w:pStyle w:val="Compact"/>
              <w:jc w:val="center"/>
            </w:pPr>
            <w:r>
              <w:rPr>
                <w:b/>
              </w:rPr>
              <w:t>0</w:t>
            </w:r>
          </w:p>
        </w:tc>
      </w:tr>
      <w:tr w:rsidR="00C74A5A">
        <w:tc>
          <w:tcPr>
            <w:tcW w:w="0" w:type="auto"/>
          </w:tcPr>
          <w:p w:rsidR="00C74A5A" w:rsidRDefault="00BE5AC5">
            <w:pPr>
              <w:pStyle w:val="Compact"/>
              <w:jc w:val="center"/>
            </w:pPr>
            <w:r>
              <w:t>15</w:t>
            </w:r>
          </w:p>
        </w:tc>
        <w:tc>
          <w:tcPr>
            <w:tcW w:w="0" w:type="auto"/>
          </w:tcPr>
          <w:p w:rsidR="00C74A5A" w:rsidRDefault="00BE5AC5">
            <w:pPr>
              <w:pStyle w:val="Compact"/>
              <w:jc w:val="center"/>
            </w:pPr>
            <w:r>
              <w:t>1</w:t>
            </w:r>
          </w:p>
        </w:tc>
        <w:tc>
          <w:tcPr>
            <w:tcW w:w="0" w:type="auto"/>
          </w:tcPr>
          <w:p w:rsidR="00C74A5A" w:rsidRDefault="00BE5AC5">
            <w:pPr>
              <w:pStyle w:val="Compact"/>
              <w:jc w:val="center"/>
            </w:pPr>
            <w:r>
              <w:t>0</w:t>
            </w:r>
          </w:p>
        </w:tc>
        <w:tc>
          <w:tcPr>
            <w:tcW w:w="0" w:type="auto"/>
          </w:tcPr>
          <w:p w:rsidR="00C74A5A" w:rsidRDefault="00BE5AC5">
            <w:pPr>
              <w:pStyle w:val="Compact"/>
              <w:jc w:val="center"/>
            </w:pPr>
            <w:r>
              <w:t>1</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1</w:t>
            </w:r>
          </w:p>
        </w:tc>
        <w:tc>
          <w:tcPr>
            <w:tcW w:w="0" w:type="auto"/>
          </w:tcPr>
          <w:p w:rsidR="00C74A5A" w:rsidRDefault="00BE5AC5">
            <w:pPr>
              <w:pStyle w:val="Compact"/>
              <w:jc w:val="center"/>
            </w:pPr>
            <w:r>
              <w:rPr>
                <w:b/>
              </w:rPr>
              <w:t>0</w:t>
            </w:r>
          </w:p>
        </w:tc>
      </w:tr>
      <w:tr w:rsidR="00C74A5A">
        <w:tc>
          <w:tcPr>
            <w:tcW w:w="0" w:type="auto"/>
          </w:tcPr>
          <w:p w:rsidR="00C74A5A" w:rsidRDefault="00BE5AC5">
            <w:pPr>
              <w:pStyle w:val="Compact"/>
              <w:jc w:val="center"/>
            </w:pPr>
            <w:r>
              <w:t>16</w:t>
            </w:r>
          </w:p>
        </w:tc>
        <w:tc>
          <w:tcPr>
            <w:tcW w:w="0" w:type="auto"/>
          </w:tcPr>
          <w:p w:rsidR="00C74A5A" w:rsidRDefault="00BE5AC5">
            <w:pPr>
              <w:pStyle w:val="Compact"/>
              <w:jc w:val="center"/>
            </w:pPr>
            <w:r>
              <w:t>0</w:t>
            </w:r>
          </w:p>
        </w:tc>
        <w:tc>
          <w:tcPr>
            <w:tcW w:w="0" w:type="auto"/>
          </w:tcPr>
          <w:p w:rsidR="00C74A5A" w:rsidRDefault="00BE5AC5">
            <w:pPr>
              <w:pStyle w:val="Compact"/>
              <w:jc w:val="center"/>
            </w:pPr>
            <w:r>
              <w:t>1</w:t>
            </w:r>
          </w:p>
        </w:tc>
        <w:tc>
          <w:tcPr>
            <w:tcW w:w="0" w:type="auto"/>
          </w:tcPr>
          <w:p w:rsidR="00C74A5A" w:rsidRDefault="00BE5AC5">
            <w:pPr>
              <w:pStyle w:val="Compact"/>
              <w:jc w:val="center"/>
            </w:pPr>
            <w:r>
              <w:t>0</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rPr>
                <w:b/>
              </w:rPr>
              <w:t>1</w:t>
            </w:r>
          </w:p>
        </w:tc>
      </w:tr>
      <w:tr w:rsidR="00C74A5A">
        <w:tc>
          <w:tcPr>
            <w:tcW w:w="0" w:type="auto"/>
          </w:tcPr>
          <w:p w:rsidR="00C74A5A" w:rsidRDefault="00BE5AC5">
            <w:pPr>
              <w:pStyle w:val="Compact"/>
              <w:jc w:val="center"/>
            </w:pPr>
            <w:r>
              <w:rPr>
                <w:b/>
              </w:rPr>
              <w:t>Total</w:t>
            </w:r>
          </w:p>
        </w:tc>
        <w:tc>
          <w:tcPr>
            <w:tcW w:w="0" w:type="auto"/>
          </w:tcPr>
          <w:p w:rsidR="00C74A5A" w:rsidRDefault="00BE5AC5">
            <w:pPr>
              <w:pStyle w:val="Compact"/>
              <w:jc w:val="center"/>
            </w:pPr>
            <w:r>
              <w:rPr>
                <w:b/>
              </w:rPr>
              <w:t>100</w:t>
            </w:r>
          </w:p>
        </w:tc>
        <w:tc>
          <w:tcPr>
            <w:tcW w:w="0" w:type="auto"/>
          </w:tcPr>
          <w:p w:rsidR="00C74A5A" w:rsidRDefault="00BE5AC5">
            <w:pPr>
              <w:pStyle w:val="Compact"/>
              <w:jc w:val="center"/>
            </w:pPr>
            <w:r>
              <w:rPr>
                <w:b/>
              </w:rPr>
              <w:t>98</w:t>
            </w:r>
          </w:p>
        </w:tc>
        <w:tc>
          <w:tcPr>
            <w:tcW w:w="0" w:type="auto"/>
          </w:tcPr>
          <w:p w:rsidR="00C74A5A" w:rsidRDefault="00BE5AC5">
            <w:pPr>
              <w:pStyle w:val="Compact"/>
              <w:jc w:val="center"/>
            </w:pPr>
            <w:r>
              <w:rPr>
                <w:b/>
              </w:rPr>
              <w:t>100</w:t>
            </w:r>
          </w:p>
        </w:tc>
        <w:tc>
          <w:tcPr>
            <w:tcW w:w="0" w:type="auto"/>
          </w:tcPr>
          <w:p w:rsidR="00C74A5A" w:rsidRDefault="00BE5AC5">
            <w:pPr>
              <w:pStyle w:val="Compact"/>
              <w:jc w:val="center"/>
            </w:pPr>
            <w:r>
              <w:rPr>
                <w:b/>
              </w:rPr>
              <w:t>100</w:t>
            </w:r>
          </w:p>
        </w:tc>
        <w:tc>
          <w:tcPr>
            <w:tcW w:w="0" w:type="auto"/>
          </w:tcPr>
          <w:p w:rsidR="00C74A5A" w:rsidRDefault="00BE5AC5">
            <w:pPr>
              <w:pStyle w:val="Compact"/>
              <w:jc w:val="center"/>
            </w:pPr>
            <w:r>
              <w:rPr>
                <w:b/>
              </w:rPr>
              <w:t>100</w:t>
            </w:r>
          </w:p>
        </w:tc>
        <w:tc>
          <w:tcPr>
            <w:tcW w:w="0" w:type="auto"/>
          </w:tcPr>
          <w:p w:rsidR="00C74A5A" w:rsidRDefault="00BE5AC5">
            <w:pPr>
              <w:pStyle w:val="Compact"/>
              <w:jc w:val="center"/>
            </w:pPr>
            <w:r>
              <w:rPr>
                <w:b/>
              </w:rPr>
              <w:t>99</w:t>
            </w:r>
          </w:p>
        </w:tc>
        <w:tc>
          <w:tcPr>
            <w:tcW w:w="0" w:type="auto"/>
          </w:tcPr>
          <w:p w:rsidR="00C74A5A" w:rsidRDefault="00BE5AC5">
            <w:pPr>
              <w:pStyle w:val="Compact"/>
              <w:jc w:val="center"/>
            </w:pPr>
            <w:r>
              <w:rPr>
                <w:b/>
              </w:rPr>
              <w:t>100</w:t>
            </w:r>
          </w:p>
        </w:tc>
      </w:tr>
    </w:tbl>
    <w:p w:rsidR="00C74A5A" w:rsidRDefault="00DC44F9">
      <w:pPr>
        <w:pStyle w:val="TableCaption"/>
      </w:pPr>
      <w:r>
        <w:rPr>
          <w:b/>
        </w:rPr>
        <w:t>Table 25</w:t>
      </w:r>
      <w:r w:rsidR="00BE5AC5">
        <w:rPr>
          <w:b/>
        </w:rPr>
        <w:t>:</w:t>
      </w:r>
      <w:r w:rsidR="00BE5AC5">
        <w:t xml:space="preserve"> Mean length at age per reader is calculated per reader and age (not modal age) and for all readers combined per age. A weighted mean is also given.</w:t>
      </w:r>
    </w:p>
    <w:tbl>
      <w:tblPr>
        <w:tblW w:w="5000" w:type="pct"/>
        <w:tblLook w:val="07E0" w:firstRow="1" w:lastRow="1" w:firstColumn="1" w:lastColumn="1" w:noHBand="1" w:noVBand="1"/>
      </w:tblPr>
      <w:tblGrid>
        <w:gridCol w:w="2061"/>
        <w:gridCol w:w="1211"/>
        <w:gridCol w:w="1211"/>
        <w:gridCol w:w="1211"/>
        <w:gridCol w:w="1211"/>
        <w:gridCol w:w="1211"/>
        <w:gridCol w:w="1211"/>
        <w:gridCol w:w="1211"/>
      </w:tblGrid>
      <w:tr w:rsidR="00C74A5A">
        <w:tc>
          <w:tcPr>
            <w:tcW w:w="0" w:type="auto"/>
            <w:tcBorders>
              <w:bottom w:val="single" w:sz="0" w:space="0" w:color="auto"/>
            </w:tcBorders>
            <w:vAlign w:val="bottom"/>
          </w:tcPr>
          <w:p w:rsidR="00C74A5A" w:rsidRDefault="00BE5AC5">
            <w:pPr>
              <w:pStyle w:val="Compact"/>
              <w:jc w:val="center"/>
            </w:pPr>
            <w:r>
              <w:rPr>
                <w:b/>
              </w:rPr>
              <w:t>Age</w:t>
            </w:r>
          </w:p>
        </w:tc>
        <w:tc>
          <w:tcPr>
            <w:tcW w:w="0" w:type="auto"/>
            <w:tcBorders>
              <w:bottom w:val="single" w:sz="0" w:space="0" w:color="auto"/>
            </w:tcBorders>
            <w:vAlign w:val="bottom"/>
          </w:tcPr>
          <w:p w:rsidR="00C74A5A" w:rsidRDefault="00BE5AC5">
            <w:pPr>
              <w:pStyle w:val="Compact"/>
              <w:jc w:val="center"/>
            </w:pPr>
            <w:proofErr w:type="spellStart"/>
            <w:r>
              <w:rPr>
                <w:b/>
              </w:rPr>
              <w:t>R01</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proofErr w:type="spellStart"/>
            <w:r>
              <w:rPr>
                <w:b/>
              </w:rPr>
              <w:t>R02</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R03</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R04</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R05</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proofErr w:type="spellStart"/>
            <w:r>
              <w:rPr>
                <w:b/>
              </w:rPr>
              <w:t>R06</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proofErr w:type="spellStart"/>
            <w:r>
              <w:rPr>
                <w:b/>
              </w:rPr>
              <w:t>R07</w:t>
            </w:r>
            <w:proofErr w:type="spellEnd"/>
            <w:r>
              <w:rPr>
                <w:b/>
              </w:rPr>
              <w:t xml:space="preserve"> FI</w:t>
            </w:r>
          </w:p>
        </w:tc>
      </w:tr>
      <w:tr w:rsidR="00C74A5A">
        <w:tc>
          <w:tcPr>
            <w:tcW w:w="0" w:type="auto"/>
          </w:tcPr>
          <w:p w:rsidR="00C74A5A" w:rsidRDefault="00BE5AC5">
            <w:pPr>
              <w:pStyle w:val="Compact"/>
              <w:jc w:val="center"/>
            </w:pPr>
            <w:r>
              <w:t>0</w:t>
            </w:r>
          </w:p>
        </w:tc>
        <w:tc>
          <w:tcPr>
            <w:tcW w:w="0" w:type="auto"/>
          </w:tcPr>
          <w:p w:rsidR="00C74A5A" w:rsidRDefault="00BE5AC5">
            <w:pPr>
              <w:pStyle w:val="Compact"/>
              <w:jc w:val="center"/>
            </w:pPr>
            <w:r>
              <w:t>124 mm</w:t>
            </w:r>
          </w:p>
        </w:tc>
        <w:tc>
          <w:tcPr>
            <w:tcW w:w="0" w:type="auto"/>
          </w:tcPr>
          <w:p w:rsidR="00C74A5A" w:rsidRDefault="00BE5AC5">
            <w:pPr>
              <w:pStyle w:val="Compact"/>
              <w:jc w:val="center"/>
            </w:pPr>
            <w:r>
              <w:t>123 mm</w:t>
            </w:r>
          </w:p>
        </w:tc>
        <w:tc>
          <w:tcPr>
            <w:tcW w:w="0" w:type="auto"/>
          </w:tcPr>
          <w:p w:rsidR="00C74A5A" w:rsidRDefault="00BE5AC5">
            <w:pPr>
              <w:pStyle w:val="Compact"/>
              <w:jc w:val="center"/>
            </w:pPr>
            <w:r>
              <w:t>123 mm</w:t>
            </w:r>
          </w:p>
        </w:tc>
        <w:tc>
          <w:tcPr>
            <w:tcW w:w="0" w:type="auto"/>
          </w:tcPr>
          <w:p w:rsidR="00C74A5A" w:rsidRDefault="00BE5AC5">
            <w:pPr>
              <w:pStyle w:val="Compact"/>
              <w:jc w:val="center"/>
            </w:pPr>
            <w:r>
              <w:t>124 mm</w:t>
            </w:r>
          </w:p>
        </w:tc>
        <w:tc>
          <w:tcPr>
            <w:tcW w:w="0" w:type="auto"/>
          </w:tcPr>
          <w:p w:rsidR="00C74A5A" w:rsidRDefault="00BE5AC5">
            <w:pPr>
              <w:pStyle w:val="Compact"/>
              <w:jc w:val="center"/>
            </w:pPr>
            <w:r>
              <w:t>122 mm</w:t>
            </w:r>
          </w:p>
        </w:tc>
        <w:tc>
          <w:tcPr>
            <w:tcW w:w="0" w:type="auto"/>
          </w:tcPr>
          <w:p w:rsidR="00C74A5A" w:rsidRDefault="00BE5AC5">
            <w:pPr>
              <w:pStyle w:val="Compact"/>
              <w:jc w:val="center"/>
            </w:pPr>
            <w:r>
              <w:t>120 mm</w:t>
            </w:r>
          </w:p>
        </w:tc>
        <w:tc>
          <w:tcPr>
            <w:tcW w:w="0" w:type="auto"/>
          </w:tcPr>
          <w:p w:rsidR="00C74A5A" w:rsidRDefault="00BE5AC5">
            <w:pPr>
              <w:pStyle w:val="Compact"/>
              <w:jc w:val="center"/>
            </w:pPr>
            <w:r>
              <w:rPr>
                <w:b/>
              </w:rPr>
              <w:t>124 mm</w:t>
            </w:r>
          </w:p>
        </w:tc>
      </w:tr>
      <w:tr w:rsidR="00C74A5A">
        <w:tc>
          <w:tcPr>
            <w:tcW w:w="0" w:type="auto"/>
          </w:tcPr>
          <w:p w:rsidR="00C74A5A" w:rsidRDefault="00BE5AC5">
            <w:pPr>
              <w:pStyle w:val="Compact"/>
              <w:jc w:val="center"/>
            </w:pPr>
            <w:r>
              <w:t>1</w:t>
            </w:r>
          </w:p>
        </w:tc>
        <w:tc>
          <w:tcPr>
            <w:tcW w:w="0" w:type="auto"/>
          </w:tcPr>
          <w:p w:rsidR="00C74A5A" w:rsidRDefault="00BE5AC5">
            <w:pPr>
              <w:pStyle w:val="Compact"/>
              <w:jc w:val="center"/>
            </w:pPr>
            <w:r>
              <w:t>134 mm</w:t>
            </w:r>
          </w:p>
        </w:tc>
        <w:tc>
          <w:tcPr>
            <w:tcW w:w="0" w:type="auto"/>
          </w:tcPr>
          <w:p w:rsidR="00C74A5A" w:rsidRDefault="00BE5AC5">
            <w:pPr>
              <w:pStyle w:val="Compact"/>
              <w:jc w:val="center"/>
            </w:pPr>
            <w:r>
              <w:t>134 mm</w:t>
            </w:r>
          </w:p>
        </w:tc>
        <w:tc>
          <w:tcPr>
            <w:tcW w:w="0" w:type="auto"/>
          </w:tcPr>
          <w:p w:rsidR="00C74A5A" w:rsidRDefault="00BE5AC5">
            <w:pPr>
              <w:pStyle w:val="Compact"/>
              <w:jc w:val="center"/>
            </w:pPr>
            <w:r>
              <w:t>134 mm</w:t>
            </w:r>
          </w:p>
        </w:tc>
        <w:tc>
          <w:tcPr>
            <w:tcW w:w="0" w:type="auto"/>
          </w:tcPr>
          <w:p w:rsidR="00C74A5A" w:rsidRDefault="00BE5AC5">
            <w:pPr>
              <w:pStyle w:val="Compact"/>
              <w:jc w:val="center"/>
            </w:pPr>
            <w:r>
              <w:t>134 mm</w:t>
            </w:r>
          </w:p>
        </w:tc>
        <w:tc>
          <w:tcPr>
            <w:tcW w:w="0" w:type="auto"/>
          </w:tcPr>
          <w:p w:rsidR="00C74A5A" w:rsidRDefault="00BE5AC5">
            <w:pPr>
              <w:pStyle w:val="Compact"/>
              <w:jc w:val="center"/>
            </w:pPr>
            <w:r>
              <w:t>133 mm</w:t>
            </w:r>
          </w:p>
        </w:tc>
        <w:tc>
          <w:tcPr>
            <w:tcW w:w="0" w:type="auto"/>
          </w:tcPr>
          <w:p w:rsidR="00C74A5A" w:rsidRDefault="00BE5AC5">
            <w:pPr>
              <w:pStyle w:val="Compact"/>
              <w:jc w:val="center"/>
            </w:pPr>
            <w:r>
              <w:t>130 mm</w:t>
            </w:r>
          </w:p>
        </w:tc>
        <w:tc>
          <w:tcPr>
            <w:tcW w:w="0" w:type="auto"/>
          </w:tcPr>
          <w:p w:rsidR="00C74A5A" w:rsidRDefault="00BE5AC5">
            <w:pPr>
              <w:pStyle w:val="Compact"/>
              <w:jc w:val="center"/>
            </w:pPr>
            <w:r>
              <w:rPr>
                <w:b/>
              </w:rPr>
              <w:t>134 mm</w:t>
            </w:r>
          </w:p>
        </w:tc>
      </w:tr>
      <w:tr w:rsidR="00C74A5A">
        <w:tc>
          <w:tcPr>
            <w:tcW w:w="0" w:type="auto"/>
          </w:tcPr>
          <w:p w:rsidR="00C74A5A" w:rsidRDefault="00BE5AC5">
            <w:pPr>
              <w:pStyle w:val="Compact"/>
              <w:jc w:val="center"/>
            </w:pPr>
            <w:r>
              <w:t>2</w:t>
            </w:r>
          </w:p>
        </w:tc>
        <w:tc>
          <w:tcPr>
            <w:tcW w:w="0" w:type="auto"/>
          </w:tcPr>
          <w:p w:rsidR="00C74A5A" w:rsidRDefault="00BE5AC5">
            <w:pPr>
              <w:pStyle w:val="Compact"/>
              <w:jc w:val="center"/>
            </w:pPr>
            <w:r>
              <w:t>147 mm</w:t>
            </w:r>
          </w:p>
        </w:tc>
        <w:tc>
          <w:tcPr>
            <w:tcW w:w="0" w:type="auto"/>
          </w:tcPr>
          <w:p w:rsidR="00C74A5A" w:rsidRDefault="00BE5AC5">
            <w:pPr>
              <w:pStyle w:val="Compact"/>
              <w:jc w:val="center"/>
            </w:pPr>
            <w:r>
              <w:t>147 mm</w:t>
            </w:r>
          </w:p>
        </w:tc>
        <w:tc>
          <w:tcPr>
            <w:tcW w:w="0" w:type="auto"/>
          </w:tcPr>
          <w:p w:rsidR="00C74A5A" w:rsidRDefault="00BE5AC5">
            <w:pPr>
              <w:pStyle w:val="Compact"/>
              <w:jc w:val="center"/>
            </w:pPr>
            <w:r>
              <w:t>147 mm</w:t>
            </w:r>
          </w:p>
        </w:tc>
        <w:tc>
          <w:tcPr>
            <w:tcW w:w="0" w:type="auto"/>
          </w:tcPr>
          <w:p w:rsidR="00C74A5A" w:rsidRDefault="00BE5AC5">
            <w:pPr>
              <w:pStyle w:val="Compact"/>
              <w:jc w:val="center"/>
            </w:pPr>
            <w:r>
              <w:t>147 mm</w:t>
            </w:r>
          </w:p>
        </w:tc>
        <w:tc>
          <w:tcPr>
            <w:tcW w:w="0" w:type="auto"/>
          </w:tcPr>
          <w:p w:rsidR="00C74A5A" w:rsidRDefault="00BE5AC5">
            <w:pPr>
              <w:pStyle w:val="Compact"/>
              <w:jc w:val="center"/>
            </w:pPr>
            <w:r>
              <w:t>147 mm</w:t>
            </w:r>
          </w:p>
        </w:tc>
        <w:tc>
          <w:tcPr>
            <w:tcW w:w="0" w:type="auto"/>
          </w:tcPr>
          <w:p w:rsidR="00C74A5A" w:rsidRDefault="00BE5AC5">
            <w:pPr>
              <w:pStyle w:val="Compact"/>
              <w:jc w:val="center"/>
            </w:pPr>
            <w:r>
              <w:t>144 mm</w:t>
            </w:r>
          </w:p>
        </w:tc>
        <w:tc>
          <w:tcPr>
            <w:tcW w:w="0" w:type="auto"/>
          </w:tcPr>
          <w:p w:rsidR="00C74A5A" w:rsidRDefault="00BE5AC5">
            <w:pPr>
              <w:pStyle w:val="Compact"/>
              <w:jc w:val="center"/>
            </w:pPr>
            <w:r>
              <w:rPr>
                <w:b/>
              </w:rPr>
              <w:t>147 mm</w:t>
            </w:r>
          </w:p>
        </w:tc>
      </w:tr>
      <w:tr w:rsidR="00C74A5A">
        <w:tc>
          <w:tcPr>
            <w:tcW w:w="0" w:type="auto"/>
          </w:tcPr>
          <w:p w:rsidR="00C74A5A" w:rsidRDefault="00BE5AC5">
            <w:pPr>
              <w:pStyle w:val="Compact"/>
              <w:jc w:val="center"/>
            </w:pPr>
            <w:r>
              <w:t>3</w:t>
            </w:r>
          </w:p>
        </w:tc>
        <w:tc>
          <w:tcPr>
            <w:tcW w:w="0" w:type="auto"/>
          </w:tcPr>
          <w:p w:rsidR="00C74A5A" w:rsidRDefault="00BE5AC5">
            <w:pPr>
              <w:pStyle w:val="Compact"/>
              <w:jc w:val="center"/>
            </w:pPr>
            <w:r>
              <w:t>159 mm</w:t>
            </w:r>
          </w:p>
        </w:tc>
        <w:tc>
          <w:tcPr>
            <w:tcW w:w="0" w:type="auto"/>
          </w:tcPr>
          <w:p w:rsidR="00C74A5A" w:rsidRDefault="00BE5AC5">
            <w:pPr>
              <w:pStyle w:val="Compact"/>
              <w:jc w:val="center"/>
            </w:pPr>
            <w:r>
              <w:t>159 mm</w:t>
            </w:r>
          </w:p>
        </w:tc>
        <w:tc>
          <w:tcPr>
            <w:tcW w:w="0" w:type="auto"/>
          </w:tcPr>
          <w:p w:rsidR="00C74A5A" w:rsidRDefault="00BE5AC5">
            <w:pPr>
              <w:pStyle w:val="Compact"/>
              <w:jc w:val="center"/>
            </w:pPr>
            <w:r>
              <w:t>159 mm</w:t>
            </w:r>
          </w:p>
        </w:tc>
        <w:tc>
          <w:tcPr>
            <w:tcW w:w="0" w:type="auto"/>
          </w:tcPr>
          <w:p w:rsidR="00C74A5A" w:rsidRDefault="00BE5AC5">
            <w:pPr>
              <w:pStyle w:val="Compact"/>
              <w:jc w:val="center"/>
            </w:pPr>
            <w:r>
              <w:t>159 mm</w:t>
            </w:r>
          </w:p>
        </w:tc>
        <w:tc>
          <w:tcPr>
            <w:tcW w:w="0" w:type="auto"/>
          </w:tcPr>
          <w:p w:rsidR="00C74A5A" w:rsidRDefault="00BE5AC5">
            <w:pPr>
              <w:pStyle w:val="Compact"/>
              <w:jc w:val="center"/>
            </w:pPr>
            <w:r>
              <w:t>159 mm</w:t>
            </w:r>
          </w:p>
        </w:tc>
        <w:tc>
          <w:tcPr>
            <w:tcW w:w="0" w:type="auto"/>
          </w:tcPr>
          <w:p w:rsidR="00C74A5A" w:rsidRDefault="00BE5AC5">
            <w:pPr>
              <w:pStyle w:val="Compact"/>
              <w:jc w:val="center"/>
            </w:pPr>
            <w:r>
              <w:t>147 mm</w:t>
            </w:r>
          </w:p>
        </w:tc>
        <w:tc>
          <w:tcPr>
            <w:tcW w:w="0" w:type="auto"/>
          </w:tcPr>
          <w:p w:rsidR="00C74A5A" w:rsidRDefault="00BE5AC5">
            <w:pPr>
              <w:pStyle w:val="Compact"/>
              <w:jc w:val="center"/>
            </w:pPr>
            <w:r>
              <w:rPr>
                <w:b/>
              </w:rPr>
              <w:t>159 mm</w:t>
            </w:r>
          </w:p>
        </w:tc>
      </w:tr>
      <w:tr w:rsidR="00C74A5A">
        <w:tc>
          <w:tcPr>
            <w:tcW w:w="0" w:type="auto"/>
          </w:tcPr>
          <w:p w:rsidR="00C74A5A" w:rsidRDefault="00BE5AC5">
            <w:pPr>
              <w:pStyle w:val="Compact"/>
              <w:jc w:val="center"/>
            </w:pPr>
            <w:r>
              <w:t>4</w:t>
            </w:r>
          </w:p>
        </w:tc>
        <w:tc>
          <w:tcPr>
            <w:tcW w:w="0" w:type="auto"/>
          </w:tcPr>
          <w:p w:rsidR="00C74A5A" w:rsidRDefault="00BE5AC5">
            <w:pPr>
              <w:pStyle w:val="Compact"/>
              <w:jc w:val="center"/>
            </w:pPr>
            <w:r>
              <w:t>171 mm</w:t>
            </w:r>
          </w:p>
        </w:tc>
        <w:tc>
          <w:tcPr>
            <w:tcW w:w="0" w:type="auto"/>
          </w:tcPr>
          <w:p w:rsidR="00C74A5A" w:rsidRDefault="00BE5AC5">
            <w:pPr>
              <w:pStyle w:val="Compact"/>
              <w:jc w:val="center"/>
            </w:pPr>
            <w:r>
              <w:t>172 mm</w:t>
            </w:r>
          </w:p>
        </w:tc>
        <w:tc>
          <w:tcPr>
            <w:tcW w:w="0" w:type="auto"/>
          </w:tcPr>
          <w:p w:rsidR="00C74A5A" w:rsidRDefault="00BE5AC5">
            <w:pPr>
              <w:pStyle w:val="Compact"/>
              <w:jc w:val="center"/>
            </w:pPr>
            <w:r>
              <w:t>173 mm</w:t>
            </w:r>
          </w:p>
        </w:tc>
        <w:tc>
          <w:tcPr>
            <w:tcW w:w="0" w:type="auto"/>
          </w:tcPr>
          <w:p w:rsidR="00C74A5A" w:rsidRDefault="00BE5AC5">
            <w:pPr>
              <w:pStyle w:val="Compact"/>
              <w:jc w:val="center"/>
            </w:pPr>
            <w:r>
              <w:t>172 mm</w:t>
            </w:r>
          </w:p>
        </w:tc>
        <w:tc>
          <w:tcPr>
            <w:tcW w:w="0" w:type="auto"/>
          </w:tcPr>
          <w:p w:rsidR="00C74A5A" w:rsidRDefault="00BE5AC5">
            <w:pPr>
              <w:pStyle w:val="Compact"/>
              <w:jc w:val="center"/>
            </w:pPr>
            <w:r>
              <w:t>173 mm</w:t>
            </w:r>
          </w:p>
        </w:tc>
        <w:tc>
          <w:tcPr>
            <w:tcW w:w="0" w:type="auto"/>
          </w:tcPr>
          <w:p w:rsidR="00C74A5A" w:rsidRDefault="00BE5AC5">
            <w:pPr>
              <w:pStyle w:val="Compact"/>
              <w:jc w:val="center"/>
            </w:pPr>
            <w:r>
              <w:t>165 mm</w:t>
            </w:r>
          </w:p>
        </w:tc>
        <w:tc>
          <w:tcPr>
            <w:tcW w:w="0" w:type="auto"/>
          </w:tcPr>
          <w:p w:rsidR="00C74A5A" w:rsidRDefault="00BE5AC5">
            <w:pPr>
              <w:pStyle w:val="Compact"/>
              <w:jc w:val="center"/>
            </w:pPr>
            <w:r>
              <w:rPr>
                <w:b/>
              </w:rPr>
              <w:t>171 mm</w:t>
            </w:r>
          </w:p>
        </w:tc>
      </w:tr>
      <w:tr w:rsidR="00C74A5A">
        <w:tc>
          <w:tcPr>
            <w:tcW w:w="0" w:type="auto"/>
          </w:tcPr>
          <w:p w:rsidR="00C74A5A" w:rsidRDefault="00BE5AC5">
            <w:pPr>
              <w:pStyle w:val="Compact"/>
              <w:jc w:val="center"/>
            </w:pPr>
            <w:r>
              <w:t>5</w:t>
            </w:r>
          </w:p>
        </w:tc>
        <w:tc>
          <w:tcPr>
            <w:tcW w:w="0" w:type="auto"/>
          </w:tcPr>
          <w:p w:rsidR="00C74A5A" w:rsidRDefault="00BE5AC5">
            <w:pPr>
              <w:pStyle w:val="Compact"/>
              <w:jc w:val="center"/>
            </w:pPr>
            <w:r>
              <w:t>174 mm</w:t>
            </w:r>
          </w:p>
        </w:tc>
        <w:tc>
          <w:tcPr>
            <w:tcW w:w="0" w:type="auto"/>
          </w:tcPr>
          <w:p w:rsidR="00C74A5A" w:rsidRDefault="00BE5AC5">
            <w:pPr>
              <w:pStyle w:val="Compact"/>
              <w:jc w:val="center"/>
            </w:pPr>
            <w:r>
              <w:t>176 mm</w:t>
            </w:r>
          </w:p>
        </w:tc>
        <w:tc>
          <w:tcPr>
            <w:tcW w:w="0" w:type="auto"/>
          </w:tcPr>
          <w:p w:rsidR="00C74A5A" w:rsidRDefault="00BE5AC5">
            <w:pPr>
              <w:pStyle w:val="Compact"/>
              <w:jc w:val="center"/>
            </w:pPr>
            <w:r>
              <w:t>171 mm</w:t>
            </w:r>
          </w:p>
        </w:tc>
        <w:tc>
          <w:tcPr>
            <w:tcW w:w="0" w:type="auto"/>
          </w:tcPr>
          <w:p w:rsidR="00C74A5A" w:rsidRDefault="00BE5AC5">
            <w:pPr>
              <w:pStyle w:val="Compact"/>
              <w:jc w:val="center"/>
            </w:pPr>
            <w:r>
              <w:t>173 mm</w:t>
            </w:r>
          </w:p>
        </w:tc>
        <w:tc>
          <w:tcPr>
            <w:tcW w:w="0" w:type="auto"/>
          </w:tcPr>
          <w:p w:rsidR="00C74A5A" w:rsidRDefault="00BE5AC5">
            <w:pPr>
              <w:pStyle w:val="Compact"/>
              <w:jc w:val="center"/>
            </w:pPr>
            <w:r>
              <w:t>172 mm</w:t>
            </w:r>
          </w:p>
        </w:tc>
        <w:tc>
          <w:tcPr>
            <w:tcW w:w="0" w:type="auto"/>
          </w:tcPr>
          <w:p w:rsidR="00C74A5A" w:rsidRDefault="00BE5AC5">
            <w:pPr>
              <w:pStyle w:val="Compact"/>
              <w:jc w:val="center"/>
            </w:pPr>
            <w:r>
              <w:t>170 mm</w:t>
            </w:r>
          </w:p>
        </w:tc>
        <w:tc>
          <w:tcPr>
            <w:tcW w:w="0" w:type="auto"/>
          </w:tcPr>
          <w:p w:rsidR="00C74A5A" w:rsidRDefault="00BE5AC5">
            <w:pPr>
              <w:pStyle w:val="Compact"/>
              <w:jc w:val="center"/>
            </w:pPr>
            <w:r>
              <w:rPr>
                <w:b/>
              </w:rPr>
              <w:t>174 mm</w:t>
            </w:r>
          </w:p>
        </w:tc>
      </w:tr>
      <w:tr w:rsidR="00C74A5A">
        <w:tc>
          <w:tcPr>
            <w:tcW w:w="0" w:type="auto"/>
          </w:tcPr>
          <w:p w:rsidR="00C74A5A" w:rsidRDefault="00BE5AC5">
            <w:pPr>
              <w:pStyle w:val="Compact"/>
              <w:jc w:val="center"/>
            </w:pPr>
            <w:r>
              <w:t>6</w:t>
            </w:r>
          </w:p>
        </w:tc>
        <w:tc>
          <w:tcPr>
            <w:tcW w:w="0" w:type="auto"/>
          </w:tcPr>
          <w:p w:rsidR="00C74A5A" w:rsidRDefault="00BE5AC5">
            <w:pPr>
              <w:pStyle w:val="Compact"/>
              <w:jc w:val="center"/>
            </w:pPr>
            <w:r>
              <w:t>184 mm</w:t>
            </w:r>
          </w:p>
        </w:tc>
        <w:tc>
          <w:tcPr>
            <w:tcW w:w="0" w:type="auto"/>
          </w:tcPr>
          <w:p w:rsidR="00C74A5A" w:rsidRDefault="00BE5AC5">
            <w:pPr>
              <w:pStyle w:val="Compact"/>
              <w:jc w:val="center"/>
            </w:pPr>
            <w:r>
              <w:t>181 mm</w:t>
            </w:r>
          </w:p>
        </w:tc>
        <w:tc>
          <w:tcPr>
            <w:tcW w:w="0" w:type="auto"/>
          </w:tcPr>
          <w:p w:rsidR="00C74A5A" w:rsidRDefault="00BE5AC5">
            <w:pPr>
              <w:pStyle w:val="Compact"/>
              <w:jc w:val="center"/>
            </w:pPr>
            <w:r>
              <w:t>184 mm</w:t>
            </w:r>
          </w:p>
        </w:tc>
        <w:tc>
          <w:tcPr>
            <w:tcW w:w="0" w:type="auto"/>
          </w:tcPr>
          <w:p w:rsidR="00C74A5A" w:rsidRDefault="00BE5AC5">
            <w:pPr>
              <w:pStyle w:val="Compact"/>
              <w:jc w:val="center"/>
            </w:pPr>
            <w:r>
              <w:t>183 mm</w:t>
            </w:r>
          </w:p>
        </w:tc>
        <w:tc>
          <w:tcPr>
            <w:tcW w:w="0" w:type="auto"/>
          </w:tcPr>
          <w:p w:rsidR="00C74A5A" w:rsidRDefault="00BE5AC5">
            <w:pPr>
              <w:pStyle w:val="Compact"/>
              <w:jc w:val="center"/>
            </w:pPr>
            <w:r>
              <w:t>183 mm</w:t>
            </w:r>
          </w:p>
        </w:tc>
        <w:tc>
          <w:tcPr>
            <w:tcW w:w="0" w:type="auto"/>
          </w:tcPr>
          <w:p w:rsidR="00C74A5A" w:rsidRDefault="00BE5AC5">
            <w:pPr>
              <w:pStyle w:val="Compact"/>
              <w:jc w:val="center"/>
            </w:pPr>
            <w:r>
              <w:t>176 mm</w:t>
            </w:r>
          </w:p>
        </w:tc>
        <w:tc>
          <w:tcPr>
            <w:tcW w:w="0" w:type="auto"/>
          </w:tcPr>
          <w:p w:rsidR="00C74A5A" w:rsidRDefault="00BE5AC5">
            <w:pPr>
              <w:pStyle w:val="Compact"/>
              <w:jc w:val="center"/>
            </w:pPr>
            <w:r>
              <w:rPr>
                <w:b/>
              </w:rPr>
              <w:t>184 mm</w:t>
            </w:r>
          </w:p>
        </w:tc>
      </w:tr>
      <w:tr w:rsidR="00C74A5A">
        <w:tc>
          <w:tcPr>
            <w:tcW w:w="0" w:type="auto"/>
          </w:tcPr>
          <w:p w:rsidR="00C74A5A" w:rsidRDefault="00BE5AC5">
            <w:pPr>
              <w:pStyle w:val="Compact"/>
              <w:jc w:val="center"/>
            </w:pPr>
            <w:r>
              <w:t>7</w:t>
            </w:r>
          </w:p>
        </w:tc>
        <w:tc>
          <w:tcPr>
            <w:tcW w:w="0" w:type="auto"/>
          </w:tcPr>
          <w:p w:rsidR="00C74A5A" w:rsidRDefault="00BE5AC5">
            <w:pPr>
              <w:pStyle w:val="Compact"/>
              <w:jc w:val="center"/>
            </w:pPr>
            <w:r>
              <w:t>177 mm</w:t>
            </w:r>
          </w:p>
        </w:tc>
        <w:tc>
          <w:tcPr>
            <w:tcW w:w="0" w:type="auto"/>
          </w:tcPr>
          <w:p w:rsidR="00C74A5A" w:rsidRDefault="00BE5AC5">
            <w:pPr>
              <w:pStyle w:val="Compact"/>
              <w:jc w:val="center"/>
            </w:pPr>
            <w:r>
              <w:t>175 mm</w:t>
            </w:r>
          </w:p>
        </w:tc>
        <w:tc>
          <w:tcPr>
            <w:tcW w:w="0" w:type="auto"/>
          </w:tcPr>
          <w:p w:rsidR="00C74A5A" w:rsidRDefault="00BE5AC5">
            <w:pPr>
              <w:pStyle w:val="Compact"/>
              <w:jc w:val="center"/>
            </w:pPr>
            <w:r>
              <w:t>178 mm</w:t>
            </w:r>
          </w:p>
        </w:tc>
        <w:tc>
          <w:tcPr>
            <w:tcW w:w="0" w:type="auto"/>
          </w:tcPr>
          <w:p w:rsidR="00C74A5A" w:rsidRDefault="00BE5AC5">
            <w:pPr>
              <w:pStyle w:val="Compact"/>
              <w:jc w:val="center"/>
            </w:pPr>
            <w:r>
              <w:t>177 mm</w:t>
            </w:r>
          </w:p>
        </w:tc>
        <w:tc>
          <w:tcPr>
            <w:tcW w:w="0" w:type="auto"/>
          </w:tcPr>
          <w:p w:rsidR="00C74A5A" w:rsidRDefault="00BE5AC5">
            <w:pPr>
              <w:pStyle w:val="Compact"/>
              <w:jc w:val="center"/>
            </w:pPr>
            <w:r>
              <w:t>177 mm</w:t>
            </w:r>
          </w:p>
        </w:tc>
        <w:tc>
          <w:tcPr>
            <w:tcW w:w="0" w:type="auto"/>
          </w:tcPr>
          <w:p w:rsidR="00C74A5A" w:rsidRDefault="00BE5AC5">
            <w:pPr>
              <w:pStyle w:val="Compact"/>
              <w:jc w:val="center"/>
            </w:pPr>
            <w:r>
              <w:t>179 mm</w:t>
            </w:r>
          </w:p>
        </w:tc>
        <w:tc>
          <w:tcPr>
            <w:tcW w:w="0" w:type="auto"/>
          </w:tcPr>
          <w:p w:rsidR="00C74A5A" w:rsidRDefault="00BE5AC5">
            <w:pPr>
              <w:pStyle w:val="Compact"/>
              <w:jc w:val="center"/>
            </w:pPr>
            <w:r>
              <w:rPr>
                <w:b/>
              </w:rPr>
              <w:t>178 mm</w:t>
            </w:r>
          </w:p>
        </w:tc>
      </w:tr>
      <w:tr w:rsidR="00C74A5A">
        <w:tc>
          <w:tcPr>
            <w:tcW w:w="0" w:type="auto"/>
          </w:tcPr>
          <w:p w:rsidR="00C74A5A" w:rsidRDefault="00BE5AC5">
            <w:pPr>
              <w:pStyle w:val="Compact"/>
              <w:jc w:val="center"/>
            </w:pPr>
            <w:r>
              <w:t>8</w:t>
            </w:r>
          </w:p>
        </w:tc>
        <w:tc>
          <w:tcPr>
            <w:tcW w:w="0" w:type="auto"/>
          </w:tcPr>
          <w:p w:rsidR="00C74A5A" w:rsidRDefault="00BE5AC5">
            <w:pPr>
              <w:pStyle w:val="Compact"/>
              <w:jc w:val="center"/>
            </w:pPr>
            <w:r>
              <w:t>175 mm</w:t>
            </w:r>
          </w:p>
        </w:tc>
        <w:tc>
          <w:tcPr>
            <w:tcW w:w="0" w:type="auto"/>
          </w:tcPr>
          <w:p w:rsidR="00C74A5A" w:rsidRDefault="00BE5AC5">
            <w:pPr>
              <w:pStyle w:val="Compact"/>
              <w:jc w:val="center"/>
            </w:pPr>
            <w:r>
              <w:t>176 mm</w:t>
            </w:r>
          </w:p>
        </w:tc>
        <w:tc>
          <w:tcPr>
            <w:tcW w:w="0" w:type="auto"/>
          </w:tcPr>
          <w:p w:rsidR="00C74A5A" w:rsidRDefault="00BE5AC5">
            <w:pPr>
              <w:pStyle w:val="Compact"/>
              <w:jc w:val="center"/>
            </w:pPr>
            <w:r>
              <w:t>174 mm</w:t>
            </w:r>
          </w:p>
        </w:tc>
        <w:tc>
          <w:tcPr>
            <w:tcW w:w="0" w:type="auto"/>
          </w:tcPr>
          <w:p w:rsidR="00C74A5A" w:rsidRDefault="00BE5AC5">
            <w:pPr>
              <w:pStyle w:val="Compact"/>
              <w:jc w:val="center"/>
            </w:pPr>
            <w:r>
              <w:t>174 mm</w:t>
            </w:r>
          </w:p>
        </w:tc>
        <w:tc>
          <w:tcPr>
            <w:tcW w:w="0" w:type="auto"/>
          </w:tcPr>
          <w:p w:rsidR="00C74A5A" w:rsidRDefault="00BE5AC5">
            <w:pPr>
              <w:pStyle w:val="Compact"/>
              <w:jc w:val="center"/>
            </w:pPr>
            <w:r>
              <w:t>174 mm</w:t>
            </w:r>
          </w:p>
        </w:tc>
        <w:tc>
          <w:tcPr>
            <w:tcW w:w="0" w:type="auto"/>
          </w:tcPr>
          <w:p w:rsidR="00C74A5A" w:rsidRDefault="00BE5AC5">
            <w:pPr>
              <w:pStyle w:val="Compact"/>
              <w:jc w:val="center"/>
            </w:pPr>
            <w:r>
              <w:t>179 mm</w:t>
            </w:r>
          </w:p>
        </w:tc>
        <w:tc>
          <w:tcPr>
            <w:tcW w:w="0" w:type="auto"/>
          </w:tcPr>
          <w:p w:rsidR="00C74A5A" w:rsidRDefault="00BE5AC5">
            <w:pPr>
              <w:pStyle w:val="Compact"/>
              <w:jc w:val="center"/>
            </w:pPr>
            <w:r>
              <w:rPr>
                <w:b/>
              </w:rPr>
              <w:t>175 mm</w:t>
            </w:r>
          </w:p>
        </w:tc>
      </w:tr>
      <w:tr w:rsidR="00C74A5A">
        <w:tc>
          <w:tcPr>
            <w:tcW w:w="0" w:type="auto"/>
          </w:tcPr>
          <w:p w:rsidR="00C74A5A" w:rsidRDefault="00BE5AC5">
            <w:pPr>
              <w:pStyle w:val="Compact"/>
              <w:jc w:val="center"/>
            </w:pPr>
            <w:r>
              <w:t>9</w:t>
            </w:r>
          </w:p>
        </w:tc>
        <w:tc>
          <w:tcPr>
            <w:tcW w:w="0" w:type="auto"/>
          </w:tcPr>
          <w:p w:rsidR="00C74A5A" w:rsidRDefault="00BE5AC5">
            <w:pPr>
              <w:pStyle w:val="Compact"/>
              <w:jc w:val="center"/>
            </w:pPr>
            <w:r>
              <w:t>195 mm</w:t>
            </w:r>
          </w:p>
        </w:tc>
        <w:tc>
          <w:tcPr>
            <w:tcW w:w="0" w:type="auto"/>
          </w:tcPr>
          <w:p w:rsidR="00C74A5A" w:rsidRDefault="00BE5AC5">
            <w:pPr>
              <w:pStyle w:val="Compact"/>
              <w:jc w:val="center"/>
            </w:pPr>
            <w:r>
              <w:t>200 mm</w:t>
            </w:r>
          </w:p>
        </w:tc>
        <w:tc>
          <w:tcPr>
            <w:tcW w:w="0" w:type="auto"/>
          </w:tcPr>
          <w:p w:rsidR="00C74A5A" w:rsidRDefault="00BE5AC5">
            <w:pPr>
              <w:pStyle w:val="Compact"/>
              <w:jc w:val="center"/>
            </w:pPr>
            <w:r>
              <w:t>-</w:t>
            </w:r>
          </w:p>
        </w:tc>
        <w:tc>
          <w:tcPr>
            <w:tcW w:w="0" w:type="auto"/>
          </w:tcPr>
          <w:p w:rsidR="00C74A5A" w:rsidRDefault="00BE5AC5">
            <w:pPr>
              <w:pStyle w:val="Compact"/>
              <w:jc w:val="center"/>
            </w:pPr>
            <w:r>
              <w:t>185 mm</w:t>
            </w:r>
          </w:p>
        </w:tc>
        <w:tc>
          <w:tcPr>
            <w:tcW w:w="0" w:type="auto"/>
          </w:tcPr>
          <w:p w:rsidR="00C74A5A" w:rsidRDefault="00BE5AC5">
            <w:pPr>
              <w:pStyle w:val="Compact"/>
              <w:jc w:val="center"/>
            </w:pPr>
            <w:r>
              <w:t>185 mm</w:t>
            </w:r>
          </w:p>
        </w:tc>
        <w:tc>
          <w:tcPr>
            <w:tcW w:w="0" w:type="auto"/>
          </w:tcPr>
          <w:p w:rsidR="00C74A5A" w:rsidRDefault="00BE5AC5">
            <w:pPr>
              <w:pStyle w:val="Compact"/>
              <w:jc w:val="center"/>
            </w:pPr>
            <w:r>
              <w:t>180 mm</w:t>
            </w:r>
          </w:p>
        </w:tc>
        <w:tc>
          <w:tcPr>
            <w:tcW w:w="0" w:type="auto"/>
          </w:tcPr>
          <w:p w:rsidR="00C74A5A" w:rsidRDefault="00BE5AC5">
            <w:pPr>
              <w:pStyle w:val="Compact"/>
              <w:jc w:val="center"/>
            </w:pPr>
            <w:r>
              <w:rPr>
                <w:b/>
              </w:rPr>
              <w:t>190 mm</w:t>
            </w:r>
          </w:p>
        </w:tc>
      </w:tr>
      <w:tr w:rsidR="00C74A5A">
        <w:tc>
          <w:tcPr>
            <w:tcW w:w="0" w:type="auto"/>
          </w:tcPr>
          <w:p w:rsidR="00C74A5A" w:rsidRDefault="00BE5AC5">
            <w:pPr>
              <w:pStyle w:val="Compact"/>
              <w:jc w:val="center"/>
            </w:pPr>
            <w:r>
              <w:t>10</w:t>
            </w:r>
          </w:p>
        </w:tc>
        <w:tc>
          <w:tcPr>
            <w:tcW w:w="0" w:type="auto"/>
          </w:tcPr>
          <w:p w:rsidR="00C74A5A" w:rsidRDefault="00BE5AC5">
            <w:pPr>
              <w:pStyle w:val="Compact"/>
              <w:jc w:val="center"/>
            </w:pPr>
            <w:r>
              <w:t>185 mm</w:t>
            </w:r>
          </w:p>
        </w:tc>
        <w:tc>
          <w:tcPr>
            <w:tcW w:w="0" w:type="auto"/>
          </w:tcPr>
          <w:p w:rsidR="00C74A5A" w:rsidRDefault="00BE5AC5">
            <w:pPr>
              <w:pStyle w:val="Compact"/>
              <w:jc w:val="center"/>
            </w:pPr>
            <w:r>
              <w:t>180 mm</w:t>
            </w:r>
          </w:p>
        </w:tc>
        <w:tc>
          <w:tcPr>
            <w:tcW w:w="0" w:type="auto"/>
          </w:tcPr>
          <w:p w:rsidR="00C74A5A" w:rsidRDefault="00BE5AC5">
            <w:pPr>
              <w:pStyle w:val="Compact"/>
              <w:jc w:val="center"/>
            </w:pPr>
            <w:r>
              <w:t>190 mm</w:t>
            </w:r>
          </w:p>
        </w:tc>
        <w:tc>
          <w:tcPr>
            <w:tcW w:w="0" w:type="auto"/>
          </w:tcPr>
          <w:p w:rsidR="00C74A5A" w:rsidRDefault="00BE5AC5">
            <w:pPr>
              <w:pStyle w:val="Compact"/>
              <w:jc w:val="center"/>
            </w:pPr>
            <w:r>
              <w:t>195 mm</w:t>
            </w:r>
          </w:p>
        </w:tc>
        <w:tc>
          <w:tcPr>
            <w:tcW w:w="0" w:type="auto"/>
          </w:tcPr>
          <w:p w:rsidR="00C74A5A" w:rsidRDefault="00BE5AC5">
            <w:pPr>
              <w:pStyle w:val="Compact"/>
              <w:jc w:val="center"/>
            </w:pPr>
            <w:r>
              <w:t>195 mm</w:t>
            </w:r>
          </w:p>
        </w:tc>
        <w:tc>
          <w:tcPr>
            <w:tcW w:w="0" w:type="auto"/>
          </w:tcPr>
          <w:p w:rsidR="00C74A5A" w:rsidRDefault="00BE5AC5">
            <w:pPr>
              <w:pStyle w:val="Compact"/>
              <w:jc w:val="center"/>
            </w:pPr>
            <w:r>
              <w:t>-</w:t>
            </w:r>
          </w:p>
        </w:tc>
        <w:tc>
          <w:tcPr>
            <w:tcW w:w="0" w:type="auto"/>
          </w:tcPr>
          <w:p w:rsidR="00C74A5A" w:rsidRDefault="00BE5AC5">
            <w:pPr>
              <w:pStyle w:val="Compact"/>
              <w:jc w:val="center"/>
            </w:pPr>
            <w:r>
              <w:rPr>
                <w:b/>
              </w:rPr>
              <w:t>185 mm</w:t>
            </w:r>
          </w:p>
        </w:tc>
      </w:tr>
      <w:tr w:rsidR="00C74A5A">
        <w:tc>
          <w:tcPr>
            <w:tcW w:w="0" w:type="auto"/>
          </w:tcPr>
          <w:p w:rsidR="00C74A5A" w:rsidRDefault="00BE5AC5">
            <w:pPr>
              <w:pStyle w:val="Compact"/>
              <w:jc w:val="center"/>
            </w:pPr>
            <w:r>
              <w:t>11</w:t>
            </w:r>
          </w:p>
        </w:tc>
        <w:tc>
          <w:tcPr>
            <w:tcW w:w="0" w:type="auto"/>
          </w:tcPr>
          <w:p w:rsidR="00C74A5A" w:rsidRDefault="00BE5AC5">
            <w:pPr>
              <w:pStyle w:val="Compact"/>
              <w:jc w:val="center"/>
            </w:pPr>
            <w:r>
              <w:t>205 mm</w:t>
            </w:r>
          </w:p>
        </w:tc>
        <w:tc>
          <w:tcPr>
            <w:tcW w:w="0" w:type="auto"/>
          </w:tcPr>
          <w:p w:rsidR="00C74A5A" w:rsidRDefault="00BE5AC5">
            <w:pPr>
              <w:pStyle w:val="Compact"/>
              <w:jc w:val="center"/>
            </w:pPr>
            <w:r>
              <w:t>215 mm</w:t>
            </w:r>
          </w:p>
        </w:tc>
        <w:tc>
          <w:tcPr>
            <w:tcW w:w="0" w:type="auto"/>
          </w:tcPr>
          <w:p w:rsidR="00C74A5A" w:rsidRDefault="00BE5AC5">
            <w:pPr>
              <w:pStyle w:val="Compact"/>
              <w:jc w:val="center"/>
            </w:pPr>
            <w:r>
              <w:t>202 mm</w:t>
            </w:r>
          </w:p>
        </w:tc>
        <w:tc>
          <w:tcPr>
            <w:tcW w:w="0" w:type="auto"/>
          </w:tcPr>
          <w:p w:rsidR="00C74A5A" w:rsidRDefault="00BE5AC5">
            <w:pPr>
              <w:pStyle w:val="Compact"/>
              <w:jc w:val="center"/>
            </w:pPr>
            <w:r>
              <w:t>205 mm</w:t>
            </w:r>
          </w:p>
        </w:tc>
        <w:tc>
          <w:tcPr>
            <w:tcW w:w="0" w:type="auto"/>
          </w:tcPr>
          <w:p w:rsidR="00C74A5A" w:rsidRDefault="00BE5AC5">
            <w:pPr>
              <w:pStyle w:val="Compact"/>
              <w:jc w:val="center"/>
            </w:pPr>
            <w:r>
              <w:t>215 mm</w:t>
            </w:r>
          </w:p>
        </w:tc>
        <w:tc>
          <w:tcPr>
            <w:tcW w:w="0" w:type="auto"/>
          </w:tcPr>
          <w:p w:rsidR="00C74A5A" w:rsidRDefault="00BE5AC5">
            <w:pPr>
              <w:pStyle w:val="Compact"/>
              <w:jc w:val="center"/>
            </w:pPr>
            <w:r>
              <w:t>-</w:t>
            </w:r>
          </w:p>
        </w:tc>
        <w:tc>
          <w:tcPr>
            <w:tcW w:w="0" w:type="auto"/>
          </w:tcPr>
          <w:p w:rsidR="00C74A5A" w:rsidRDefault="00BE5AC5">
            <w:pPr>
              <w:pStyle w:val="Compact"/>
              <w:jc w:val="center"/>
            </w:pPr>
            <w:r>
              <w:rPr>
                <w:b/>
              </w:rPr>
              <w:t>195 mm</w:t>
            </w:r>
          </w:p>
        </w:tc>
      </w:tr>
      <w:tr w:rsidR="00C74A5A">
        <w:tc>
          <w:tcPr>
            <w:tcW w:w="0" w:type="auto"/>
          </w:tcPr>
          <w:p w:rsidR="00C74A5A" w:rsidRDefault="00BE5AC5">
            <w:pPr>
              <w:pStyle w:val="Compact"/>
              <w:jc w:val="center"/>
            </w:pPr>
            <w:r>
              <w:t>12</w:t>
            </w:r>
          </w:p>
        </w:tc>
        <w:tc>
          <w:tcPr>
            <w:tcW w:w="0" w:type="auto"/>
          </w:tcPr>
          <w:p w:rsidR="00C74A5A" w:rsidRDefault="00BE5AC5">
            <w:pPr>
              <w:pStyle w:val="Compact"/>
              <w:jc w:val="center"/>
            </w:pPr>
            <w:r>
              <w:t>215 mm</w:t>
            </w:r>
          </w:p>
        </w:tc>
        <w:tc>
          <w:tcPr>
            <w:tcW w:w="0" w:type="auto"/>
          </w:tcPr>
          <w:p w:rsidR="00C74A5A" w:rsidRDefault="00BE5AC5">
            <w:pPr>
              <w:pStyle w:val="Compact"/>
              <w:jc w:val="center"/>
            </w:pPr>
            <w:r>
              <w:t>185 mm</w:t>
            </w:r>
          </w:p>
        </w:tc>
        <w:tc>
          <w:tcPr>
            <w:tcW w:w="0" w:type="auto"/>
          </w:tcPr>
          <w:p w:rsidR="00C74A5A" w:rsidRDefault="00BE5AC5">
            <w:pPr>
              <w:pStyle w:val="Compact"/>
              <w:jc w:val="center"/>
            </w:pPr>
            <w:r>
              <w:t>195 mm</w:t>
            </w:r>
          </w:p>
        </w:tc>
        <w:tc>
          <w:tcPr>
            <w:tcW w:w="0" w:type="auto"/>
          </w:tcPr>
          <w:p w:rsidR="00C74A5A" w:rsidRDefault="00BE5AC5">
            <w:pPr>
              <w:pStyle w:val="Compact"/>
              <w:jc w:val="center"/>
            </w:pPr>
            <w:r>
              <w:t>215 mm</w:t>
            </w:r>
          </w:p>
        </w:tc>
        <w:tc>
          <w:tcPr>
            <w:tcW w:w="0" w:type="auto"/>
          </w:tcPr>
          <w:p w:rsidR="00C74A5A" w:rsidRDefault="00BE5AC5">
            <w:pPr>
              <w:pStyle w:val="Compact"/>
              <w:jc w:val="center"/>
            </w:pPr>
            <w:r>
              <w:t>190 mm</w:t>
            </w:r>
          </w:p>
        </w:tc>
        <w:tc>
          <w:tcPr>
            <w:tcW w:w="0" w:type="auto"/>
          </w:tcPr>
          <w:p w:rsidR="00C74A5A" w:rsidRDefault="00BE5AC5">
            <w:pPr>
              <w:pStyle w:val="Compact"/>
              <w:jc w:val="center"/>
            </w:pPr>
            <w:r>
              <w:t>210 mm</w:t>
            </w:r>
          </w:p>
        </w:tc>
        <w:tc>
          <w:tcPr>
            <w:tcW w:w="0" w:type="auto"/>
          </w:tcPr>
          <w:p w:rsidR="00C74A5A" w:rsidRDefault="00BE5AC5">
            <w:pPr>
              <w:pStyle w:val="Compact"/>
              <w:jc w:val="center"/>
            </w:pPr>
            <w:r>
              <w:rPr>
                <w:b/>
              </w:rPr>
              <w:t>215 mm</w:t>
            </w:r>
          </w:p>
        </w:tc>
      </w:tr>
      <w:tr w:rsidR="00C74A5A">
        <w:tc>
          <w:tcPr>
            <w:tcW w:w="0" w:type="auto"/>
          </w:tcPr>
          <w:p w:rsidR="00C74A5A" w:rsidRDefault="00BE5AC5">
            <w:pPr>
              <w:pStyle w:val="Compact"/>
              <w:jc w:val="center"/>
            </w:pPr>
            <w:r>
              <w:t>13</w:t>
            </w:r>
          </w:p>
        </w:tc>
        <w:tc>
          <w:tcPr>
            <w:tcW w:w="0" w:type="auto"/>
          </w:tcPr>
          <w:p w:rsidR="00C74A5A" w:rsidRDefault="00BE5AC5">
            <w:pPr>
              <w:pStyle w:val="Compact"/>
              <w:jc w:val="center"/>
            </w:pPr>
            <w:r>
              <w:t>188 mm</w:t>
            </w:r>
          </w:p>
        </w:tc>
        <w:tc>
          <w:tcPr>
            <w:tcW w:w="0" w:type="auto"/>
          </w:tcPr>
          <w:p w:rsidR="00C74A5A" w:rsidRDefault="00BE5AC5">
            <w:pPr>
              <w:pStyle w:val="Compact"/>
              <w:jc w:val="center"/>
            </w:pPr>
            <w:r>
              <w:t>-</w:t>
            </w:r>
          </w:p>
        </w:tc>
        <w:tc>
          <w:tcPr>
            <w:tcW w:w="0" w:type="auto"/>
          </w:tcPr>
          <w:p w:rsidR="00C74A5A" w:rsidRDefault="00BE5AC5">
            <w:pPr>
              <w:pStyle w:val="Compact"/>
              <w:jc w:val="center"/>
            </w:pPr>
            <w:r>
              <w:t>180 mm</w:t>
            </w:r>
          </w:p>
        </w:tc>
        <w:tc>
          <w:tcPr>
            <w:tcW w:w="0" w:type="auto"/>
          </w:tcPr>
          <w:p w:rsidR="00C74A5A" w:rsidRDefault="00BE5AC5">
            <w:pPr>
              <w:pStyle w:val="Compact"/>
              <w:jc w:val="center"/>
            </w:pPr>
            <w:r>
              <w:t>185 mm</w:t>
            </w:r>
          </w:p>
        </w:tc>
        <w:tc>
          <w:tcPr>
            <w:tcW w:w="0" w:type="auto"/>
          </w:tcPr>
          <w:p w:rsidR="00C74A5A" w:rsidRDefault="00BE5AC5">
            <w:pPr>
              <w:pStyle w:val="Compact"/>
              <w:jc w:val="center"/>
            </w:pPr>
            <w:r>
              <w:t>-</w:t>
            </w:r>
          </w:p>
        </w:tc>
        <w:tc>
          <w:tcPr>
            <w:tcW w:w="0" w:type="auto"/>
          </w:tcPr>
          <w:p w:rsidR="00C74A5A" w:rsidRDefault="00BE5AC5">
            <w:pPr>
              <w:pStyle w:val="Compact"/>
              <w:jc w:val="center"/>
            </w:pPr>
            <w:r>
              <w:t>190 mm</w:t>
            </w:r>
          </w:p>
        </w:tc>
        <w:tc>
          <w:tcPr>
            <w:tcW w:w="0" w:type="auto"/>
          </w:tcPr>
          <w:p w:rsidR="00C74A5A" w:rsidRDefault="00BE5AC5">
            <w:pPr>
              <w:pStyle w:val="Compact"/>
              <w:jc w:val="center"/>
            </w:pPr>
            <w:r>
              <w:rPr>
                <w:b/>
              </w:rPr>
              <w:t>185 mm</w:t>
            </w:r>
          </w:p>
        </w:tc>
      </w:tr>
      <w:tr w:rsidR="00C74A5A">
        <w:tc>
          <w:tcPr>
            <w:tcW w:w="0" w:type="auto"/>
          </w:tcPr>
          <w:p w:rsidR="00C74A5A" w:rsidRDefault="00BE5AC5">
            <w:pPr>
              <w:pStyle w:val="Compact"/>
              <w:jc w:val="center"/>
            </w:pPr>
            <w:r>
              <w:t>14</w:t>
            </w:r>
          </w:p>
        </w:tc>
        <w:tc>
          <w:tcPr>
            <w:tcW w:w="0" w:type="auto"/>
          </w:tcPr>
          <w:p w:rsidR="00C74A5A" w:rsidRDefault="00BE5AC5">
            <w:pPr>
              <w:pStyle w:val="Compact"/>
              <w:jc w:val="center"/>
            </w:pPr>
            <w:r>
              <w:t>182 mm</w:t>
            </w:r>
          </w:p>
        </w:tc>
        <w:tc>
          <w:tcPr>
            <w:tcW w:w="0" w:type="auto"/>
          </w:tcPr>
          <w:p w:rsidR="00C74A5A" w:rsidRDefault="00BE5AC5">
            <w:pPr>
              <w:pStyle w:val="Compact"/>
              <w:jc w:val="center"/>
            </w:pPr>
            <w:r>
              <w:t>185 mm</w:t>
            </w:r>
          </w:p>
        </w:tc>
        <w:tc>
          <w:tcPr>
            <w:tcW w:w="0" w:type="auto"/>
          </w:tcPr>
          <w:p w:rsidR="00C74A5A" w:rsidRDefault="00BE5AC5">
            <w:pPr>
              <w:pStyle w:val="Compact"/>
              <w:jc w:val="center"/>
            </w:pPr>
            <w:r>
              <w:t>185 mm</w:t>
            </w:r>
          </w:p>
        </w:tc>
        <w:tc>
          <w:tcPr>
            <w:tcW w:w="0" w:type="auto"/>
          </w:tcPr>
          <w:p w:rsidR="00C74A5A" w:rsidRDefault="00BE5AC5">
            <w:pPr>
              <w:pStyle w:val="Compact"/>
              <w:jc w:val="center"/>
            </w:pPr>
            <w:r>
              <w:t>185 mm</w:t>
            </w:r>
          </w:p>
        </w:tc>
        <w:tc>
          <w:tcPr>
            <w:tcW w:w="0" w:type="auto"/>
          </w:tcPr>
          <w:p w:rsidR="00C74A5A" w:rsidRDefault="00BE5AC5">
            <w:pPr>
              <w:pStyle w:val="Compact"/>
              <w:jc w:val="center"/>
            </w:pPr>
            <w:r>
              <w:t>185 mm</w:t>
            </w:r>
          </w:p>
        </w:tc>
        <w:tc>
          <w:tcPr>
            <w:tcW w:w="0" w:type="auto"/>
          </w:tcPr>
          <w:p w:rsidR="00C74A5A" w:rsidRDefault="00BE5AC5">
            <w:pPr>
              <w:pStyle w:val="Compact"/>
              <w:jc w:val="center"/>
            </w:pPr>
            <w:r>
              <w:t>185 mm</w:t>
            </w:r>
          </w:p>
        </w:tc>
        <w:tc>
          <w:tcPr>
            <w:tcW w:w="0" w:type="auto"/>
          </w:tcPr>
          <w:p w:rsidR="00C74A5A" w:rsidRDefault="00BE5AC5">
            <w:pPr>
              <w:pStyle w:val="Compact"/>
              <w:jc w:val="center"/>
            </w:pPr>
            <w:r>
              <w:rPr>
                <w:b/>
              </w:rPr>
              <w:t>-</w:t>
            </w:r>
          </w:p>
        </w:tc>
      </w:tr>
      <w:tr w:rsidR="00C74A5A">
        <w:tc>
          <w:tcPr>
            <w:tcW w:w="0" w:type="auto"/>
          </w:tcPr>
          <w:p w:rsidR="00C74A5A" w:rsidRDefault="00BE5AC5">
            <w:pPr>
              <w:pStyle w:val="Compact"/>
              <w:jc w:val="center"/>
            </w:pPr>
            <w:r>
              <w:t>15</w:t>
            </w:r>
          </w:p>
        </w:tc>
        <w:tc>
          <w:tcPr>
            <w:tcW w:w="0" w:type="auto"/>
          </w:tcPr>
          <w:p w:rsidR="00C74A5A" w:rsidRDefault="00BE5AC5">
            <w:pPr>
              <w:pStyle w:val="Compact"/>
              <w:jc w:val="center"/>
            </w:pPr>
            <w:r>
              <w:t>210 mm</w:t>
            </w:r>
          </w:p>
        </w:tc>
        <w:tc>
          <w:tcPr>
            <w:tcW w:w="0" w:type="auto"/>
          </w:tcPr>
          <w:p w:rsidR="00C74A5A" w:rsidRDefault="00BE5AC5">
            <w:pPr>
              <w:pStyle w:val="Compact"/>
              <w:jc w:val="center"/>
            </w:pPr>
            <w:r>
              <w:t>-</w:t>
            </w:r>
          </w:p>
        </w:tc>
        <w:tc>
          <w:tcPr>
            <w:tcW w:w="0" w:type="auto"/>
          </w:tcPr>
          <w:p w:rsidR="00C74A5A" w:rsidRDefault="00BE5AC5">
            <w:pPr>
              <w:pStyle w:val="Compact"/>
              <w:jc w:val="center"/>
            </w:pPr>
            <w:r>
              <w:t>210 mm</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c>
          <w:tcPr>
            <w:tcW w:w="0" w:type="auto"/>
          </w:tcPr>
          <w:p w:rsidR="00C74A5A" w:rsidRDefault="00BE5AC5">
            <w:pPr>
              <w:pStyle w:val="Compact"/>
              <w:jc w:val="center"/>
            </w:pPr>
            <w:r>
              <w:t>180 mm</w:t>
            </w:r>
          </w:p>
        </w:tc>
        <w:tc>
          <w:tcPr>
            <w:tcW w:w="0" w:type="auto"/>
          </w:tcPr>
          <w:p w:rsidR="00C74A5A" w:rsidRDefault="00BE5AC5">
            <w:pPr>
              <w:pStyle w:val="Compact"/>
              <w:jc w:val="center"/>
            </w:pPr>
            <w:r>
              <w:rPr>
                <w:b/>
              </w:rPr>
              <w:t>-</w:t>
            </w:r>
          </w:p>
        </w:tc>
      </w:tr>
      <w:tr w:rsidR="00C74A5A">
        <w:tc>
          <w:tcPr>
            <w:tcW w:w="0" w:type="auto"/>
          </w:tcPr>
          <w:p w:rsidR="00C74A5A" w:rsidRDefault="00BE5AC5">
            <w:pPr>
              <w:pStyle w:val="Compact"/>
              <w:jc w:val="center"/>
            </w:pPr>
            <w:r>
              <w:t>16</w:t>
            </w:r>
          </w:p>
        </w:tc>
        <w:tc>
          <w:tcPr>
            <w:tcW w:w="0" w:type="auto"/>
          </w:tcPr>
          <w:p w:rsidR="00C74A5A" w:rsidRDefault="00BE5AC5">
            <w:pPr>
              <w:pStyle w:val="Compact"/>
              <w:jc w:val="center"/>
            </w:pPr>
            <w:r>
              <w:t>-</w:t>
            </w:r>
          </w:p>
        </w:tc>
        <w:tc>
          <w:tcPr>
            <w:tcW w:w="0" w:type="auto"/>
          </w:tcPr>
          <w:p w:rsidR="00C74A5A" w:rsidRDefault="00BE5AC5">
            <w:pPr>
              <w:pStyle w:val="Compact"/>
              <w:jc w:val="center"/>
            </w:pPr>
            <w:r>
              <w:t>210 mm</w:t>
            </w:r>
          </w:p>
        </w:tc>
        <w:tc>
          <w:tcPr>
            <w:tcW w:w="0" w:type="auto"/>
          </w:tcPr>
          <w:p w:rsidR="00C74A5A" w:rsidRDefault="00BE5AC5">
            <w:pPr>
              <w:pStyle w:val="Compact"/>
              <w:jc w:val="center"/>
            </w:pPr>
            <w:r>
              <w:t>-</w:t>
            </w:r>
          </w:p>
        </w:tc>
        <w:tc>
          <w:tcPr>
            <w:tcW w:w="0" w:type="auto"/>
          </w:tcPr>
          <w:p w:rsidR="00C74A5A" w:rsidRDefault="00BE5AC5">
            <w:pPr>
              <w:pStyle w:val="Compact"/>
              <w:jc w:val="center"/>
            </w:pPr>
            <w:r>
              <w:t>210 mm</w:t>
            </w:r>
          </w:p>
        </w:tc>
        <w:tc>
          <w:tcPr>
            <w:tcW w:w="0" w:type="auto"/>
          </w:tcPr>
          <w:p w:rsidR="00C74A5A" w:rsidRDefault="00BE5AC5">
            <w:pPr>
              <w:pStyle w:val="Compact"/>
              <w:jc w:val="center"/>
            </w:pPr>
            <w:r>
              <w:t>210 mm</w:t>
            </w:r>
          </w:p>
        </w:tc>
        <w:tc>
          <w:tcPr>
            <w:tcW w:w="0" w:type="auto"/>
          </w:tcPr>
          <w:p w:rsidR="00C74A5A" w:rsidRDefault="00BE5AC5">
            <w:pPr>
              <w:pStyle w:val="Compact"/>
              <w:jc w:val="center"/>
            </w:pPr>
            <w:r>
              <w:t>210 mm</w:t>
            </w:r>
          </w:p>
        </w:tc>
        <w:tc>
          <w:tcPr>
            <w:tcW w:w="0" w:type="auto"/>
          </w:tcPr>
          <w:p w:rsidR="00C74A5A" w:rsidRDefault="00BE5AC5">
            <w:pPr>
              <w:pStyle w:val="Compact"/>
              <w:jc w:val="center"/>
            </w:pPr>
            <w:r>
              <w:rPr>
                <w:b/>
              </w:rPr>
              <w:t>210 mm</w:t>
            </w:r>
          </w:p>
        </w:tc>
      </w:tr>
      <w:tr w:rsidR="00C74A5A">
        <w:tc>
          <w:tcPr>
            <w:tcW w:w="0" w:type="auto"/>
          </w:tcPr>
          <w:p w:rsidR="00C74A5A" w:rsidRDefault="00BE5AC5">
            <w:pPr>
              <w:pStyle w:val="Compact"/>
              <w:jc w:val="center"/>
            </w:pPr>
            <w:r>
              <w:rPr>
                <w:b/>
              </w:rPr>
              <w:t>Weighted Mean</w:t>
            </w:r>
          </w:p>
        </w:tc>
        <w:tc>
          <w:tcPr>
            <w:tcW w:w="0" w:type="auto"/>
          </w:tcPr>
          <w:p w:rsidR="00C74A5A" w:rsidRDefault="00BE5AC5">
            <w:pPr>
              <w:pStyle w:val="Compact"/>
              <w:jc w:val="center"/>
            </w:pPr>
            <w:r>
              <w:rPr>
                <w:b/>
              </w:rPr>
              <w:t>158 mm</w:t>
            </w:r>
          </w:p>
        </w:tc>
        <w:tc>
          <w:tcPr>
            <w:tcW w:w="0" w:type="auto"/>
          </w:tcPr>
          <w:p w:rsidR="00C74A5A" w:rsidRDefault="00BE5AC5">
            <w:pPr>
              <w:pStyle w:val="Compact"/>
              <w:jc w:val="center"/>
            </w:pPr>
            <w:r>
              <w:rPr>
                <w:b/>
              </w:rPr>
              <w:t>158 mm</w:t>
            </w:r>
          </w:p>
        </w:tc>
        <w:tc>
          <w:tcPr>
            <w:tcW w:w="0" w:type="auto"/>
          </w:tcPr>
          <w:p w:rsidR="00C74A5A" w:rsidRDefault="00BE5AC5">
            <w:pPr>
              <w:pStyle w:val="Compact"/>
              <w:jc w:val="center"/>
            </w:pPr>
            <w:r>
              <w:rPr>
                <w:b/>
              </w:rPr>
              <w:t>158 mm</w:t>
            </w:r>
          </w:p>
        </w:tc>
        <w:tc>
          <w:tcPr>
            <w:tcW w:w="0" w:type="auto"/>
          </w:tcPr>
          <w:p w:rsidR="00C74A5A" w:rsidRDefault="00BE5AC5">
            <w:pPr>
              <w:pStyle w:val="Compact"/>
              <w:jc w:val="center"/>
            </w:pPr>
            <w:r>
              <w:rPr>
                <w:b/>
              </w:rPr>
              <w:t>158 mm</w:t>
            </w:r>
          </w:p>
        </w:tc>
        <w:tc>
          <w:tcPr>
            <w:tcW w:w="0" w:type="auto"/>
          </w:tcPr>
          <w:p w:rsidR="00C74A5A" w:rsidRDefault="00BE5AC5">
            <w:pPr>
              <w:pStyle w:val="Compact"/>
              <w:jc w:val="center"/>
            </w:pPr>
            <w:r>
              <w:rPr>
                <w:b/>
              </w:rPr>
              <w:t>158 mm</w:t>
            </w:r>
          </w:p>
        </w:tc>
        <w:tc>
          <w:tcPr>
            <w:tcW w:w="0" w:type="auto"/>
          </w:tcPr>
          <w:p w:rsidR="00C74A5A" w:rsidRDefault="00BE5AC5">
            <w:pPr>
              <w:pStyle w:val="Compact"/>
              <w:jc w:val="center"/>
            </w:pPr>
            <w:r>
              <w:rPr>
                <w:b/>
              </w:rPr>
              <w:t>158 mm</w:t>
            </w:r>
          </w:p>
        </w:tc>
        <w:tc>
          <w:tcPr>
            <w:tcW w:w="0" w:type="auto"/>
          </w:tcPr>
          <w:p w:rsidR="00C74A5A" w:rsidRDefault="00BE5AC5">
            <w:pPr>
              <w:pStyle w:val="Compact"/>
              <w:jc w:val="center"/>
            </w:pPr>
            <w:r>
              <w:rPr>
                <w:b/>
              </w:rPr>
              <w:t>158 mm</w:t>
            </w:r>
          </w:p>
        </w:tc>
      </w:tr>
    </w:tbl>
    <w:p w:rsidR="00C74A5A" w:rsidRDefault="00BE5AC5">
      <w:pPr>
        <w:pStyle w:val="BodyText"/>
      </w:pPr>
      <w:r>
        <w:lastRenderedPageBreak/>
        <w:t xml:space="preserve">[[1]] </w:t>
      </w:r>
      <w:r>
        <w:rPr>
          <w:noProof/>
          <w:lang w:eastAsia="en-GB"/>
        </w:rPr>
        <w:drawing>
          <wp:inline distT="0" distB="0" distL="0" distR="0">
            <wp:extent cx="3208421" cy="2750075"/>
            <wp:effectExtent l="0" t="0" r="0" b="0"/>
            <wp:docPr id="6"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50_files/figure-docx/bias_plots-1.png"/>
                    <pic:cNvPicPr>
                      <a:picLocks noChangeAspect="1" noChangeArrowheads="1"/>
                    </pic:cNvPicPr>
                  </pic:nvPicPr>
                  <pic:blipFill>
                    <a:blip r:embed="rId16"/>
                    <a:stretch>
                      <a:fillRect/>
                    </a:stretch>
                  </pic:blipFill>
                  <pic:spPr bwMode="auto">
                    <a:xfrm>
                      <a:off x="0" y="0"/>
                      <a:ext cx="3208421" cy="2750075"/>
                    </a:xfrm>
                    <a:prstGeom prst="rect">
                      <a:avLst/>
                    </a:prstGeom>
                    <a:noFill/>
                    <a:ln w="9525">
                      <a:noFill/>
                      <a:headEnd/>
                      <a:tailEnd/>
                    </a:ln>
                  </pic:spPr>
                </pic:pic>
              </a:graphicData>
            </a:graphic>
          </wp:inline>
        </w:drawing>
      </w:r>
      <w:r>
        <w:t xml:space="preserve"> [[2]] </w:t>
      </w:r>
      <w:r>
        <w:rPr>
          <w:noProof/>
          <w:lang w:eastAsia="en-GB"/>
        </w:rPr>
        <w:drawing>
          <wp:inline distT="0" distB="0" distL="0" distR="0">
            <wp:extent cx="3208421" cy="2750075"/>
            <wp:effectExtent l="0" t="0" r="0" b="0"/>
            <wp:docPr id="7"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50_files/figure-docx/bias_plots-2.png"/>
                    <pic:cNvPicPr>
                      <a:picLocks noChangeAspect="1" noChangeArrowheads="1"/>
                    </pic:cNvPicPr>
                  </pic:nvPicPr>
                  <pic:blipFill>
                    <a:blip r:embed="rId17"/>
                    <a:stretch>
                      <a:fillRect/>
                    </a:stretch>
                  </pic:blipFill>
                  <pic:spPr bwMode="auto">
                    <a:xfrm>
                      <a:off x="0" y="0"/>
                      <a:ext cx="3208421" cy="2750075"/>
                    </a:xfrm>
                    <a:prstGeom prst="rect">
                      <a:avLst/>
                    </a:prstGeom>
                    <a:noFill/>
                    <a:ln w="9525">
                      <a:noFill/>
                      <a:headEnd/>
                      <a:tailEnd/>
                    </a:ln>
                  </pic:spPr>
                </pic:pic>
              </a:graphicData>
            </a:graphic>
          </wp:inline>
        </w:drawing>
      </w:r>
      <w:r>
        <w:t xml:space="preserve"> [[3]] </w:t>
      </w:r>
      <w:r>
        <w:rPr>
          <w:noProof/>
          <w:lang w:eastAsia="en-GB"/>
        </w:rPr>
        <w:drawing>
          <wp:inline distT="0" distB="0" distL="0" distR="0">
            <wp:extent cx="3208421" cy="2750075"/>
            <wp:effectExtent l="0" t="0" r="0" b="0"/>
            <wp:docPr id="8"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50_files/figure-docx/bias_plots-3.png"/>
                    <pic:cNvPicPr>
                      <a:picLocks noChangeAspect="1" noChangeArrowheads="1"/>
                    </pic:cNvPicPr>
                  </pic:nvPicPr>
                  <pic:blipFill>
                    <a:blip r:embed="rId18"/>
                    <a:stretch>
                      <a:fillRect/>
                    </a:stretch>
                  </pic:blipFill>
                  <pic:spPr bwMode="auto">
                    <a:xfrm>
                      <a:off x="0" y="0"/>
                      <a:ext cx="3208421" cy="2750075"/>
                    </a:xfrm>
                    <a:prstGeom prst="rect">
                      <a:avLst/>
                    </a:prstGeom>
                    <a:noFill/>
                    <a:ln w="9525">
                      <a:noFill/>
                      <a:headEnd/>
                      <a:tailEnd/>
                    </a:ln>
                  </pic:spPr>
                </pic:pic>
              </a:graphicData>
            </a:graphic>
          </wp:inline>
        </w:drawing>
      </w:r>
      <w:r>
        <w:t xml:space="preserve"> [[4]] </w:t>
      </w:r>
      <w:r>
        <w:rPr>
          <w:noProof/>
          <w:lang w:eastAsia="en-GB"/>
        </w:rPr>
        <w:lastRenderedPageBreak/>
        <w:drawing>
          <wp:inline distT="0" distB="0" distL="0" distR="0">
            <wp:extent cx="3208421" cy="2750075"/>
            <wp:effectExtent l="0" t="0" r="0" b="0"/>
            <wp:docPr id="9"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50_files/figure-docx/bias_plots-4.png"/>
                    <pic:cNvPicPr>
                      <a:picLocks noChangeAspect="1" noChangeArrowheads="1"/>
                    </pic:cNvPicPr>
                  </pic:nvPicPr>
                  <pic:blipFill>
                    <a:blip r:embed="rId19"/>
                    <a:stretch>
                      <a:fillRect/>
                    </a:stretch>
                  </pic:blipFill>
                  <pic:spPr bwMode="auto">
                    <a:xfrm>
                      <a:off x="0" y="0"/>
                      <a:ext cx="3208421" cy="2750075"/>
                    </a:xfrm>
                    <a:prstGeom prst="rect">
                      <a:avLst/>
                    </a:prstGeom>
                    <a:noFill/>
                    <a:ln w="9525">
                      <a:noFill/>
                      <a:headEnd/>
                      <a:tailEnd/>
                    </a:ln>
                  </pic:spPr>
                </pic:pic>
              </a:graphicData>
            </a:graphic>
          </wp:inline>
        </w:drawing>
      </w:r>
      <w:r>
        <w:t xml:space="preserve"> [[5]] </w:t>
      </w:r>
      <w:r>
        <w:rPr>
          <w:noProof/>
          <w:lang w:eastAsia="en-GB"/>
        </w:rPr>
        <w:drawing>
          <wp:inline distT="0" distB="0" distL="0" distR="0">
            <wp:extent cx="3208421" cy="2750075"/>
            <wp:effectExtent l="0" t="0" r="0" b="0"/>
            <wp:docPr id="10"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50_files/figure-docx/bias_plots-5.png"/>
                    <pic:cNvPicPr>
                      <a:picLocks noChangeAspect="1" noChangeArrowheads="1"/>
                    </pic:cNvPicPr>
                  </pic:nvPicPr>
                  <pic:blipFill>
                    <a:blip r:embed="rId20"/>
                    <a:stretch>
                      <a:fillRect/>
                    </a:stretch>
                  </pic:blipFill>
                  <pic:spPr bwMode="auto">
                    <a:xfrm>
                      <a:off x="0" y="0"/>
                      <a:ext cx="3208421" cy="2750075"/>
                    </a:xfrm>
                    <a:prstGeom prst="rect">
                      <a:avLst/>
                    </a:prstGeom>
                    <a:noFill/>
                    <a:ln w="9525">
                      <a:noFill/>
                      <a:headEnd/>
                      <a:tailEnd/>
                    </a:ln>
                  </pic:spPr>
                </pic:pic>
              </a:graphicData>
            </a:graphic>
          </wp:inline>
        </w:drawing>
      </w:r>
      <w:r>
        <w:t xml:space="preserve"> [[6]] </w:t>
      </w:r>
      <w:r>
        <w:rPr>
          <w:noProof/>
          <w:lang w:eastAsia="en-GB"/>
        </w:rPr>
        <w:lastRenderedPageBreak/>
        <w:drawing>
          <wp:inline distT="0" distB="0" distL="0" distR="0">
            <wp:extent cx="3208421" cy="2750075"/>
            <wp:effectExtent l="0" t="0" r="0" b="0"/>
            <wp:docPr id="11"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50_files/figure-docx/bias_plots-6.png"/>
                    <pic:cNvPicPr>
                      <a:picLocks noChangeAspect="1" noChangeArrowheads="1"/>
                    </pic:cNvPicPr>
                  </pic:nvPicPr>
                  <pic:blipFill>
                    <a:blip r:embed="rId21"/>
                    <a:stretch>
                      <a:fillRect/>
                    </a:stretch>
                  </pic:blipFill>
                  <pic:spPr bwMode="auto">
                    <a:xfrm>
                      <a:off x="0" y="0"/>
                      <a:ext cx="3208421" cy="2750075"/>
                    </a:xfrm>
                    <a:prstGeom prst="rect">
                      <a:avLst/>
                    </a:prstGeom>
                    <a:noFill/>
                    <a:ln w="9525">
                      <a:noFill/>
                      <a:headEnd/>
                      <a:tailEnd/>
                    </a:ln>
                  </pic:spPr>
                </pic:pic>
              </a:graphicData>
            </a:graphic>
          </wp:inline>
        </w:drawing>
      </w:r>
      <w:r>
        <w:t xml:space="preserve"> [[7]] </w:t>
      </w:r>
      <w:r>
        <w:rPr>
          <w:noProof/>
          <w:lang w:eastAsia="en-GB"/>
        </w:rPr>
        <w:drawing>
          <wp:inline distT="0" distB="0" distL="0" distR="0">
            <wp:extent cx="3208421" cy="2750075"/>
            <wp:effectExtent l="0" t="0" r="0" b="0"/>
            <wp:docPr id="12"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50_files/figure-docx/bias_plots-7.png"/>
                    <pic:cNvPicPr>
                      <a:picLocks noChangeAspect="1" noChangeArrowheads="1"/>
                    </pic:cNvPicPr>
                  </pic:nvPicPr>
                  <pic:blipFill>
                    <a:blip r:embed="rId22"/>
                    <a:stretch>
                      <a:fillRect/>
                    </a:stretch>
                  </pic:blipFill>
                  <pic:spPr bwMode="auto">
                    <a:xfrm>
                      <a:off x="0" y="0"/>
                      <a:ext cx="3208421" cy="2750075"/>
                    </a:xfrm>
                    <a:prstGeom prst="rect">
                      <a:avLst/>
                    </a:prstGeom>
                    <a:noFill/>
                    <a:ln w="9525">
                      <a:noFill/>
                      <a:headEnd/>
                      <a:tailEnd/>
                    </a:ln>
                  </pic:spPr>
                </pic:pic>
              </a:graphicData>
            </a:graphic>
          </wp:inline>
        </w:drawing>
      </w:r>
    </w:p>
    <w:p w:rsidR="00C74A5A" w:rsidRDefault="00BE5AC5">
      <w:r>
        <w:rPr>
          <w:noProof/>
          <w:lang w:eastAsia="en-GB"/>
        </w:rPr>
        <w:lastRenderedPageBreak/>
        <w:drawing>
          <wp:inline distT="0" distB="0" distL="0" distR="0">
            <wp:extent cx="6416842" cy="3666766"/>
            <wp:effectExtent l="0" t="0" r="0" b="0"/>
            <wp:docPr id="13" name="Picture" descr="Figure X: CV, PA and (STDEV (standard deviation) are plotted against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50_files/figure-docx/stat_plot-1.png"/>
                    <pic:cNvPicPr>
                      <a:picLocks noChangeAspect="1" noChangeArrowheads="1"/>
                    </pic:cNvPicPr>
                  </pic:nvPicPr>
                  <pic:blipFill>
                    <a:blip r:embed="rId23"/>
                    <a:stretch>
                      <a:fillRect/>
                    </a:stretch>
                  </pic:blipFill>
                  <pic:spPr bwMode="auto">
                    <a:xfrm>
                      <a:off x="0" y="0"/>
                      <a:ext cx="6416842" cy="3666766"/>
                    </a:xfrm>
                    <a:prstGeom prst="rect">
                      <a:avLst/>
                    </a:prstGeom>
                    <a:noFill/>
                    <a:ln w="9525">
                      <a:noFill/>
                      <a:headEnd/>
                      <a:tailEnd/>
                    </a:ln>
                  </pic:spPr>
                </pic:pic>
              </a:graphicData>
            </a:graphic>
          </wp:inline>
        </w:drawing>
      </w:r>
    </w:p>
    <w:p w:rsidR="00C74A5A" w:rsidRDefault="00DC44F9">
      <w:pPr>
        <w:pStyle w:val="ImageCaption"/>
      </w:pPr>
      <w:r>
        <w:rPr>
          <w:b/>
        </w:rPr>
        <w:t>Figure 6</w:t>
      </w:r>
      <w:r w:rsidR="00BE5AC5">
        <w:rPr>
          <w:b/>
        </w:rPr>
        <w:t>:</w:t>
      </w:r>
      <w:r w:rsidR="00BE5AC5">
        <w:t xml:space="preserve"> CV, PA and (</w:t>
      </w:r>
      <w:proofErr w:type="spellStart"/>
      <w:r w:rsidR="00BE5AC5">
        <w:t>STDEV</w:t>
      </w:r>
      <w:proofErr w:type="spellEnd"/>
      <w:r w:rsidR="00BE5AC5">
        <w:t xml:space="preserve"> (standard deviation) are plotted against modal age</w:t>
      </w:r>
    </w:p>
    <w:p w:rsidR="00C74A5A" w:rsidRDefault="00BE5AC5">
      <w:r>
        <w:rPr>
          <w:noProof/>
          <w:lang w:eastAsia="en-GB"/>
        </w:rPr>
        <w:drawing>
          <wp:inline distT="0" distB="0" distL="0" distR="0">
            <wp:extent cx="6416842" cy="3666766"/>
            <wp:effectExtent l="0" t="0" r="0" b="0"/>
            <wp:docPr id="14" name="Picture" descr="Figure X: 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
            <wp:cNvGraphicFramePr/>
            <a:graphic xmlns:a="http://schemas.openxmlformats.org/drawingml/2006/main">
              <a:graphicData uri="http://schemas.openxmlformats.org/drawingml/2006/picture">
                <pic:pic xmlns:pic="http://schemas.openxmlformats.org/drawingml/2006/picture">
                  <pic:nvPicPr>
                    <pic:cNvPr id="0" name="Picture" descr="SmartDots_Report_Event_250_files/figure-docx/a_dist_plot-1.png"/>
                    <pic:cNvPicPr>
                      <a:picLocks noChangeAspect="1" noChangeArrowheads="1"/>
                    </pic:cNvPicPr>
                  </pic:nvPicPr>
                  <pic:blipFill>
                    <a:blip r:embed="rId24"/>
                    <a:stretch>
                      <a:fillRect/>
                    </a:stretch>
                  </pic:blipFill>
                  <pic:spPr bwMode="auto">
                    <a:xfrm>
                      <a:off x="0" y="0"/>
                      <a:ext cx="6416842" cy="3666766"/>
                    </a:xfrm>
                    <a:prstGeom prst="rect">
                      <a:avLst/>
                    </a:prstGeom>
                    <a:noFill/>
                    <a:ln w="9525">
                      <a:noFill/>
                      <a:headEnd/>
                      <a:tailEnd/>
                    </a:ln>
                  </pic:spPr>
                </pic:pic>
              </a:graphicData>
            </a:graphic>
          </wp:inline>
        </w:drawing>
      </w:r>
    </w:p>
    <w:p w:rsidR="00C74A5A" w:rsidRDefault="00DC44F9">
      <w:pPr>
        <w:pStyle w:val="ImageCaption"/>
      </w:pPr>
      <w:r>
        <w:rPr>
          <w:b/>
        </w:rPr>
        <w:t>Figure 7</w:t>
      </w:r>
      <w:r w:rsidR="00BE5AC5">
        <w:rPr>
          <w:b/>
        </w:rPr>
        <w:t>:</w:t>
      </w:r>
      <w:r w:rsidR="00BE5AC5">
        <w:t xml:space="preserve"> The distribution of the age reading errors in percentage by modal age as observed from the whole group of age readers in an age reading comparison to modal age. The achieved precision in age reading by MODAL age group is shown </w:t>
      </w:r>
      <w:r w:rsidR="00BE5AC5">
        <w:lastRenderedPageBreak/>
        <w:t>by the spread of the age readings errors. There appears to be no relative bias, if the age reading errors are normally distributed. The distributions are skewed, if relative bias occurs.</w:t>
      </w:r>
    </w:p>
    <w:p w:rsidR="00C74A5A" w:rsidRDefault="00BE5AC5">
      <w:r>
        <w:rPr>
          <w:noProof/>
          <w:lang w:eastAsia="en-GB"/>
        </w:rPr>
        <w:drawing>
          <wp:inline distT="0" distB="0" distL="0" distR="0">
            <wp:extent cx="6416842" cy="3666766"/>
            <wp:effectExtent l="0" t="0" r="0" b="0"/>
            <wp:docPr id="15" name="Picture" descr="Figure X: The relative bias by modal age as estimated by all age readers combined."/>
            <wp:cNvGraphicFramePr/>
            <a:graphic xmlns:a="http://schemas.openxmlformats.org/drawingml/2006/main">
              <a:graphicData uri="http://schemas.openxmlformats.org/drawingml/2006/picture">
                <pic:pic xmlns:pic="http://schemas.openxmlformats.org/drawingml/2006/picture">
                  <pic:nvPicPr>
                    <pic:cNvPr id="0" name="Picture" descr="SmartDots_Report_Event_250_files/figure-docx/rb_plot-1.png"/>
                    <pic:cNvPicPr>
                      <a:picLocks noChangeAspect="1" noChangeArrowheads="1"/>
                    </pic:cNvPicPr>
                  </pic:nvPicPr>
                  <pic:blipFill>
                    <a:blip r:embed="rId25"/>
                    <a:stretch>
                      <a:fillRect/>
                    </a:stretch>
                  </pic:blipFill>
                  <pic:spPr bwMode="auto">
                    <a:xfrm>
                      <a:off x="0" y="0"/>
                      <a:ext cx="6416842" cy="3666766"/>
                    </a:xfrm>
                    <a:prstGeom prst="rect">
                      <a:avLst/>
                    </a:prstGeom>
                    <a:noFill/>
                    <a:ln w="9525">
                      <a:noFill/>
                      <a:headEnd/>
                      <a:tailEnd/>
                    </a:ln>
                  </pic:spPr>
                </pic:pic>
              </a:graphicData>
            </a:graphic>
          </wp:inline>
        </w:drawing>
      </w:r>
    </w:p>
    <w:p w:rsidR="00C74A5A" w:rsidRDefault="00DC44F9">
      <w:pPr>
        <w:pStyle w:val="ImageCaption"/>
      </w:pPr>
      <w:r>
        <w:rPr>
          <w:b/>
        </w:rPr>
        <w:t>Figure 8</w:t>
      </w:r>
      <w:r w:rsidR="00BE5AC5">
        <w:rPr>
          <w:b/>
        </w:rPr>
        <w:t>:</w:t>
      </w:r>
      <w:r w:rsidR="00BE5AC5">
        <w:t xml:space="preserve"> The relative bias by modal age as estimated by all age readers combined.</w:t>
      </w:r>
    </w:p>
    <w:p w:rsidR="00C74A5A" w:rsidRDefault="00BE5AC5">
      <w:r>
        <w:rPr>
          <w:noProof/>
          <w:lang w:eastAsia="en-GB"/>
        </w:rPr>
        <w:drawing>
          <wp:inline distT="0" distB="0" distL="0" distR="0">
            <wp:extent cx="6416842" cy="3666766"/>
            <wp:effectExtent l="0" t="0" r="0" b="0"/>
            <wp:docPr id="16" name="Picture" descr="Figure X: The mean length at age as estimated by each age reader."/>
            <wp:cNvGraphicFramePr/>
            <a:graphic xmlns:a="http://schemas.openxmlformats.org/drawingml/2006/main">
              <a:graphicData uri="http://schemas.openxmlformats.org/drawingml/2006/picture">
                <pic:pic xmlns:pic="http://schemas.openxmlformats.org/drawingml/2006/picture">
                  <pic:nvPicPr>
                    <pic:cNvPr id="0" name="Picture" descr="SmartDots_Report_Event_250_files/figure-docx/mla_plot-1.png"/>
                    <pic:cNvPicPr>
                      <a:picLocks noChangeAspect="1" noChangeArrowheads="1"/>
                    </pic:cNvPicPr>
                  </pic:nvPicPr>
                  <pic:blipFill>
                    <a:blip r:embed="rId26"/>
                    <a:stretch>
                      <a:fillRect/>
                    </a:stretch>
                  </pic:blipFill>
                  <pic:spPr bwMode="auto">
                    <a:xfrm>
                      <a:off x="0" y="0"/>
                      <a:ext cx="6416842" cy="3666766"/>
                    </a:xfrm>
                    <a:prstGeom prst="rect">
                      <a:avLst/>
                    </a:prstGeom>
                    <a:noFill/>
                    <a:ln w="9525">
                      <a:noFill/>
                      <a:headEnd/>
                      <a:tailEnd/>
                    </a:ln>
                  </pic:spPr>
                </pic:pic>
              </a:graphicData>
            </a:graphic>
          </wp:inline>
        </w:drawing>
      </w:r>
    </w:p>
    <w:p w:rsidR="00C74A5A" w:rsidRDefault="00DC44F9">
      <w:pPr>
        <w:pStyle w:val="ImageCaption"/>
      </w:pPr>
      <w:r>
        <w:rPr>
          <w:b/>
        </w:rPr>
        <w:t>Figure 9</w:t>
      </w:r>
      <w:r w:rsidR="00BE5AC5">
        <w:rPr>
          <w:b/>
        </w:rPr>
        <w:t>:</w:t>
      </w:r>
      <w:r w:rsidR="00BE5AC5">
        <w:t xml:space="preserve"> The mean length at age as estimated by each age reader.</w:t>
      </w:r>
    </w:p>
    <w:p w:rsidR="00C74A5A" w:rsidRDefault="00BE5AC5">
      <w:pPr>
        <w:pStyle w:val="Heading2"/>
      </w:pPr>
      <w:bookmarkStart w:id="32" w:name="results-advanced-readers"/>
      <w:bookmarkStart w:id="33" w:name="_Toc52549194"/>
      <w:bookmarkEnd w:id="32"/>
      <w:r>
        <w:lastRenderedPageBreak/>
        <w:t>Results Advanced readers</w:t>
      </w:r>
      <w:bookmarkEnd w:id="33"/>
    </w:p>
    <w:p w:rsidR="00C74A5A" w:rsidRDefault="00BE5AC5">
      <w:pPr>
        <w:pStyle w:val="FirstParagraph"/>
      </w:pPr>
      <w:r>
        <w:rPr>
          <w:b/>
        </w:rPr>
        <w:t>All samples included</w:t>
      </w:r>
    </w:p>
    <w:p w:rsidR="00C74A5A" w:rsidRDefault="00BE5AC5">
      <w:pPr>
        <w:pStyle w:val="BodyText"/>
      </w:pPr>
      <w:r>
        <w:rPr>
          <w:b/>
        </w:rPr>
        <w:t>Data Overview</w:t>
      </w:r>
    </w:p>
    <w:p w:rsidR="00C74A5A" w:rsidRDefault="00BE5AC5">
      <w:pPr>
        <w:pStyle w:val="TableCaption"/>
      </w:pPr>
      <w:r>
        <w:rPr>
          <w:b/>
        </w:rPr>
        <w:t>Table</w:t>
      </w:r>
      <w:r w:rsidR="00DC44F9">
        <w:rPr>
          <w:b/>
        </w:rPr>
        <w:t xml:space="preserve"> 26</w:t>
      </w:r>
      <w:r>
        <w:rPr>
          <w:b/>
        </w:rPr>
        <w:t>:</w:t>
      </w:r>
      <w:r>
        <w:t xml:space="preserve"> Data overview including modal age and statistics per sample.</w:t>
      </w:r>
    </w:p>
    <w:tbl>
      <w:tblPr>
        <w:tblW w:w="0" w:type="pct"/>
        <w:tblLook w:val="07E0" w:firstRow="1" w:lastRow="1" w:firstColumn="1" w:lastColumn="1" w:noHBand="1" w:noVBand="1"/>
      </w:tblPr>
      <w:tblGrid>
        <w:gridCol w:w="1633"/>
        <w:gridCol w:w="664"/>
        <w:gridCol w:w="697"/>
        <w:gridCol w:w="639"/>
        <w:gridCol w:w="434"/>
        <w:gridCol w:w="1232"/>
        <w:gridCol w:w="828"/>
        <w:gridCol w:w="530"/>
        <w:gridCol w:w="545"/>
        <w:gridCol w:w="545"/>
        <w:gridCol w:w="545"/>
        <w:gridCol w:w="755"/>
        <w:gridCol w:w="496"/>
        <w:gridCol w:w="457"/>
        <w:gridCol w:w="538"/>
      </w:tblGrid>
      <w:tr w:rsidR="00C74A5A">
        <w:tc>
          <w:tcPr>
            <w:tcW w:w="0" w:type="auto"/>
            <w:tcBorders>
              <w:bottom w:val="single" w:sz="0" w:space="0" w:color="auto"/>
            </w:tcBorders>
            <w:vAlign w:val="bottom"/>
          </w:tcPr>
          <w:p w:rsidR="00C74A5A" w:rsidRDefault="00BE5AC5">
            <w:pPr>
              <w:pStyle w:val="Compact"/>
              <w:jc w:val="center"/>
            </w:pPr>
            <w:r>
              <w:rPr>
                <w:b/>
              </w:rPr>
              <w:t>Fish ID</w:t>
            </w:r>
          </w:p>
        </w:tc>
        <w:tc>
          <w:tcPr>
            <w:tcW w:w="0" w:type="auto"/>
            <w:tcBorders>
              <w:bottom w:val="single" w:sz="0" w:space="0" w:color="auto"/>
            </w:tcBorders>
            <w:vAlign w:val="bottom"/>
          </w:tcPr>
          <w:p w:rsidR="00C74A5A" w:rsidRDefault="00BE5AC5">
            <w:pPr>
              <w:pStyle w:val="Compact"/>
              <w:jc w:val="center"/>
            </w:pPr>
            <w:r>
              <w:rPr>
                <w:b/>
              </w:rPr>
              <w:t>Event ID</w:t>
            </w:r>
          </w:p>
        </w:tc>
        <w:tc>
          <w:tcPr>
            <w:tcW w:w="0" w:type="auto"/>
            <w:tcBorders>
              <w:bottom w:val="single" w:sz="0" w:space="0" w:color="auto"/>
            </w:tcBorders>
            <w:vAlign w:val="bottom"/>
          </w:tcPr>
          <w:p w:rsidR="00C74A5A" w:rsidRDefault="00BE5AC5">
            <w:pPr>
              <w:pStyle w:val="Compact"/>
              <w:jc w:val="center"/>
            </w:pPr>
            <w:r>
              <w:rPr>
                <w:b/>
              </w:rPr>
              <w:t>Image ID</w:t>
            </w:r>
          </w:p>
        </w:tc>
        <w:tc>
          <w:tcPr>
            <w:tcW w:w="0" w:type="auto"/>
            <w:tcBorders>
              <w:bottom w:val="single" w:sz="0" w:space="0" w:color="auto"/>
            </w:tcBorders>
            <w:vAlign w:val="bottom"/>
          </w:tcPr>
          <w:p w:rsidR="00C74A5A" w:rsidRDefault="00BE5AC5">
            <w:pPr>
              <w:pStyle w:val="Compact"/>
              <w:jc w:val="center"/>
            </w:pPr>
            <w:r>
              <w:rPr>
                <w:b/>
              </w:rPr>
              <w:t>length</w:t>
            </w:r>
          </w:p>
        </w:tc>
        <w:tc>
          <w:tcPr>
            <w:tcW w:w="0" w:type="auto"/>
            <w:tcBorders>
              <w:bottom w:val="single" w:sz="0" w:space="0" w:color="auto"/>
            </w:tcBorders>
            <w:vAlign w:val="bottom"/>
          </w:tcPr>
          <w:p w:rsidR="00C74A5A" w:rsidRDefault="00BE5AC5">
            <w:pPr>
              <w:pStyle w:val="Compact"/>
              <w:jc w:val="center"/>
            </w:pPr>
            <w:r>
              <w:rPr>
                <w:b/>
              </w:rPr>
              <w:t>sex</w:t>
            </w:r>
          </w:p>
        </w:tc>
        <w:tc>
          <w:tcPr>
            <w:tcW w:w="0" w:type="auto"/>
            <w:tcBorders>
              <w:bottom w:val="single" w:sz="0" w:space="0" w:color="auto"/>
            </w:tcBorders>
            <w:vAlign w:val="bottom"/>
          </w:tcPr>
          <w:p w:rsidR="00C74A5A" w:rsidRDefault="00BE5AC5">
            <w:pPr>
              <w:pStyle w:val="Compact"/>
              <w:jc w:val="center"/>
            </w:pPr>
            <w:r>
              <w:rPr>
                <w:b/>
              </w:rPr>
              <w:t>Catch date</w:t>
            </w:r>
          </w:p>
        </w:tc>
        <w:tc>
          <w:tcPr>
            <w:tcW w:w="0" w:type="auto"/>
            <w:tcBorders>
              <w:bottom w:val="single" w:sz="0" w:space="0" w:color="auto"/>
            </w:tcBorders>
            <w:vAlign w:val="bottom"/>
          </w:tcPr>
          <w:p w:rsidR="00C74A5A" w:rsidRDefault="00BE5AC5">
            <w:pPr>
              <w:pStyle w:val="Compact"/>
              <w:jc w:val="center"/>
            </w:pPr>
            <w:r>
              <w:rPr>
                <w:b/>
              </w:rPr>
              <w:t>ICES area</w:t>
            </w:r>
          </w:p>
        </w:tc>
        <w:tc>
          <w:tcPr>
            <w:tcW w:w="0" w:type="auto"/>
            <w:tcBorders>
              <w:bottom w:val="single" w:sz="0" w:space="0" w:color="auto"/>
            </w:tcBorders>
            <w:vAlign w:val="bottom"/>
          </w:tcPr>
          <w:p w:rsidR="00C74A5A" w:rsidRDefault="00BE5AC5">
            <w:pPr>
              <w:pStyle w:val="Compact"/>
              <w:jc w:val="center"/>
            </w:pPr>
            <w:proofErr w:type="spellStart"/>
            <w:r>
              <w:rPr>
                <w:b/>
              </w:rPr>
              <w:t>R01</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proofErr w:type="spellStart"/>
            <w:r>
              <w:rPr>
                <w:b/>
              </w:rPr>
              <w:t>R02</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R03</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R04</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r>
              <w:rPr>
                <w:b/>
              </w:rPr>
              <w:t>Modal age</w:t>
            </w:r>
          </w:p>
        </w:tc>
        <w:tc>
          <w:tcPr>
            <w:tcW w:w="0" w:type="auto"/>
            <w:tcBorders>
              <w:bottom w:val="single" w:sz="0" w:space="0" w:color="auto"/>
            </w:tcBorders>
            <w:vAlign w:val="bottom"/>
          </w:tcPr>
          <w:p w:rsidR="00C74A5A" w:rsidRDefault="00BE5AC5">
            <w:pPr>
              <w:pStyle w:val="Compact"/>
              <w:jc w:val="center"/>
            </w:pPr>
            <w:r>
              <w:rPr>
                <w:b/>
              </w:rPr>
              <w:t>PA %</w:t>
            </w:r>
          </w:p>
        </w:tc>
        <w:tc>
          <w:tcPr>
            <w:tcW w:w="0" w:type="auto"/>
            <w:tcBorders>
              <w:bottom w:val="single" w:sz="0" w:space="0" w:color="auto"/>
            </w:tcBorders>
            <w:vAlign w:val="bottom"/>
          </w:tcPr>
          <w:p w:rsidR="00C74A5A" w:rsidRDefault="00BE5AC5">
            <w:pPr>
              <w:pStyle w:val="Compact"/>
              <w:jc w:val="center"/>
            </w:pPr>
            <w:r>
              <w:rPr>
                <w:b/>
              </w:rPr>
              <w:t>CV %</w:t>
            </w:r>
          </w:p>
        </w:tc>
        <w:tc>
          <w:tcPr>
            <w:tcW w:w="0" w:type="auto"/>
            <w:tcBorders>
              <w:bottom w:val="single" w:sz="0" w:space="0" w:color="auto"/>
            </w:tcBorders>
            <w:vAlign w:val="bottom"/>
          </w:tcPr>
          <w:p w:rsidR="00C74A5A" w:rsidRDefault="00BE5AC5">
            <w:pPr>
              <w:pStyle w:val="Compact"/>
              <w:jc w:val="center"/>
            </w:pPr>
            <w:r>
              <w:rPr>
                <w:b/>
              </w:rPr>
              <w:t>APE %</w:t>
            </w:r>
          </w:p>
        </w:tc>
      </w:tr>
      <w:tr w:rsidR="00C74A5A">
        <w:tc>
          <w:tcPr>
            <w:tcW w:w="0" w:type="auto"/>
          </w:tcPr>
          <w:p w:rsidR="00C74A5A" w:rsidRDefault="00BE5AC5">
            <w:pPr>
              <w:pStyle w:val="Compact"/>
              <w:jc w:val="center"/>
            </w:pPr>
            <w:r>
              <w:t>1</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215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12</w:t>
            </w:r>
          </w:p>
        </w:tc>
        <w:tc>
          <w:tcPr>
            <w:tcW w:w="0" w:type="auto"/>
          </w:tcPr>
          <w:p w:rsidR="00C74A5A" w:rsidRDefault="00BE5AC5">
            <w:pPr>
              <w:pStyle w:val="Compact"/>
              <w:jc w:val="center"/>
            </w:pPr>
            <w:r>
              <w:t>11</w:t>
            </w:r>
          </w:p>
        </w:tc>
        <w:tc>
          <w:tcPr>
            <w:tcW w:w="0" w:type="auto"/>
          </w:tcPr>
          <w:p w:rsidR="00C74A5A" w:rsidRDefault="00BE5AC5">
            <w:pPr>
              <w:pStyle w:val="Compact"/>
              <w:jc w:val="center"/>
            </w:pPr>
            <w:r>
              <w:t>11</w:t>
            </w:r>
          </w:p>
        </w:tc>
        <w:tc>
          <w:tcPr>
            <w:tcW w:w="0" w:type="auto"/>
          </w:tcPr>
          <w:p w:rsidR="00C74A5A" w:rsidRDefault="00BE5AC5">
            <w:pPr>
              <w:pStyle w:val="Compact"/>
              <w:jc w:val="center"/>
            </w:pPr>
            <w:r>
              <w:t>12</w:t>
            </w:r>
          </w:p>
        </w:tc>
        <w:tc>
          <w:tcPr>
            <w:tcW w:w="0" w:type="auto"/>
          </w:tcPr>
          <w:p w:rsidR="00C74A5A" w:rsidRDefault="00BE5AC5">
            <w:pPr>
              <w:pStyle w:val="Compact"/>
              <w:jc w:val="center"/>
            </w:pPr>
            <w:r>
              <w:t>11</w:t>
            </w:r>
          </w:p>
        </w:tc>
        <w:tc>
          <w:tcPr>
            <w:tcW w:w="0" w:type="auto"/>
          </w:tcPr>
          <w:p w:rsidR="00C74A5A" w:rsidRDefault="00BE5AC5">
            <w:pPr>
              <w:pStyle w:val="Compact"/>
              <w:jc w:val="center"/>
            </w:pPr>
            <w:r>
              <w:t>50</w:t>
            </w:r>
          </w:p>
        </w:tc>
        <w:tc>
          <w:tcPr>
            <w:tcW w:w="0" w:type="auto"/>
          </w:tcPr>
          <w:p w:rsidR="00C74A5A" w:rsidRDefault="00BE5AC5">
            <w:pPr>
              <w:pStyle w:val="Compact"/>
              <w:jc w:val="center"/>
            </w:pPr>
            <w:r>
              <w:t>5</w:t>
            </w:r>
          </w:p>
        </w:tc>
        <w:tc>
          <w:tcPr>
            <w:tcW w:w="0" w:type="auto"/>
          </w:tcPr>
          <w:p w:rsidR="00C74A5A" w:rsidRDefault="00BE5AC5">
            <w:pPr>
              <w:pStyle w:val="Compact"/>
              <w:jc w:val="center"/>
            </w:pPr>
            <w:r>
              <w:t>4</w:t>
            </w:r>
          </w:p>
        </w:tc>
      </w:tr>
      <w:tr w:rsidR="00C74A5A">
        <w:tc>
          <w:tcPr>
            <w:tcW w:w="0" w:type="auto"/>
          </w:tcPr>
          <w:p w:rsidR="00C74A5A" w:rsidRDefault="00BE5AC5">
            <w:pPr>
              <w:pStyle w:val="Compact"/>
              <w:jc w:val="center"/>
            </w:pPr>
            <w:r>
              <w:t>10</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11</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12</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13</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14</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15</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16</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17</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8</w:t>
            </w:r>
          </w:p>
        </w:tc>
        <w:tc>
          <w:tcPr>
            <w:tcW w:w="0" w:type="auto"/>
          </w:tcPr>
          <w:p w:rsidR="00C74A5A" w:rsidRDefault="00BE5AC5">
            <w:pPr>
              <w:pStyle w:val="Compact"/>
              <w:jc w:val="center"/>
            </w:pPr>
            <w:r>
              <w:t>6</w:t>
            </w:r>
          </w:p>
        </w:tc>
        <w:tc>
          <w:tcPr>
            <w:tcW w:w="0" w:type="auto"/>
          </w:tcPr>
          <w:p w:rsidR="00C74A5A" w:rsidRDefault="00BE5AC5">
            <w:pPr>
              <w:pStyle w:val="Compact"/>
              <w:jc w:val="center"/>
            </w:pPr>
            <w:r>
              <w:t>7</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50</w:t>
            </w:r>
          </w:p>
        </w:tc>
        <w:tc>
          <w:tcPr>
            <w:tcW w:w="0" w:type="auto"/>
          </w:tcPr>
          <w:p w:rsidR="00C74A5A" w:rsidRDefault="00BE5AC5">
            <w:pPr>
              <w:pStyle w:val="Compact"/>
              <w:jc w:val="center"/>
            </w:pPr>
            <w:r>
              <w:t>14</w:t>
            </w:r>
          </w:p>
        </w:tc>
        <w:tc>
          <w:tcPr>
            <w:tcW w:w="0" w:type="auto"/>
          </w:tcPr>
          <w:p w:rsidR="00C74A5A" w:rsidRDefault="00BE5AC5">
            <w:pPr>
              <w:pStyle w:val="Compact"/>
              <w:jc w:val="center"/>
            </w:pPr>
            <w:r>
              <w:t>11</w:t>
            </w:r>
          </w:p>
        </w:tc>
      </w:tr>
      <w:tr w:rsidR="00C74A5A">
        <w:tc>
          <w:tcPr>
            <w:tcW w:w="0" w:type="auto"/>
          </w:tcPr>
          <w:p w:rsidR="00C74A5A" w:rsidRDefault="00BE5AC5">
            <w:pPr>
              <w:pStyle w:val="Compact"/>
              <w:jc w:val="center"/>
            </w:pPr>
            <w:r>
              <w:t>18</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19</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2</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210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15</w:t>
            </w:r>
          </w:p>
        </w:tc>
        <w:tc>
          <w:tcPr>
            <w:tcW w:w="0" w:type="auto"/>
          </w:tcPr>
          <w:p w:rsidR="00C74A5A" w:rsidRDefault="00BE5AC5">
            <w:pPr>
              <w:pStyle w:val="Compact"/>
              <w:jc w:val="center"/>
            </w:pPr>
            <w:r>
              <w:t>16</w:t>
            </w:r>
          </w:p>
        </w:tc>
        <w:tc>
          <w:tcPr>
            <w:tcW w:w="0" w:type="auto"/>
          </w:tcPr>
          <w:p w:rsidR="00C74A5A" w:rsidRDefault="00BE5AC5">
            <w:pPr>
              <w:pStyle w:val="Compact"/>
              <w:jc w:val="center"/>
            </w:pPr>
            <w:r>
              <w:t>15</w:t>
            </w:r>
          </w:p>
        </w:tc>
        <w:tc>
          <w:tcPr>
            <w:tcW w:w="0" w:type="auto"/>
          </w:tcPr>
          <w:p w:rsidR="00C74A5A" w:rsidRDefault="00BE5AC5">
            <w:pPr>
              <w:pStyle w:val="Compact"/>
              <w:jc w:val="center"/>
            </w:pPr>
            <w:r>
              <w:t>16</w:t>
            </w:r>
          </w:p>
        </w:tc>
        <w:tc>
          <w:tcPr>
            <w:tcW w:w="0" w:type="auto"/>
          </w:tcPr>
          <w:p w:rsidR="00C74A5A" w:rsidRDefault="00BE5AC5">
            <w:pPr>
              <w:pStyle w:val="Compact"/>
              <w:jc w:val="center"/>
            </w:pPr>
            <w:r>
              <w:t>15</w:t>
            </w:r>
          </w:p>
        </w:tc>
        <w:tc>
          <w:tcPr>
            <w:tcW w:w="0" w:type="auto"/>
          </w:tcPr>
          <w:p w:rsidR="00C74A5A" w:rsidRDefault="00BE5AC5">
            <w:pPr>
              <w:pStyle w:val="Compact"/>
              <w:jc w:val="center"/>
            </w:pPr>
            <w:r>
              <w:t>50</w:t>
            </w:r>
          </w:p>
        </w:tc>
        <w:tc>
          <w:tcPr>
            <w:tcW w:w="0" w:type="auto"/>
          </w:tcPr>
          <w:p w:rsidR="00C74A5A" w:rsidRDefault="00BE5AC5">
            <w:pPr>
              <w:pStyle w:val="Compact"/>
              <w:jc w:val="center"/>
            </w:pPr>
            <w:r>
              <w:t>4</w:t>
            </w:r>
          </w:p>
        </w:tc>
        <w:tc>
          <w:tcPr>
            <w:tcW w:w="0" w:type="auto"/>
          </w:tcPr>
          <w:p w:rsidR="00C74A5A" w:rsidRDefault="00BE5AC5">
            <w:pPr>
              <w:pStyle w:val="Compact"/>
              <w:jc w:val="center"/>
            </w:pPr>
            <w:r>
              <w:t>3</w:t>
            </w:r>
          </w:p>
        </w:tc>
      </w:tr>
      <w:tr w:rsidR="00C74A5A">
        <w:tc>
          <w:tcPr>
            <w:tcW w:w="0" w:type="auto"/>
          </w:tcPr>
          <w:p w:rsidR="00C74A5A" w:rsidRDefault="00BE5AC5">
            <w:pPr>
              <w:pStyle w:val="Compact"/>
              <w:jc w:val="center"/>
            </w:pPr>
            <w:r>
              <w:t>20</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175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21</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175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7</w:t>
            </w:r>
          </w:p>
        </w:tc>
        <w:tc>
          <w:tcPr>
            <w:tcW w:w="0" w:type="auto"/>
          </w:tcPr>
          <w:p w:rsidR="00C74A5A" w:rsidRDefault="00BE5AC5">
            <w:pPr>
              <w:pStyle w:val="Compact"/>
              <w:jc w:val="center"/>
            </w:pPr>
            <w:r>
              <w:t>6</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75</w:t>
            </w:r>
          </w:p>
        </w:tc>
        <w:tc>
          <w:tcPr>
            <w:tcW w:w="0" w:type="auto"/>
          </w:tcPr>
          <w:p w:rsidR="00C74A5A" w:rsidRDefault="00BE5AC5">
            <w:pPr>
              <w:pStyle w:val="Compact"/>
              <w:jc w:val="center"/>
            </w:pPr>
            <w:r>
              <w:t>7</w:t>
            </w:r>
          </w:p>
        </w:tc>
        <w:tc>
          <w:tcPr>
            <w:tcW w:w="0" w:type="auto"/>
          </w:tcPr>
          <w:p w:rsidR="00C74A5A" w:rsidRDefault="00BE5AC5">
            <w:pPr>
              <w:pStyle w:val="Compact"/>
              <w:jc w:val="center"/>
            </w:pPr>
            <w:r>
              <w:t>6</w:t>
            </w:r>
          </w:p>
        </w:tc>
      </w:tr>
      <w:tr w:rsidR="00C74A5A">
        <w:tc>
          <w:tcPr>
            <w:tcW w:w="0" w:type="auto"/>
          </w:tcPr>
          <w:p w:rsidR="00C74A5A" w:rsidRDefault="00BE5AC5">
            <w:pPr>
              <w:pStyle w:val="Compact"/>
              <w:jc w:val="center"/>
            </w:pPr>
            <w:r>
              <w:t>22</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175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23</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125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24</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25</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26</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27</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28</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140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29</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145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3</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205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11</w:t>
            </w:r>
          </w:p>
        </w:tc>
        <w:tc>
          <w:tcPr>
            <w:tcW w:w="0" w:type="auto"/>
          </w:tcPr>
          <w:p w:rsidR="00C74A5A" w:rsidRDefault="00BE5AC5">
            <w:pPr>
              <w:pStyle w:val="Compact"/>
              <w:jc w:val="center"/>
            </w:pPr>
            <w:r>
              <w:t>9</w:t>
            </w:r>
          </w:p>
        </w:tc>
        <w:tc>
          <w:tcPr>
            <w:tcW w:w="0" w:type="auto"/>
          </w:tcPr>
          <w:p w:rsidR="00C74A5A" w:rsidRDefault="00BE5AC5">
            <w:pPr>
              <w:pStyle w:val="Compact"/>
              <w:jc w:val="center"/>
            </w:pPr>
            <w:r>
              <w:t>12</w:t>
            </w:r>
          </w:p>
        </w:tc>
        <w:tc>
          <w:tcPr>
            <w:tcW w:w="0" w:type="auto"/>
          </w:tcPr>
          <w:p w:rsidR="00C74A5A" w:rsidRDefault="00BE5AC5">
            <w:pPr>
              <w:pStyle w:val="Compact"/>
              <w:jc w:val="center"/>
            </w:pPr>
            <w:r>
              <w:t>11</w:t>
            </w:r>
          </w:p>
        </w:tc>
        <w:tc>
          <w:tcPr>
            <w:tcW w:w="0" w:type="auto"/>
          </w:tcPr>
          <w:p w:rsidR="00C74A5A" w:rsidRDefault="00BE5AC5">
            <w:pPr>
              <w:pStyle w:val="Compact"/>
              <w:jc w:val="center"/>
            </w:pPr>
            <w:r>
              <w:t>11</w:t>
            </w:r>
          </w:p>
        </w:tc>
        <w:tc>
          <w:tcPr>
            <w:tcW w:w="0" w:type="auto"/>
          </w:tcPr>
          <w:p w:rsidR="00C74A5A" w:rsidRDefault="00BE5AC5">
            <w:pPr>
              <w:pStyle w:val="Compact"/>
              <w:jc w:val="center"/>
            </w:pPr>
            <w:r>
              <w:t>50</w:t>
            </w:r>
          </w:p>
        </w:tc>
        <w:tc>
          <w:tcPr>
            <w:tcW w:w="0" w:type="auto"/>
          </w:tcPr>
          <w:p w:rsidR="00C74A5A" w:rsidRDefault="00BE5AC5">
            <w:pPr>
              <w:pStyle w:val="Compact"/>
              <w:jc w:val="center"/>
            </w:pPr>
            <w:r>
              <w:t>12</w:t>
            </w:r>
          </w:p>
        </w:tc>
        <w:tc>
          <w:tcPr>
            <w:tcW w:w="0" w:type="auto"/>
          </w:tcPr>
          <w:p w:rsidR="00C74A5A" w:rsidRDefault="00BE5AC5">
            <w:pPr>
              <w:pStyle w:val="Compact"/>
              <w:jc w:val="center"/>
            </w:pPr>
            <w:r>
              <w:t>8</w:t>
            </w:r>
          </w:p>
        </w:tc>
      </w:tr>
      <w:tr w:rsidR="00C74A5A">
        <w:tc>
          <w:tcPr>
            <w:tcW w:w="0" w:type="auto"/>
          </w:tcPr>
          <w:p w:rsidR="00C74A5A" w:rsidRDefault="00BE5AC5">
            <w:pPr>
              <w:pStyle w:val="Compact"/>
              <w:jc w:val="center"/>
            </w:pPr>
            <w:r>
              <w:lastRenderedPageBreak/>
              <w:t>30</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145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31</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150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32</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150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33</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155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34</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155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5</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75</w:t>
            </w:r>
          </w:p>
        </w:tc>
        <w:tc>
          <w:tcPr>
            <w:tcW w:w="0" w:type="auto"/>
          </w:tcPr>
          <w:p w:rsidR="00C74A5A" w:rsidRDefault="00BE5AC5">
            <w:pPr>
              <w:pStyle w:val="Compact"/>
              <w:jc w:val="center"/>
            </w:pPr>
            <w:r>
              <w:t>12</w:t>
            </w:r>
          </w:p>
        </w:tc>
        <w:tc>
          <w:tcPr>
            <w:tcW w:w="0" w:type="auto"/>
          </w:tcPr>
          <w:p w:rsidR="00C74A5A" w:rsidRDefault="00BE5AC5">
            <w:pPr>
              <w:pStyle w:val="Compact"/>
              <w:jc w:val="center"/>
            </w:pPr>
            <w:r>
              <w:t>9</w:t>
            </w:r>
          </w:p>
        </w:tc>
      </w:tr>
      <w:tr w:rsidR="00C74A5A">
        <w:tc>
          <w:tcPr>
            <w:tcW w:w="0" w:type="auto"/>
          </w:tcPr>
          <w:p w:rsidR="00C74A5A" w:rsidRDefault="00BE5AC5">
            <w:pPr>
              <w:pStyle w:val="Compact"/>
              <w:jc w:val="center"/>
            </w:pPr>
            <w:r>
              <w:t>35</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160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36</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165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37</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170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38</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170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39</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170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4</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195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9</w:t>
            </w:r>
          </w:p>
        </w:tc>
        <w:tc>
          <w:tcPr>
            <w:tcW w:w="0" w:type="auto"/>
          </w:tcPr>
          <w:p w:rsidR="00C74A5A" w:rsidRDefault="00BE5AC5">
            <w:pPr>
              <w:pStyle w:val="Compact"/>
              <w:jc w:val="center"/>
            </w:pPr>
            <w:r>
              <w:t>9</w:t>
            </w:r>
          </w:p>
        </w:tc>
        <w:tc>
          <w:tcPr>
            <w:tcW w:w="0" w:type="auto"/>
          </w:tcPr>
          <w:p w:rsidR="00C74A5A" w:rsidRDefault="00BE5AC5">
            <w:pPr>
              <w:pStyle w:val="Compact"/>
              <w:jc w:val="center"/>
            </w:pPr>
            <w:r>
              <w:t>10</w:t>
            </w:r>
          </w:p>
        </w:tc>
        <w:tc>
          <w:tcPr>
            <w:tcW w:w="0" w:type="auto"/>
          </w:tcPr>
          <w:p w:rsidR="00C74A5A" w:rsidRDefault="00BE5AC5">
            <w:pPr>
              <w:pStyle w:val="Compact"/>
              <w:jc w:val="center"/>
            </w:pPr>
            <w:r>
              <w:t>10</w:t>
            </w:r>
          </w:p>
        </w:tc>
        <w:tc>
          <w:tcPr>
            <w:tcW w:w="0" w:type="auto"/>
          </w:tcPr>
          <w:p w:rsidR="00C74A5A" w:rsidRDefault="00BE5AC5">
            <w:pPr>
              <w:pStyle w:val="Compact"/>
              <w:jc w:val="center"/>
            </w:pPr>
            <w:r>
              <w:t>9</w:t>
            </w:r>
          </w:p>
        </w:tc>
        <w:tc>
          <w:tcPr>
            <w:tcW w:w="0" w:type="auto"/>
          </w:tcPr>
          <w:p w:rsidR="00C74A5A" w:rsidRDefault="00BE5AC5">
            <w:pPr>
              <w:pStyle w:val="Compact"/>
              <w:jc w:val="center"/>
            </w:pPr>
            <w:r>
              <w:t>50</w:t>
            </w:r>
          </w:p>
        </w:tc>
        <w:tc>
          <w:tcPr>
            <w:tcW w:w="0" w:type="auto"/>
          </w:tcPr>
          <w:p w:rsidR="00C74A5A" w:rsidRDefault="00BE5AC5">
            <w:pPr>
              <w:pStyle w:val="Compact"/>
              <w:jc w:val="center"/>
            </w:pPr>
            <w:r>
              <w:t>6</w:t>
            </w:r>
          </w:p>
        </w:tc>
        <w:tc>
          <w:tcPr>
            <w:tcW w:w="0" w:type="auto"/>
          </w:tcPr>
          <w:p w:rsidR="00C74A5A" w:rsidRDefault="00BE5AC5">
            <w:pPr>
              <w:pStyle w:val="Compact"/>
              <w:jc w:val="center"/>
            </w:pPr>
            <w:r>
              <w:t>5</w:t>
            </w:r>
          </w:p>
        </w:tc>
      </w:tr>
      <w:tr w:rsidR="00C74A5A">
        <w:tc>
          <w:tcPr>
            <w:tcW w:w="0" w:type="auto"/>
          </w:tcPr>
          <w:p w:rsidR="00C74A5A" w:rsidRDefault="00BE5AC5">
            <w:pPr>
              <w:pStyle w:val="Compact"/>
              <w:jc w:val="center"/>
            </w:pPr>
            <w:r>
              <w:t>40</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160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41</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160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42</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155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43</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150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44</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145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45</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165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46</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145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47</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48</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140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49</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5</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190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6</w:t>
            </w:r>
          </w:p>
        </w:tc>
        <w:tc>
          <w:tcPr>
            <w:tcW w:w="0" w:type="auto"/>
          </w:tcPr>
          <w:p w:rsidR="00C74A5A" w:rsidRDefault="00BE5AC5">
            <w:pPr>
              <w:pStyle w:val="Compact"/>
              <w:jc w:val="center"/>
            </w:pPr>
            <w:r>
              <w:t>5</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75</w:t>
            </w:r>
          </w:p>
        </w:tc>
        <w:tc>
          <w:tcPr>
            <w:tcW w:w="0" w:type="auto"/>
          </w:tcPr>
          <w:p w:rsidR="00C74A5A" w:rsidRDefault="00BE5AC5">
            <w:pPr>
              <w:pStyle w:val="Compact"/>
              <w:jc w:val="center"/>
            </w:pPr>
            <w:r>
              <w:t>9</w:t>
            </w:r>
          </w:p>
        </w:tc>
        <w:tc>
          <w:tcPr>
            <w:tcW w:w="0" w:type="auto"/>
          </w:tcPr>
          <w:p w:rsidR="00C74A5A" w:rsidRDefault="00BE5AC5">
            <w:pPr>
              <w:pStyle w:val="Compact"/>
              <w:jc w:val="center"/>
            </w:pPr>
            <w:r>
              <w:t>7</w:t>
            </w:r>
          </w:p>
        </w:tc>
      </w:tr>
      <w:tr w:rsidR="00C74A5A">
        <w:tc>
          <w:tcPr>
            <w:tcW w:w="0" w:type="auto"/>
          </w:tcPr>
          <w:p w:rsidR="00C74A5A" w:rsidRDefault="00BE5AC5">
            <w:pPr>
              <w:pStyle w:val="Compact"/>
              <w:jc w:val="center"/>
            </w:pPr>
            <w:r>
              <w:t>50</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14</w:t>
            </w:r>
          </w:p>
        </w:tc>
        <w:tc>
          <w:tcPr>
            <w:tcW w:w="0" w:type="auto"/>
          </w:tcPr>
          <w:p w:rsidR="00C74A5A" w:rsidRDefault="00BE5AC5">
            <w:pPr>
              <w:pStyle w:val="Compact"/>
              <w:jc w:val="center"/>
            </w:pPr>
            <w:r>
              <w:t>14</w:t>
            </w:r>
          </w:p>
        </w:tc>
        <w:tc>
          <w:tcPr>
            <w:tcW w:w="0" w:type="auto"/>
          </w:tcPr>
          <w:p w:rsidR="00C74A5A" w:rsidRDefault="00BE5AC5">
            <w:pPr>
              <w:pStyle w:val="Compact"/>
              <w:jc w:val="center"/>
            </w:pPr>
            <w:r>
              <w:t>14</w:t>
            </w:r>
          </w:p>
        </w:tc>
        <w:tc>
          <w:tcPr>
            <w:tcW w:w="0" w:type="auto"/>
          </w:tcPr>
          <w:p w:rsidR="00C74A5A" w:rsidRDefault="00BE5AC5">
            <w:pPr>
              <w:pStyle w:val="Compact"/>
              <w:jc w:val="center"/>
            </w:pPr>
            <w:r>
              <w:t>14</w:t>
            </w:r>
          </w:p>
        </w:tc>
        <w:tc>
          <w:tcPr>
            <w:tcW w:w="0" w:type="auto"/>
          </w:tcPr>
          <w:p w:rsidR="00C74A5A" w:rsidRDefault="00BE5AC5">
            <w:pPr>
              <w:pStyle w:val="Compact"/>
              <w:jc w:val="center"/>
            </w:pPr>
            <w:r>
              <w:t>14</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6</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190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7</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190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13</w:t>
            </w:r>
          </w:p>
        </w:tc>
        <w:tc>
          <w:tcPr>
            <w:tcW w:w="0" w:type="auto"/>
          </w:tcPr>
          <w:p w:rsidR="00C74A5A" w:rsidRDefault="00BE5AC5">
            <w:pPr>
              <w:pStyle w:val="Compact"/>
              <w:jc w:val="center"/>
            </w:pPr>
            <w:r>
              <w:t>-</w:t>
            </w:r>
          </w:p>
        </w:tc>
        <w:tc>
          <w:tcPr>
            <w:tcW w:w="0" w:type="auto"/>
          </w:tcPr>
          <w:p w:rsidR="00C74A5A" w:rsidRDefault="00BE5AC5">
            <w:pPr>
              <w:pStyle w:val="Compact"/>
              <w:jc w:val="center"/>
            </w:pPr>
            <w:r>
              <w:t>11</w:t>
            </w:r>
          </w:p>
        </w:tc>
        <w:tc>
          <w:tcPr>
            <w:tcW w:w="0" w:type="auto"/>
          </w:tcPr>
          <w:p w:rsidR="00C74A5A" w:rsidRDefault="00BE5AC5">
            <w:pPr>
              <w:pStyle w:val="Compact"/>
              <w:jc w:val="center"/>
            </w:pPr>
            <w:r>
              <w:t>13</w:t>
            </w:r>
          </w:p>
        </w:tc>
        <w:tc>
          <w:tcPr>
            <w:tcW w:w="0" w:type="auto"/>
          </w:tcPr>
          <w:p w:rsidR="00C74A5A" w:rsidRDefault="00BE5AC5">
            <w:pPr>
              <w:pStyle w:val="Compact"/>
              <w:jc w:val="center"/>
            </w:pPr>
            <w:r>
              <w:t>13</w:t>
            </w:r>
          </w:p>
        </w:tc>
        <w:tc>
          <w:tcPr>
            <w:tcW w:w="0" w:type="auto"/>
          </w:tcPr>
          <w:p w:rsidR="00C74A5A" w:rsidRDefault="00BE5AC5">
            <w:pPr>
              <w:pStyle w:val="Compact"/>
              <w:jc w:val="center"/>
            </w:pPr>
            <w:r>
              <w:t>67</w:t>
            </w:r>
          </w:p>
        </w:tc>
        <w:tc>
          <w:tcPr>
            <w:tcW w:w="0" w:type="auto"/>
          </w:tcPr>
          <w:p w:rsidR="00C74A5A" w:rsidRDefault="00BE5AC5">
            <w:pPr>
              <w:pStyle w:val="Compact"/>
              <w:jc w:val="center"/>
            </w:pPr>
            <w:r>
              <w:t>9</w:t>
            </w:r>
          </w:p>
        </w:tc>
        <w:tc>
          <w:tcPr>
            <w:tcW w:w="0" w:type="auto"/>
          </w:tcPr>
          <w:p w:rsidR="00C74A5A" w:rsidRDefault="00BE5AC5">
            <w:pPr>
              <w:pStyle w:val="Compact"/>
              <w:jc w:val="center"/>
            </w:pPr>
            <w:r>
              <w:t>7</w:t>
            </w:r>
          </w:p>
        </w:tc>
      </w:tr>
      <w:tr w:rsidR="00C74A5A">
        <w:tc>
          <w:tcPr>
            <w:tcW w:w="0" w:type="auto"/>
          </w:tcPr>
          <w:p w:rsidR="00C74A5A" w:rsidRDefault="00BE5AC5">
            <w:pPr>
              <w:pStyle w:val="Compact"/>
              <w:jc w:val="center"/>
            </w:pPr>
            <w:r>
              <w:t>8</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9</w:t>
            </w:r>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id50</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120</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100</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id52</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120</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100</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r>
              <w:lastRenderedPageBreak/>
              <w:t xml:space="preserve">Herring BIAS 2018 </w:t>
            </w:r>
            <w:proofErr w:type="spellStart"/>
            <w:r>
              <w:t>haul50G7</w:t>
            </w:r>
            <w:proofErr w:type="spellEnd"/>
            <w:r>
              <w:t xml:space="preserve"> </w:t>
            </w:r>
            <w:proofErr w:type="spellStart"/>
            <w:r>
              <w:t>id53</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120</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100</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id54</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120</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100</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id56</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120</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0</w:t>
            </w:r>
          </w:p>
        </w:tc>
        <w:tc>
          <w:tcPr>
            <w:tcW w:w="0" w:type="auto"/>
          </w:tcPr>
          <w:p w:rsidR="00C74A5A" w:rsidRDefault="00BE5AC5">
            <w:pPr>
              <w:pStyle w:val="Compact"/>
              <w:jc w:val="center"/>
            </w:pPr>
            <w:r>
              <w:t>-</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100</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id57</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125</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100</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id59</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125</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100</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id61</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125</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id64</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125</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100</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id67_e</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130</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id68_e</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130</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0</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50</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id71</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130</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id73</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130</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id74</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130</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id76</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130</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c>
          <w:tcPr>
            <w:tcW w:w="0" w:type="auto"/>
          </w:tcPr>
          <w:p w:rsidR="00C74A5A" w:rsidRDefault="00BE5AC5">
            <w:pPr>
              <w:pStyle w:val="Compact"/>
              <w:jc w:val="center"/>
            </w:pPr>
            <w:r>
              <w:t>100</w:t>
            </w:r>
          </w:p>
        </w:tc>
        <w:tc>
          <w:tcPr>
            <w:tcW w:w="0" w:type="auto"/>
          </w:tcPr>
          <w:p w:rsidR="00C74A5A" w:rsidRDefault="00BE5AC5">
            <w:pPr>
              <w:pStyle w:val="Compact"/>
              <w:jc w:val="center"/>
            </w:pPr>
            <w:r>
              <w:t>-</w:t>
            </w:r>
          </w:p>
        </w:tc>
        <w:tc>
          <w:tcPr>
            <w:tcW w:w="0" w:type="auto"/>
          </w:tcPr>
          <w:p w:rsidR="00C74A5A" w:rsidRDefault="00BE5AC5">
            <w:pPr>
              <w:pStyle w:val="Compact"/>
              <w:jc w:val="center"/>
            </w:pPr>
            <w:r>
              <w:t>-</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id77</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135</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id78</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135</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id80</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135</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id81</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135</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haul50G7</w:t>
            </w:r>
            <w:proofErr w:type="spellEnd"/>
            <w:r>
              <w:t xml:space="preserve"> </w:t>
            </w:r>
            <w:proofErr w:type="spellStart"/>
            <w:r>
              <w:t>id83</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135</w:t>
            </w:r>
          </w:p>
        </w:tc>
        <w:tc>
          <w:tcPr>
            <w:tcW w:w="0" w:type="auto"/>
          </w:tcPr>
          <w:p w:rsidR="00C74A5A" w:rsidRDefault="00BE5AC5">
            <w:pPr>
              <w:pStyle w:val="Compact"/>
              <w:jc w:val="center"/>
            </w:pPr>
            <w:r>
              <w:t>-</w:t>
            </w:r>
          </w:p>
        </w:tc>
        <w:tc>
          <w:tcPr>
            <w:tcW w:w="0" w:type="auto"/>
          </w:tcPr>
          <w:p w:rsidR="00C74A5A" w:rsidRDefault="00BE5AC5">
            <w:pPr>
              <w:pStyle w:val="Compact"/>
              <w:jc w:val="center"/>
            </w:pPr>
            <w:r>
              <w:t>01/10/2018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haul52G7</w:t>
            </w:r>
            <w:proofErr w:type="spellEnd"/>
            <w:r>
              <w:t xml:space="preserve">-1 </w:t>
            </w:r>
            <w:proofErr w:type="spellStart"/>
            <w:r>
              <w:t>id11</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150</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haul52G7</w:t>
            </w:r>
            <w:proofErr w:type="spellEnd"/>
            <w:r>
              <w:t xml:space="preserve">-1 </w:t>
            </w:r>
            <w:proofErr w:type="spellStart"/>
            <w:r>
              <w:t>id15</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150</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haul52G7</w:t>
            </w:r>
            <w:proofErr w:type="spellEnd"/>
            <w:r>
              <w:t xml:space="preserve">-1 </w:t>
            </w:r>
            <w:proofErr w:type="spellStart"/>
            <w:r>
              <w:t>id17</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150</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haul52G7</w:t>
            </w:r>
            <w:proofErr w:type="spellEnd"/>
            <w:r>
              <w:t xml:space="preserve">-1 </w:t>
            </w:r>
            <w:proofErr w:type="spellStart"/>
            <w:r>
              <w:t>id18</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155</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haul52G7</w:t>
            </w:r>
            <w:proofErr w:type="spellEnd"/>
            <w:r>
              <w:t xml:space="preserve">-1 </w:t>
            </w:r>
            <w:proofErr w:type="spellStart"/>
            <w:r>
              <w:t>id20</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155</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haul52G7</w:t>
            </w:r>
            <w:proofErr w:type="spellEnd"/>
            <w:r>
              <w:t xml:space="preserve">-1 </w:t>
            </w:r>
            <w:proofErr w:type="spellStart"/>
            <w:r>
              <w:t>id22</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155</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haul52G7</w:t>
            </w:r>
            <w:proofErr w:type="spellEnd"/>
            <w:r>
              <w:t xml:space="preserve">-1 </w:t>
            </w:r>
            <w:proofErr w:type="spellStart"/>
            <w:r>
              <w:t>id24</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155</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haul52G7</w:t>
            </w:r>
            <w:proofErr w:type="spellEnd"/>
            <w:r>
              <w:t xml:space="preserve">-1 </w:t>
            </w:r>
            <w:proofErr w:type="spellStart"/>
            <w:r>
              <w:t>id25</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155</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haul52G7</w:t>
            </w:r>
            <w:proofErr w:type="spellEnd"/>
            <w:r>
              <w:t xml:space="preserve">-1 </w:t>
            </w:r>
            <w:proofErr w:type="spellStart"/>
            <w:r>
              <w:t>id28</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160</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haul52G7</w:t>
            </w:r>
            <w:proofErr w:type="spellEnd"/>
            <w:r>
              <w:t xml:space="preserve">-1 </w:t>
            </w:r>
            <w:proofErr w:type="spellStart"/>
            <w:r>
              <w:t>id30</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160</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haul52G7</w:t>
            </w:r>
            <w:proofErr w:type="spellEnd"/>
            <w:r>
              <w:t xml:space="preserve">-1 </w:t>
            </w:r>
            <w:proofErr w:type="spellStart"/>
            <w:r>
              <w:t>id31</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160</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lastRenderedPageBreak/>
              <w:t xml:space="preserve">Herring BIAS 2018 </w:t>
            </w:r>
            <w:proofErr w:type="spellStart"/>
            <w:r>
              <w:t>haul52G7</w:t>
            </w:r>
            <w:proofErr w:type="spellEnd"/>
            <w:r>
              <w:t xml:space="preserve">-1 </w:t>
            </w:r>
            <w:proofErr w:type="spellStart"/>
            <w:r>
              <w:t>id34_e</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160</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haul52G7</w:t>
            </w:r>
            <w:proofErr w:type="spellEnd"/>
            <w:r>
              <w:t xml:space="preserve">-1 </w:t>
            </w:r>
            <w:proofErr w:type="spellStart"/>
            <w:r>
              <w:t>id4</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140</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haul52G7</w:t>
            </w:r>
            <w:proofErr w:type="spellEnd"/>
            <w:r>
              <w:t xml:space="preserve">-1 </w:t>
            </w:r>
            <w:proofErr w:type="spellStart"/>
            <w:r>
              <w:t>id5</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140</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haul52G7</w:t>
            </w:r>
            <w:proofErr w:type="spellEnd"/>
            <w:r>
              <w:t xml:space="preserve">-1 </w:t>
            </w:r>
            <w:proofErr w:type="spellStart"/>
            <w:r>
              <w:t>id6</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145</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haul52G7</w:t>
            </w:r>
            <w:proofErr w:type="spellEnd"/>
            <w:r>
              <w:t xml:space="preserve">-1 </w:t>
            </w:r>
            <w:proofErr w:type="spellStart"/>
            <w:r>
              <w:t>id7</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145</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haul52G7</w:t>
            </w:r>
            <w:proofErr w:type="spellEnd"/>
            <w:r>
              <w:t xml:space="preserve">-1 </w:t>
            </w:r>
            <w:proofErr w:type="spellStart"/>
            <w:r>
              <w:t>id8</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145</w:t>
            </w:r>
          </w:p>
        </w:tc>
        <w:tc>
          <w:tcPr>
            <w:tcW w:w="0" w:type="auto"/>
          </w:tcPr>
          <w:p w:rsidR="00C74A5A" w:rsidRDefault="00BE5AC5">
            <w:pPr>
              <w:pStyle w:val="Compact"/>
              <w:jc w:val="center"/>
            </w:pPr>
            <w:r>
              <w:t>-</w:t>
            </w:r>
          </w:p>
        </w:tc>
        <w:tc>
          <w:tcPr>
            <w:tcW w:w="0" w:type="auto"/>
          </w:tcPr>
          <w:p w:rsidR="00C74A5A" w:rsidRDefault="00BE5AC5">
            <w:pPr>
              <w:pStyle w:val="Compact"/>
              <w:jc w:val="center"/>
            </w:pPr>
            <w:r>
              <w:t>02/10/2018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haul55G9</w:t>
            </w:r>
            <w:proofErr w:type="spellEnd"/>
            <w:r>
              <w:t xml:space="preserve">-1 </w:t>
            </w:r>
            <w:proofErr w:type="spellStart"/>
            <w:r>
              <w:t>id101</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170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haul55G9</w:t>
            </w:r>
            <w:proofErr w:type="spellEnd"/>
            <w:r>
              <w:t xml:space="preserve">-1 </w:t>
            </w:r>
            <w:proofErr w:type="spellStart"/>
            <w:r>
              <w:t>id102_e</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170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haul55G9</w:t>
            </w:r>
            <w:proofErr w:type="spellEnd"/>
            <w:r>
              <w:t xml:space="preserve">-1 </w:t>
            </w:r>
            <w:proofErr w:type="spellStart"/>
            <w:r>
              <w:t>id105</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170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haul55G9</w:t>
            </w:r>
            <w:proofErr w:type="spellEnd"/>
            <w:r>
              <w:t xml:space="preserve">-1 </w:t>
            </w:r>
            <w:proofErr w:type="spellStart"/>
            <w:r>
              <w:t>id106</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175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haul55G9</w:t>
            </w:r>
            <w:proofErr w:type="spellEnd"/>
            <w:r>
              <w:t xml:space="preserve">-1 </w:t>
            </w:r>
            <w:proofErr w:type="spellStart"/>
            <w:r>
              <w:t>id107</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175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3</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haul55G9</w:t>
            </w:r>
            <w:proofErr w:type="spellEnd"/>
            <w:r>
              <w:t xml:space="preserve">-1 </w:t>
            </w:r>
            <w:proofErr w:type="spellStart"/>
            <w:r>
              <w:t>id110_e</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175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haul55G9</w:t>
            </w:r>
            <w:proofErr w:type="spellEnd"/>
            <w:r>
              <w:t xml:space="preserve">-1 </w:t>
            </w:r>
            <w:proofErr w:type="spellStart"/>
            <w:r>
              <w:t>id116_e</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5</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75</w:t>
            </w:r>
          </w:p>
        </w:tc>
        <w:tc>
          <w:tcPr>
            <w:tcW w:w="0" w:type="auto"/>
          </w:tcPr>
          <w:p w:rsidR="00C74A5A" w:rsidRDefault="00BE5AC5">
            <w:pPr>
              <w:pStyle w:val="Compact"/>
              <w:jc w:val="center"/>
            </w:pPr>
            <w:r>
              <w:t>12</w:t>
            </w:r>
          </w:p>
        </w:tc>
        <w:tc>
          <w:tcPr>
            <w:tcW w:w="0" w:type="auto"/>
          </w:tcPr>
          <w:p w:rsidR="00C74A5A" w:rsidRDefault="00BE5AC5">
            <w:pPr>
              <w:pStyle w:val="Compact"/>
              <w:jc w:val="center"/>
            </w:pPr>
            <w:r>
              <w:t>9</w:t>
            </w:r>
          </w:p>
        </w:tc>
      </w:tr>
      <w:tr w:rsidR="00C74A5A">
        <w:tc>
          <w:tcPr>
            <w:tcW w:w="0" w:type="auto"/>
          </w:tcPr>
          <w:p w:rsidR="00C74A5A" w:rsidRDefault="00BE5AC5">
            <w:pPr>
              <w:pStyle w:val="Compact"/>
              <w:jc w:val="center"/>
            </w:pPr>
            <w:r>
              <w:t xml:space="preserve">Herring BIAS 2018 </w:t>
            </w:r>
            <w:proofErr w:type="spellStart"/>
            <w:r>
              <w:t>haul55G9</w:t>
            </w:r>
            <w:proofErr w:type="spellEnd"/>
            <w:r>
              <w:t xml:space="preserve">-1 </w:t>
            </w:r>
            <w:proofErr w:type="spellStart"/>
            <w:r>
              <w:t>id119_e</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14</w:t>
            </w:r>
          </w:p>
        </w:tc>
        <w:tc>
          <w:tcPr>
            <w:tcW w:w="0" w:type="auto"/>
          </w:tcPr>
          <w:p w:rsidR="00C74A5A" w:rsidRDefault="00BE5AC5">
            <w:pPr>
              <w:pStyle w:val="Compact"/>
              <w:jc w:val="center"/>
            </w:pPr>
            <w:r>
              <w:t>10</w:t>
            </w:r>
          </w:p>
        </w:tc>
        <w:tc>
          <w:tcPr>
            <w:tcW w:w="0" w:type="auto"/>
          </w:tcPr>
          <w:p w:rsidR="00C74A5A" w:rsidRDefault="00BE5AC5">
            <w:pPr>
              <w:pStyle w:val="Compact"/>
              <w:jc w:val="center"/>
            </w:pPr>
            <w:r>
              <w:t>13</w:t>
            </w:r>
          </w:p>
        </w:tc>
        <w:tc>
          <w:tcPr>
            <w:tcW w:w="0" w:type="auto"/>
          </w:tcPr>
          <w:p w:rsidR="00C74A5A" w:rsidRDefault="00BE5AC5">
            <w:pPr>
              <w:pStyle w:val="Compact"/>
              <w:jc w:val="center"/>
            </w:pPr>
            <w:r>
              <w:t>13</w:t>
            </w:r>
          </w:p>
        </w:tc>
        <w:tc>
          <w:tcPr>
            <w:tcW w:w="0" w:type="auto"/>
          </w:tcPr>
          <w:p w:rsidR="00C74A5A" w:rsidRDefault="00BE5AC5">
            <w:pPr>
              <w:pStyle w:val="Compact"/>
              <w:jc w:val="center"/>
            </w:pPr>
            <w:r>
              <w:t>13</w:t>
            </w:r>
          </w:p>
        </w:tc>
        <w:tc>
          <w:tcPr>
            <w:tcW w:w="0" w:type="auto"/>
          </w:tcPr>
          <w:p w:rsidR="00C74A5A" w:rsidRDefault="00BE5AC5">
            <w:pPr>
              <w:pStyle w:val="Compact"/>
              <w:jc w:val="center"/>
            </w:pPr>
            <w:r>
              <w:t>50</w:t>
            </w:r>
          </w:p>
        </w:tc>
        <w:tc>
          <w:tcPr>
            <w:tcW w:w="0" w:type="auto"/>
          </w:tcPr>
          <w:p w:rsidR="00C74A5A" w:rsidRDefault="00BE5AC5">
            <w:pPr>
              <w:pStyle w:val="Compact"/>
              <w:jc w:val="center"/>
            </w:pPr>
            <w:r>
              <w:t>14</w:t>
            </w:r>
          </w:p>
        </w:tc>
        <w:tc>
          <w:tcPr>
            <w:tcW w:w="0" w:type="auto"/>
          </w:tcPr>
          <w:p w:rsidR="00C74A5A" w:rsidRDefault="00BE5AC5">
            <w:pPr>
              <w:pStyle w:val="Compact"/>
              <w:jc w:val="center"/>
            </w:pPr>
            <w:r>
              <w:t>10</w:t>
            </w:r>
          </w:p>
        </w:tc>
      </w:tr>
      <w:tr w:rsidR="00C74A5A">
        <w:tc>
          <w:tcPr>
            <w:tcW w:w="0" w:type="auto"/>
          </w:tcPr>
          <w:p w:rsidR="00C74A5A" w:rsidRDefault="00BE5AC5">
            <w:pPr>
              <w:pStyle w:val="Compact"/>
              <w:jc w:val="center"/>
            </w:pPr>
            <w:r>
              <w:t xml:space="preserve">Herring BIAS 2018 </w:t>
            </w:r>
            <w:proofErr w:type="spellStart"/>
            <w:r>
              <w:t>haul55G9</w:t>
            </w:r>
            <w:proofErr w:type="spellEnd"/>
            <w:r>
              <w:t xml:space="preserve">-1 </w:t>
            </w:r>
            <w:proofErr w:type="spellStart"/>
            <w:r>
              <w:t>id120</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haul55G9</w:t>
            </w:r>
            <w:proofErr w:type="spellEnd"/>
            <w:r>
              <w:t xml:space="preserve">-1 </w:t>
            </w:r>
            <w:proofErr w:type="spellStart"/>
            <w:r>
              <w:t>id121_e</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180</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8</w:t>
            </w:r>
          </w:p>
        </w:tc>
        <w:tc>
          <w:tcPr>
            <w:tcW w:w="0" w:type="auto"/>
          </w:tcPr>
          <w:p w:rsidR="00C74A5A" w:rsidRDefault="00BE5AC5">
            <w:pPr>
              <w:pStyle w:val="Compact"/>
              <w:jc w:val="center"/>
            </w:pPr>
            <w:r>
              <w:t>100</w:t>
            </w:r>
          </w:p>
        </w:tc>
        <w:tc>
          <w:tcPr>
            <w:tcW w:w="0" w:type="auto"/>
          </w:tcPr>
          <w:p w:rsidR="00C74A5A" w:rsidRDefault="00BE5AC5">
            <w:pPr>
              <w:pStyle w:val="Compact"/>
              <w:jc w:val="center"/>
            </w:pPr>
            <w:r>
              <w:t>0</w:t>
            </w:r>
          </w:p>
        </w:tc>
        <w:tc>
          <w:tcPr>
            <w:tcW w:w="0" w:type="auto"/>
          </w:tcPr>
          <w:p w:rsidR="00C74A5A" w:rsidRDefault="00BE5AC5">
            <w:pPr>
              <w:pStyle w:val="Compact"/>
              <w:jc w:val="center"/>
            </w:pPr>
            <w:r>
              <w:t>0</w:t>
            </w:r>
          </w:p>
        </w:tc>
      </w:tr>
      <w:tr w:rsidR="00C74A5A">
        <w:tc>
          <w:tcPr>
            <w:tcW w:w="0" w:type="auto"/>
          </w:tcPr>
          <w:p w:rsidR="00C74A5A" w:rsidRDefault="00BE5AC5">
            <w:pPr>
              <w:pStyle w:val="Compact"/>
              <w:jc w:val="center"/>
            </w:pPr>
            <w:r>
              <w:t xml:space="preserve">Herring BIAS 2018 </w:t>
            </w:r>
            <w:proofErr w:type="spellStart"/>
            <w:r>
              <w:t>haul55G9</w:t>
            </w:r>
            <w:proofErr w:type="spellEnd"/>
            <w:r>
              <w:t xml:space="preserve">-1 </w:t>
            </w:r>
            <w:proofErr w:type="spellStart"/>
            <w:r>
              <w:t>id127</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10</w:t>
            </w:r>
          </w:p>
        </w:tc>
        <w:tc>
          <w:tcPr>
            <w:tcW w:w="0" w:type="auto"/>
          </w:tcPr>
          <w:p w:rsidR="00C74A5A" w:rsidRDefault="00BE5AC5">
            <w:pPr>
              <w:pStyle w:val="Compact"/>
              <w:jc w:val="center"/>
            </w:pPr>
            <w:r>
              <w:t>8</w:t>
            </w:r>
          </w:p>
        </w:tc>
        <w:tc>
          <w:tcPr>
            <w:tcW w:w="0" w:type="auto"/>
          </w:tcPr>
          <w:p w:rsidR="00C74A5A" w:rsidRDefault="00BE5AC5">
            <w:pPr>
              <w:pStyle w:val="Compact"/>
              <w:jc w:val="center"/>
            </w:pPr>
            <w:r>
              <w:t>10</w:t>
            </w:r>
          </w:p>
        </w:tc>
        <w:tc>
          <w:tcPr>
            <w:tcW w:w="0" w:type="auto"/>
          </w:tcPr>
          <w:p w:rsidR="00C74A5A" w:rsidRDefault="00BE5AC5">
            <w:pPr>
              <w:pStyle w:val="Compact"/>
              <w:jc w:val="center"/>
            </w:pPr>
            <w:r>
              <w:t>9</w:t>
            </w:r>
          </w:p>
        </w:tc>
        <w:tc>
          <w:tcPr>
            <w:tcW w:w="0" w:type="auto"/>
          </w:tcPr>
          <w:p w:rsidR="00C74A5A" w:rsidRDefault="00BE5AC5">
            <w:pPr>
              <w:pStyle w:val="Compact"/>
              <w:jc w:val="center"/>
            </w:pPr>
            <w:r>
              <w:t>10</w:t>
            </w:r>
          </w:p>
        </w:tc>
        <w:tc>
          <w:tcPr>
            <w:tcW w:w="0" w:type="auto"/>
          </w:tcPr>
          <w:p w:rsidR="00C74A5A" w:rsidRDefault="00BE5AC5">
            <w:pPr>
              <w:pStyle w:val="Compact"/>
              <w:jc w:val="center"/>
            </w:pPr>
            <w:r>
              <w:t>50</w:t>
            </w:r>
          </w:p>
        </w:tc>
        <w:tc>
          <w:tcPr>
            <w:tcW w:w="0" w:type="auto"/>
          </w:tcPr>
          <w:p w:rsidR="00C74A5A" w:rsidRDefault="00BE5AC5">
            <w:pPr>
              <w:pStyle w:val="Compact"/>
              <w:jc w:val="center"/>
            </w:pPr>
            <w:r>
              <w:t>10</w:t>
            </w:r>
          </w:p>
        </w:tc>
        <w:tc>
          <w:tcPr>
            <w:tcW w:w="0" w:type="auto"/>
          </w:tcPr>
          <w:p w:rsidR="00C74A5A" w:rsidRDefault="00BE5AC5">
            <w:pPr>
              <w:pStyle w:val="Compact"/>
              <w:jc w:val="center"/>
            </w:pPr>
            <w:r>
              <w:t>8</w:t>
            </w:r>
          </w:p>
        </w:tc>
      </w:tr>
      <w:tr w:rsidR="00C74A5A">
        <w:tc>
          <w:tcPr>
            <w:tcW w:w="0" w:type="auto"/>
          </w:tcPr>
          <w:p w:rsidR="00C74A5A" w:rsidRDefault="00BE5AC5">
            <w:pPr>
              <w:pStyle w:val="Compact"/>
              <w:jc w:val="center"/>
            </w:pPr>
            <w:r>
              <w:t xml:space="preserve">Herring BIAS 2018 </w:t>
            </w:r>
            <w:proofErr w:type="spellStart"/>
            <w:r>
              <w:t>haul55G9</w:t>
            </w:r>
            <w:proofErr w:type="spellEnd"/>
            <w:r>
              <w:t xml:space="preserve">-1 </w:t>
            </w:r>
            <w:proofErr w:type="spellStart"/>
            <w:r>
              <w:t>id130</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13</w:t>
            </w:r>
          </w:p>
        </w:tc>
        <w:tc>
          <w:tcPr>
            <w:tcW w:w="0" w:type="auto"/>
          </w:tcPr>
          <w:p w:rsidR="00C74A5A" w:rsidRDefault="00BE5AC5">
            <w:pPr>
              <w:pStyle w:val="Compact"/>
              <w:jc w:val="center"/>
            </w:pPr>
            <w:r>
              <w:t>12</w:t>
            </w:r>
          </w:p>
        </w:tc>
        <w:tc>
          <w:tcPr>
            <w:tcW w:w="0" w:type="auto"/>
          </w:tcPr>
          <w:p w:rsidR="00C74A5A" w:rsidRDefault="00BE5AC5">
            <w:pPr>
              <w:pStyle w:val="Compact"/>
              <w:jc w:val="center"/>
            </w:pPr>
            <w:r>
              <w:t>12</w:t>
            </w:r>
          </w:p>
        </w:tc>
        <w:tc>
          <w:tcPr>
            <w:tcW w:w="0" w:type="auto"/>
          </w:tcPr>
          <w:p w:rsidR="00C74A5A" w:rsidRDefault="00BE5AC5">
            <w:pPr>
              <w:pStyle w:val="Compact"/>
              <w:jc w:val="center"/>
            </w:pPr>
            <w:r>
              <w:t>13</w:t>
            </w:r>
          </w:p>
        </w:tc>
        <w:tc>
          <w:tcPr>
            <w:tcW w:w="0" w:type="auto"/>
          </w:tcPr>
          <w:p w:rsidR="00C74A5A" w:rsidRDefault="00BE5AC5">
            <w:pPr>
              <w:pStyle w:val="Compact"/>
              <w:jc w:val="center"/>
            </w:pPr>
            <w:r>
              <w:t>12</w:t>
            </w:r>
          </w:p>
        </w:tc>
        <w:tc>
          <w:tcPr>
            <w:tcW w:w="0" w:type="auto"/>
          </w:tcPr>
          <w:p w:rsidR="00C74A5A" w:rsidRDefault="00BE5AC5">
            <w:pPr>
              <w:pStyle w:val="Compact"/>
              <w:jc w:val="center"/>
            </w:pPr>
            <w:r>
              <w:t>50</w:t>
            </w:r>
          </w:p>
        </w:tc>
        <w:tc>
          <w:tcPr>
            <w:tcW w:w="0" w:type="auto"/>
          </w:tcPr>
          <w:p w:rsidR="00C74A5A" w:rsidRDefault="00BE5AC5">
            <w:pPr>
              <w:pStyle w:val="Compact"/>
              <w:jc w:val="center"/>
            </w:pPr>
            <w:r>
              <w:t>5</w:t>
            </w:r>
          </w:p>
        </w:tc>
        <w:tc>
          <w:tcPr>
            <w:tcW w:w="0" w:type="auto"/>
          </w:tcPr>
          <w:p w:rsidR="00C74A5A" w:rsidRDefault="00BE5AC5">
            <w:pPr>
              <w:pStyle w:val="Compact"/>
              <w:jc w:val="center"/>
            </w:pPr>
            <w:r>
              <w:t>4</w:t>
            </w:r>
          </w:p>
        </w:tc>
      </w:tr>
      <w:tr w:rsidR="00C74A5A">
        <w:tc>
          <w:tcPr>
            <w:tcW w:w="0" w:type="auto"/>
          </w:tcPr>
          <w:p w:rsidR="00C74A5A" w:rsidRDefault="00BE5AC5">
            <w:pPr>
              <w:pStyle w:val="Compact"/>
              <w:jc w:val="center"/>
            </w:pPr>
            <w:r>
              <w:t xml:space="preserve">Herring BIAS 2018 </w:t>
            </w:r>
            <w:proofErr w:type="spellStart"/>
            <w:r>
              <w:t>haul55G9</w:t>
            </w:r>
            <w:proofErr w:type="spellEnd"/>
            <w:r>
              <w:t xml:space="preserve">-1 </w:t>
            </w:r>
            <w:proofErr w:type="spellStart"/>
            <w:r>
              <w:t>id133</w:t>
            </w:r>
            <w:proofErr w:type="spellEnd"/>
          </w:p>
        </w:tc>
        <w:tc>
          <w:tcPr>
            <w:tcW w:w="0" w:type="auto"/>
          </w:tcPr>
          <w:p w:rsidR="00C74A5A" w:rsidRDefault="00BE5AC5">
            <w:pPr>
              <w:pStyle w:val="Compact"/>
              <w:jc w:val="center"/>
            </w:pPr>
            <w:r>
              <w:t>250</w:t>
            </w:r>
          </w:p>
        </w:tc>
        <w:tc>
          <w:tcPr>
            <w:tcW w:w="0" w:type="auto"/>
          </w:tcPr>
          <w:p w:rsidR="00C74A5A" w:rsidRDefault="00BE5AC5">
            <w:pPr>
              <w:pStyle w:val="Compact"/>
              <w:jc w:val="center"/>
            </w:pPr>
            <w:r>
              <w:t>-</w:t>
            </w:r>
          </w:p>
        </w:tc>
        <w:tc>
          <w:tcPr>
            <w:tcW w:w="0" w:type="auto"/>
          </w:tcPr>
          <w:p w:rsidR="00C74A5A" w:rsidRDefault="00BE5AC5">
            <w:pPr>
              <w:pStyle w:val="Compact"/>
              <w:jc w:val="center"/>
            </w:pPr>
            <w:r>
              <w:t>185</w:t>
            </w:r>
          </w:p>
        </w:tc>
        <w:tc>
          <w:tcPr>
            <w:tcW w:w="0" w:type="auto"/>
          </w:tcPr>
          <w:p w:rsidR="00C74A5A" w:rsidRDefault="00BE5AC5">
            <w:pPr>
              <w:pStyle w:val="Compact"/>
              <w:jc w:val="center"/>
            </w:pPr>
            <w:r>
              <w:t>-</w:t>
            </w:r>
          </w:p>
        </w:tc>
        <w:tc>
          <w:tcPr>
            <w:tcW w:w="0" w:type="auto"/>
          </w:tcPr>
          <w:p w:rsidR="00C74A5A" w:rsidRDefault="00BE5AC5">
            <w:pPr>
              <w:pStyle w:val="Compact"/>
              <w:jc w:val="center"/>
            </w:pPr>
            <w:r>
              <w:t>04/10/2018 00:00:00</w:t>
            </w:r>
          </w:p>
        </w:tc>
        <w:tc>
          <w:tcPr>
            <w:tcW w:w="0" w:type="auto"/>
          </w:tcPr>
          <w:p w:rsidR="00C74A5A" w:rsidRDefault="00BE5AC5">
            <w:pPr>
              <w:pStyle w:val="Compact"/>
              <w:jc w:val="center"/>
            </w:pPr>
            <w:proofErr w:type="spellStart"/>
            <w:r>
              <w:t>27.3.d.30</w:t>
            </w:r>
            <w:proofErr w:type="spellEnd"/>
          </w:p>
        </w:tc>
        <w:tc>
          <w:tcPr>
            <w:tcW w:w="0" w:type="auto"/>
          </w:tcPr>
          <w:p w:rsidR="00C74A5A" w:rsidRDefault="00BE5AC5">
            <w:pPr>
              <w:pStyle w:val="Compact"/>
              <w:jc w:val="center"/>
            </w:pPr>
            <w:r>
              <w:t>7</w:t>
            </w:r>
          </w:p>
        </w:tc>
        <w:tc>
          <w:tcPr>
            <w:tcW w:w="0" w:type="auto"/>
          </w:tcPr>
          <w:p w:rsidR="00C74A5A" w:rsidRDefault="00BE5AC5">
            <w:pPr>
              <w:pStyle w:val="Compact"/>
              <w:jc w:val="center"/>
            </w:pPr>
            <w:r>
              <w:t>6</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75</w:t>
            </w:r>
          </w:p>
        </w:tc>
        <w:tc>
          <w:tcPr>
            <w:tcW w:w="0" w:type="auto"/>
          </w:tcPr>
          <w:p w:rsidR="00C74A5A" w:rsidRDefault="00BE5AC5">
            <w:pPr>
              <w:pStyle w:val="Compact"/>
              <w:jc w:val="center"/>
            </w:pPr>
            <w:r>
              <w:t>7</w:t>
            </w:r>
          </w:p>
        </w:tc>
        <w:tc>
          <w:tcPr>
            <w:tcW w:w="0" w:type="auto"/>
          </w:tcPr>
          <w:p w:rsidR="00C74A5A" w:rsidRDefault="00BE5AC5">
            <w:pPr>
              <w:pStyle w:val="Compact"/>
              <w:jc w:val="center"/>
            </w:pPr>
            <w:r>
              <w:t>6</w:t>
            </w:r>
          </w:p>
        </w:tc>
      </w:tr>
    </w:tbl>
    <w:p w:rsidR="00C74A5A" w:rsidRDefault="00DC44F9">
      <w:pPr>
        <w:pStyle w:val="TableCaption"/>
      </w:pPr>
      <w:r>
        <w:rPr>
          <w:b/>
        </w:rPr>
        <w:t>Table 27</w:t>
      </w:r>
      <w:r w:rsidR="00BE5AC5">
        <w:rPr>
          <w:b/>
        </w:rPr>
        <w:t>:</w:t>
      </w:r>
      <w:r w:rsidR="00BE5AC5">
        <w:t xml:space="preserve"> Number of age readings table gives an overview of number of readings per reader and modal age. The total numbers of readings per reader and per modal age are summarized at the end of the table.</w:t>
      </w:r>
    </w:p>
    <w:tbl>
      <w:tblPr>
        <w:tblW w:w="5000" w:type="pct"/>
        <w:tblLook w:val="07E0" w:firstRow="1" w:lastRow="1" w:firstColumn="1" w:lastColumn="1" w:noHBand="1" w:noVBand="1"/>
      </w:tblPr>
      <w:tblGrid>
        <w:gridCol w:w="2389"/>
        <w:gridCol w:w="1616"/>
        <w:gridCol w:w="1716"/>
        <w:gridCol w:w="1716"/>
        <w:gridCol w:w="1716"/>
        <w:gridCol w:w="1385"/>
      </w:tblGrid>
      <w:tr w:rsidR="00C74A5A">
        <w:tc>
          <w:tcPr>
            <w:tcW w:w="0" w:type="auto"/>
            <w:tcBorders>
              <w:bottom w:val="single" w:sz="0" w:space="0" w:color="auto"/>
            </w:tcBorders>
            <w:vAlign w:val="bottom"/>
          </w:tcPr>
          <w:p w:rsidR="00C74A5A" w:rsidRDefault="00BE5AC5">
            <w:pPr>
              <w:pStyle w:val="Compact"/>
              <w:jc w:val="center"/>
            </w:pPr>
            <w:r>
              <w:rPr>
                <w:b/>
              </w:rPr>
              <w:t>Modal age</w:t>
            </w:r>
          </w:p>
        </w:tc>
        <w:tc>
          <w:tcPr>
            <w:tcW w:w="0" w:type="auto"/>
            <w:tcBorders>
              <w:bottom w:val="single" w:sz="0" w:space="0" w:color="auto"/>
            </w:tcBorders>
            <w:vAlign w:val="bottom"/>
          </w:tcPr>
          <w:p w:rsidR="00C74A5A" w:rsidRDefault="00BE5AC5">
            <w:pPr>
              <w:pStyle w:val="Compact"/>
              <w:jc w:val="center"/>
            </w:pPr>
            <w:proofErr w:type="spellStart"/>
            <w:r>
              <w:rPr>
                <w:b/>
              </w:rPr>
              <w:t>R01</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proofErr w:type="spellStart"/>
            <w:r>
              <w:rPr>
                <w:b/>
              </w:rPr>
              <w:t>R02</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R03</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R04</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r>
              <w:rPr>
                <w:b/>
              </w:rPr>
              <w:t>total</w:t>
            </w:r>
          </w:p>
        </w:tc>
      </w:tr>
      <w:tr w:rsidR="00C74A5A">
        <w:tc>
          <w:tcPr>
            <w:tcW w:w="0" w:type="auto"/>
          </w:tcPr>
          <w:p w:rsidR="00C74A5A" w:rsidRDefault="00BE5AC5">
            <w:pPr>
              <w:pStyle w:val="Compact"/>
              <w:jc w:val="center"/>
            </w:pPr>
            <w:r>
              <w:t>0</w:t>
            </w:r>
          </w:p>
        </w:tc>
        <w:tc>
          <w:tcPr>
            <w:tcW w:w="0" w:type="auto"/>
          </w:tcPr>
          <w:p w:rsidR="00C74A5A" w:rsidRDefault="00BE5AC5">
            <w:pPr>
              <w:pStyle w:val="Compact"/>
              <w:jc w:val="center"/>
            </w:pPr>
            <w:r>
              <w:t>10</w:t>
            </w:r>
          </w:p>
        </w:tc>
        <w:tc>
          <w:tcPr>
            <w:tcW w:w="0" w:type="auto"/>
          </w:tcPr>
          <w:p w:rsidR="00C74A5A" w:rsidRDefault="00BE5AC5">
            <w:pPr>
              <w:pStyle w:val="Compact"/>
              <w:jc w:val="center"/>
            </w:pPr>
            <w:r>
              <w:t>9</w:t>
            </w:r>
          </w:p>
        </w:tc>
        <w:tc>
          <w:tcPr>
            <w:tcW w:w="0" w:type="auto"/>
          </w:tcPr>
          <w:p w:rsidR="00C74A5A" w:rsidRDefault="00BE5AC5">
            <w:pPr>
              <w:pStyle w:val="Compact"/>
              <w:jc w:val="center"/>
            </w:pPr>
            <w:r>
              <w:t>10</w:t>
            </w:r>
          </w:p>
        </w:tc>
        <w:tc>
          <w:tcPr>
            <w:tcW w:w="0" w:type="auto"/>
          </w:tcPr>
          <w:p w:rsidR="00C74A5A" w:rsidRDefault="00BE5AC5">
            <w:pPr>
              <w:pStyle w:val="Compact"/>
              <w:jc w:val="center"/>
            </w:pPr>
            <w:r>
              <w:t>10</w:t>
            </w:r>
          </w:p>
        </w:tc>
        <w:tc>
          <w:tcPr>
            <w:tcW w:w="0" w:type="auto"/>
          </w:tcPr>
          <w:p w:rsidR="00C74A5A" w:rsidRDefault="00BE5AC5">
            <w:pPr>
              <w:pStyle w:val="Compact"/>
              <w:jc w:val="center"/>
            </w:pPr>
            <w:r>
              <w:rPr>
                <w:b/>
              </w:rPr>
              <w:t>39</w:t>
            </w:r>
          </w:p>
        </w:tc>
      </w:tr>
      <w:tr w:rsidR="00C74A5A">
        <w:tc>
          <w:tcPr>
            <w:tcW w:w="0" w:type="auto"/>
          </w:tcPr>
          <w:p w:rsidR="00C74A5A" w:rsidRDefault="00BE5AC5">
            <w:pPr>
              <w:pStyle w:val="Compact"/>
              <w:jc w:val="center"/>
            </w:pPr>
            <w:r>
              <w:t>1</w:t>
            </w:r>
          </w:p>
        </w:tc>
        <w:tc>
          <w:tcPr>
            <w:tcW w:w="0" w:type="auto"/>
          </w:tcPr>
          <w:p w:rsidR="00C74A5A" w:rsidRDefault="00BE5AC5">
            <w:pPr>
              <w:pStyle w:val="Compact"/>
              <w:jc w:val="center"/>
            </w:pPr>
            <w:r>
              <w:t>17</w:t>
            </w:r>
          </w:p>
        </w:tc>
        <w:tc>
          <w:tcPr>
            <w:tcW w:w="0" w:type="auto"/>
          </w:tcPr>
          <w:p w:rsidR="00C74A5A" w:rsidRDefault="00BE5AC5">
            <w:pPr>
              <w:pStyle w:val="Compact"/>
              <w:jc w:val="center"/>
            </w:pPr>
            <w:r>
              <w:t>17</w:t>
            </w:r>
          </w:p>
        </w:tc>
        <w:tc>
          <w:tcPr>
            <w:tcW w:w="0" w:type="auto"/>
          </w:tcPr>
          <w:p w:rsidR="00C74A5A" w:rsidRDefault="00BE5AC5">
            <w:pPr>
              <w:pStyle w:val="Compact"/>
              <w:jc w:val="center"/>
            </w:pPr>
            <w:r>
              <w:t>17</w:t>
            </w:r>
          </w:p>
        </w:tc>
        <w:tc>
          <w:tcPr>
            <w:tcW w:w="0" w:type="auto"/>
          </w:tcPr>
          <w:p w:rsidR="00C74A5A" w:rsidRDefault="00BE5AC5">
            <w:pPr>
              <w:pStyle w:val="Compact"/>
              <w:jc w:val="center"/>
            </w:pPr>
            <w:r>
              <w:t>17</w:t>
            </w:r>
          </w:p>
        </w:tc>
        <w:tc>
          <w:tcPr>
            <w:tcW w:w="0" w:type="auto"/>
          </w:tcPr>
          <w:p w:rsidR="00C74A5A" w:rsidRDefault="00BE5AC5">
            <w:pPr>
              <w:pStyle w:val="Compact"/>
              <w:jc w:val="center"/>
            </w:pPr>
            <w:r>
              <w:rPr>
                <w:b/>
              </w:rPr>
              <w:t>68</w:t>
            </w:r>
          </w:p>
        </w:tc>
      </w:tr>
      <w:tr w:rsidR="00C74A5A">
        <w:tc>
          <w:tcPr>
            <w:tcW w:w="0" w:type="auto"/>
          </w:tcPr>
          <w:p w:rsidR="00C74A5A" w:rsidRDefault="00BE5AC5">
            <w:pPr>
              <w:pStyle w:val="Compact"/>
              <w:jc w:val="center"/>
            </w:pPr>
            <w:r>
              <w:t>2</w:t>
            </w:r>
          </w:p>
        </w:tc>
        <w:tc>
          <w:tcPr>
            <w:tcW w:w="0" w:type="auto"/>
          </w:tcPr>
          <w:p w:rsidR="00C74A5A" w:rsidRDefault="00BE5AC5">
            <w:pPr>
              <w:pStyle w:val="Compact"/>
              <w:jc w:val="center"/>
            </w:pPr>
            <w:r>
              <w:t>19</w:t>
            </w:r>
          </w:p>
        </w:tc>
        <w:tc>
          <w:tcPr>
            <w:tcW w:w="0" w:type="auto"/>
          </w:tcPr>
          <w:p w:rsidR="00C74A5A" w:rsidRDefault="00BE5AC5">
            <w:pPr>
              <w:pStyle w:val="Compact"/>
              <w:jc w:val="center"/>
            </w:pPr>
            <w:r>
              <w:t>19</w:t>
            </w:r>
          </w:p>
        </w:tc>
        <w:tc>
          <w:tcPr>
            <w:tcW w:w="0" w:type="auto"/>
          </w:tcPr>
          <w:p w:rsidR="00C74A5A" w:rsidRDefault="00BE5AC5">
            <w:pPr>
              <w:pStyle w:val="Compact"/>
              <w:jc w:val="center"/>
            </w:pPr>
            <w:r>
              <w:t>19</w:t>
            </w:r>
          </w:p>
        </w:tc>
        <w:tc>
          <w:tcPr>
            <w:tcW w:w="0" w:type="auto"/>
          </w:tcPr>
          <w:p w:rsidR="00C74A5A" w:rsidRDefault="00BE5AC5">
            <w:pPr>
              <w:pStyle w:val="Compact"/>
              <w:jc w:val="center"/>
            </w:pPr>
            <w:r>
              <w:t>19</w:t>
            </w:r>
          </w:p>
        </w:tc>
        <w:tc>
          <w:tcPr>
            <w:tcW w:w="0" w:type="auto"/>
          </w:tcPr>
          <w:p w:rsidR="00C74A5A" w:rsidRDefault="00BE5AC5">
            <w:pPr>
              <w:pStyle w:val="Compact"/>
              <w:jc w:val="center"/>
            </w:pPr>
            <w:r>
              <w:rPr>
                <w:b/>
              </w:rPr>
              <w:t>76</w:t>
            </w:r>
          </w:p>
        </w:tc>
      </w:tr>
      <w:tr w:rsidR="00C74A5A">
        <w:tc>
          <w:tcPr>
            <w:tcW w:w="0" w:type="auto"/>
          </w:tcPr>
          <w:p w:rsidR="00C74A5A" w:rsidRDefault="00BE5AC5">
            <w:pPr>
              <w:pStyle w:val="Compact"/>
              <w:jc w:val="center"/>
            </w:pPr>
            <w:r>
              <w:t>3</w:t>
            </w:r>
          </w:p>
        </w:tc>
        <w:tc>
          <w:tcPr>
            <w:tcW w:w="0" w:type="auto"/>
          </w:tcPr>
          <w:p w:rsidR="00C74A5A" w:rsidRDefault="00BE5AC5">
            <w:pPr>
              <w:pStyle w:val="Compact"/>
              <w:jc w:val="center"/>
            </w:pPr>
            <w:r>
              <w:t>11</w:t>
            </w:r>
          </w:p>
        </w:tc>
        <w:tc>
          <w:tcPr>
            <w:tcW w:w="0" w:type="auto"/>
          </w:tcPr>
          <w:p w:rsidR="00C74A5A" w:rsidRDefault="00BE5AC5">
            <w:pPr>
              <w:pStyle w:val="Compact"/>
              <w:jc w:val="center"/>
            </w:pPr>
            <w:r>
              <w:t>11</w:t>
            </w:r>
          </w:p>
        </w:tc>
        <w:tc>
          <w:tcPr>
            <w:tcW w:w="0" w:type="auto"/>
          </w:tcPr>
          <w:p w:rsidR="00C74A5A" w:rsidRDefault="00BE5AC5">
            <w:pPr>
              <w:pStyle w:val="Compact"/>
              <w:jc w:val="center"/>
            </w:pPr>
            <w:r>
              <w:t>11</w:t>
            </w:r>
          </w:p>
        </w:tc>
        <w:tc>
          <w:tcPr>
            <w:tcW w:w="0" w:type="auto"/>
          </w:tcPr>
          <w:p w:rsidR="00C74A5A" w:rsidRDefault="00BE5AC5">
            <w:pPr>
              <w:pStyle w:val="Compact"/>
              <w:jc w:val="center"/>
            </w:pPr>
            <w:r>
              <w:t>11</w:t>
            </w:r>
          </w:p>
        </w:tc>
        <w:tc>
          <w:tcPr>
            <w:tcW w:w="0" w:type="auto"/>
          </w:tcPr>
          <w:p w:rsidR="00C74A5A" w:rsidRDefault="00BE5AC5">
            <w:pPr>
              <w:pStyle w:val="Compact"/>
              <w:jc w:val="center"/>
            </w:pPr>
            <w:r>
              <w:rPr>
                <w:b/>
              </w:rPr>
              <w:t>44</w:t>
            </w:r>
          </w:p>
        </w:tc>
      </w:tr>
      <w:tr w:rsidR="00C74A5A">
        <w:tc>
          <w:tcPr>
            <w:tcW w:w="0" w:type="auto"/>
          </w:tcPr>
          <w:p w:rsidR="00C74A5A" w:rsidRDefault="00BE5AC5">
            <w:pPr>
              <w:pStyle w:val="Compact"/>
              <w:jc w:val="center"/>
            </w:pPr>
            <w:r>
              <w:t>4</w:t>
            </w:r>
          </w:p>
        </w:tc>
        <w:tc>
          <w:tcPr>
            <w:tcW w:w="0" w:type="auto"/>
          </w:tcPr>
          <w:p w:rsidR="00C74A5A" w:rsidRDefault="00BE5AC5">
            <w:pPr>
              <w:pStyle w:val="Compact"/>
              <w:jc w:val="center"/>
            </w:pPr>
            <w:r>
              <w:t>13</w:t>
            </w:r>
          </w:p>
        </w:tc>
        <w:tc>
          <w:tcPr>
            <w:tcW w:w="0" w:type="auto"/>
          </w:tcPr>
          <w:p w:rsidR="00C74A5A" w:rsidRDefault="00BE5AC5">
            <w:pPr>
              <w:pStyle w:val="Compact"/>
              <w:jc w:val="center"/>
            </w:pPr>
            <w:r>
              <w:t>13</w:t>
            </w:r>
          </w:p>
        </w:tc>
        <w:tc>
          <w:tcPr>
            <w:tcW w:w="0" w:type="auto"/>
          </w:tcPr>
          <w:p w:rsidR="00C74A5A" w:rsidRDefault="00BE5AC5">
            <w:pPr>
              <w:pStyle w:val="Compact"/>
              <w:jc w:val="center"/>
            </w:pPr>
            <w:r>
              <w:t>13</w:t>
            </w:r>
          </w:p>
        </w:tc>
        <w:tc>
          <w:tcPr>
            <w:tcW w:w="0" w:type="auto"/>
          </w:tcPr>
          <w:p w:rsidR="00C74A5A" w:rsidRDefault="00BE5AC5">
            <w:pPr>
              <w:pStyle w:val="Compact"/>
              <w:jc w:val="center"/>
            </w:pPr>
            <w:r>
              <w:t>13</w:t>
            </w:r>
          </w:p>
        </w:tc>
        <w:tc>
          <w:tcPr>
            <w:tcW w:w="0" w:type="auto"/>
          </w:tcPr>
          <w:p w:rsidR="00C74A5A" w:rsidRDefault="00BE5AC5">
            <w:pPr>
              <w:pStyle w:val="Compact"/>
              <w:jc w:val="center"/>
            </w:pPr>
            <w:r>
              <w:rPr>
                <w:b/>
              </w:rPr>
              <w:t>52</w:t>
            </w:r>
          </w:p>
        </w:tc>
      </w:tr>
      <w:tr w:rsidR="00C74A5A">
        <w:tc>
          <w:tcPr>
            <w:tcW w:w="0" w:type="auto"/>
          </w:tcPr>
          <w:p w:rsidR="00C74A5A" w:rsidRDefault="00BE5AC5">
            <w:pPr>
              <w:pStyle w:val="Compact"/>
              <w:jc w:val="center"/>
            </w:pPr>
            <w:r>
              <w:t>5</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rPr>
                <w:b/>
              </w:rPr>
              <w:t>24</w:t>
            </w:r>
          </w:p>
        </w:tc>
      </w:tr>
      <w:tr w:rsidR="00C74A5A">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t>6</w:t>
            </w:r>
          </w:p>
        </w:tc>
        <w:tc>
          <w:tcPr>
            <w:tcW w:w="0" w:type="auto"/>
          </w:tcPr>
          <w:p w:rsidR="00C74A5A" w:rsidRDefault="00BE5AC5">
            <w:pPr>
              <w:pStyle w:val="Compact"/>
              <w:jc w:val="center"/>
            </w:pPr>
            <w:r>
              <w:rPr>
                <w:b/>
              </w:rPr>
              <w:t>24</w:t>
            </w:r>
          </w:p>
        </w:tc>
      </w:tr>
      <w:tr w:rsidR="00C74A5A">
        <w:tc>
          <w:tcPr>
            <w:tcW w:w="0" w:type="auto"/>
          </w:tcPr>
          <w:p w:rsidR="00C74A5A" w:rsidRDefault="00BE5AC5">
            <w:pPr>
              <w:pStyle w:val="Compact"/>
              <w:jc w:val="center"/>
            </w:pPr>
            <w:r>
              <w:t>7</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rPr>
                <w:b/>
              </w:rPr>
              <w:t>20</w:t>
            </w:r>
          </w:p>
        </w:tc>
      </w:tr>
      <w:tr w:rsidR="00C74A5A">
        <w:tc>
          <w:tcPr>
            <w:tcW w:w="0" w:type="auto"/>
          </w:tcPr>
          <w:p w:rsidR="00C74A5A" w:rsidRDefault="00BE5AC5">
            <w:pPr>
              <w:pStyle w:val="Compact"/>
              <w:jc w:val="center"/>
            </w:pPr>
            <w:r>
              <w:t>8</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t>4</w:t>
            </w:r>
          </w:p>
        </w:tc>
        <w:tc>
          <w:tcPr>
            <w:tcW w:w="0" w:type="auto"/>
          </w:tcPr>
          <w:p w:rsidR="00C74A5A" w:rsidRDefault="00BE5AC5">
            <w:pPr>
              <w:pStyle w:val="Compact"/>
              <w:jc w:val="center"/>
            </w:pPr>
            <w:r>
              <w:rPr>
                <w:b/>
              </w:rPr>
              <w:t>16</w:t>
            </w:r>
          </w:p>
        </w:tc>
      </w:tr>
      <w:tr w:rsidR="00C74A5A">
        <w:tc>
          <w:tcPr>
            <w:tcW w:w="0" w:type="auto"/>
          </w:tcPr>
          <w:p w:rsidR="00C74A5A" w:rsidRDefault="00BE5AC5">
            <w:pPr>
              <w:pStyle w:val="Compact"/>
              <w:jc w:val="center"/>
            </w:pPr>
            <w:r>
              <w:t>9</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rPr>
                <w:b/>
              </w:rPr>
              <w:t>4</w:t>
            </w:r>
          </w:p>
        </w:tc>
      </w:tr>
      <w:tr w:rsidR="00C74A5A">
        <w:tc>
          <w:tcPr>
            <w:tcW w:w="0" w:type="auto"/>
          </w:tcPr>
          <w:p w:rsidR="00C74A5A" w:rsidRDefault="00BE5AC5">
            <w:pPr>
              <w:pStyle w:val="Compact"/>
              <w:jc w:val="center"/>
            </w:pPr>
            <w:r>
              <w:t>10</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rPr>
                <w:b/>
              </w:rPr>
              <w:t>4</w:t>
            </w:r>
          </w:p>
        </w:tc>
      </w:tr>
      <w:tr w:rsidR="00C74A5A">
        <w:tc>
          <w:tcPr>
            <w:tcW w:w="0" w:type="auto"/>
          </w:tcPr>
          <w:p w:rsidR="00C74A5A" w:rsidRDefault="00BE5AC5">
            <w:pPr>
              <w:pStyle w:val="Compact"/>
              <w:jc w:val="center"/>
            </w:pPr>
            <w:r>
              <w:t>11</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rPr>
                <w:b/>
              </w:rPr>
              <w:t>8</w:t>
            </w:r>
          </w:p>
        </w:tc>
      </w:tr>
      <w:tr w:rsidR="00C74A5A">
        <w:tc>
          <w:tcPr>
            <w:tcW w:w="0" w:type="auto"/>
          </w:tcPr>
          <w:p w:rsidR="00C74A5A" w:rsidRDefault="00BE5AC5">
            <w:pPr>
              <w:pStyle w:val="Compact"/>
              <w:jc w:val="center"/>
            </w:pPr>
            <w:r>
              <w:t>12</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rPr>
                <w:b/>
              </w:rPr>
              <w:t>4</w:t>
            </w:r>
          </w:p>
        </w:tc>
      </w:tr>
      <w:tr w:rsidR="00C74A5A">
        <w:tc>
          <w:tcPr>
            <w:tcW w:w="0" w:type="auto"/>
          </w:tcPr>
          <w:p w:rsidR="00C74A5A" w:rsidRDefault="00BE5AC5">
            <w:pPr>
              <w:pStyle w:val="Compact"/>
              <w:jc w:val="center"/>
            </w:pPr>
            <w:r>
              <w:t>13</w:t>
            </w:r>
          </w:p>
        </w:tc>
        <w:tc>
          <w:tcPr>
            <w:tcW w:w="0" w:type="auto"/>
          </w:tcPr>
          <w:p w:rsidR="00C74A5A" w:rsidRDefault="00BE5AC5">
            <w:pPr>
              <w:pStyle w:val="Compact"/>
              <w:jc w:val="center"/>
            </w:pPr>
            <w:r>
              <w:t>2</w:t>
            </w:r>
          </w:p>
        </w:tc>
        <w:tc>
          <w:tcPr>
            <w:tcW w:w="0" w:type="auto"/>
          </w:tcPr>
          <w:p w:rsidR="00C74A5A" w:rsidRDefault="00BE5AC5">
            <w:pPr>
              <w:pStyle w:val="Compact"/>
              <w:jc w:val="center"/>
            </w:pPr>
            <w:r>
              <w:t>1</w:t>
            </w:r>
          </w:p>
        </w:tc>
        <w:tc>
          <w:tcPr>
            <w:tcW w:w="0" w:type="auto"/>
          </w:tcPr>
          <w:p w:rsidR="00C74A5A" w:rsidRDefault="00BE5AC5">
            <w:pPr>
              <w:pStyle w:val="Compact"/>
              <w:jc w:val="center"/>
            </w:pPr>
            <w:r>
              <w:t>2</w:t>
            </w:r>
          </w:p>
        </w:tc>
        <w:tc>
          <w:tcPr>
            <w:tcW w:w="0" w:type="auto"/>
          </w:tcPr>
          <w:p w:rsidR="00C74A5A" w:rsidRDefault="00BE5AC5">
            <w:pPr>
              <w:pStyle w:val="Compact"/>
              <w:jc w:val="center"/>
            </w:pPr>
            <w:r>
              <w:t>2</w:t>
            </w:r>
          </w:p>
        </w:tc>
        <w:tc>
          <w:tcPr>
            <w:tcW w:w="0" w:type="auto"/>
          </w:tcPr>
          <w:p w:rsidR="00C74A5A" w:rsidRDefault="00BE5AC5">
            <w:pPr>
              <w:pStyle w:val="Compact"/>
              <w:jc w:val="center"/>
            </w:pPr>
            <w:r>
              <w:rPr>
                <w:b/>
              </w:rPr>
              <w:t>7</w:t>
            </w:r>
          </w:p>
        </w:tc>
      </w:tr>
      <w:tr w:rsidR="00C74A5A">
        <w:tc>
          <w:tcPr>
            <w:tcW w:w="0" w:type="auto"/>
          </w:tcPr>
          <w:p w:rsidR="00C74A5A" w:rsidRDefault="00BE5AC5">
            <w:pPr>
              <w:pStyle w:val="Compact"/>
              <w:jc w:val="center"/>
            </w:pPr>
            <w:r>
              <w:t>14</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rPr>
                <w:b/>
              </w:rPr>
              <w:t>4</w:t>
            </w:r>
          </w:p>
        </w:tc>
      </w:tr>
      <w:tr w:rsidR="00C74A5A">
        <w:tc>
          <w:tcPr>
            <w:tcW w:w="0" w:type="auto"/>
          </w:tcPr>
          <w:p w:rsidR="00C74A5A" w:rsidRDefault="00BE5AC5">
            <w:pPr>
              <w:pStyle w:val="Compact"/>
              <w:jc w:val="center"/>
            </w:pPr>
            <w:r>
              <w:t>15</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rPr>
                <w:b/>
              </w:rPr>
              <w:t>4</w:t>
            </w:r>
          </w:p>
        </w:tc>
      </w:tr>
      <w:tr w:rsidR="00C74A5A">
        <w:tc>
          <w:tcPr>
            <w:tcW w:w="0" w:type="auto"/>
          </w:tcPr>
          <w:p w:rsidR="00C74A5A" w:rsidRDefault="00BE5AC5">
            <w:pPr>
              <w:pStyle w:val="Compact"/>
              <w:jc w:val="center"/>
            </w:pPr>
            <w:r>
              <w:rPr>
                <w:b/>
              </w:rPr>
              <w:t>Total</w:t>
            </w:r>
          </w:p>
        </w:tc>
        <w:tc>
          <w:tcPr>
            <w:tcW w:w="0" w:type="auto"/>
          </w:tcPr>
          <w:p w:rsidR="00C74A5A" w:rsidRDefault="00BE5AC5">
            <w:pPr>
              <w:pStyle w:val="Compact"/>
              <w:jc w:val="center"/>
            </w:pPr>
            <w:r>
              <w:rPr>
                <w:b/>
              </w:rPr>
              <w:t>100</w:t>
            </w:r>
          </w:p>
        </w:tc>
        <w:tc>
          <w:tcPr>
            <w:tcW w:w="0" w:type="auto"/>
          </w:tcPr>
          <w:p w:rsidR="00C74A5A" w:rsidRDefault="00BE5AC5">
            <w:pPr>
              <w:pStyle w:val="Compact"/>
              <w:jc w:val="center"/>
            </w:pPr>
            <w:r>
              <w:rPr>
                <w:b/>
              </w:rPr>
              <w:t>98</w:t>
            </w:r>
          </w:p>
        </w:tc>
        <w:tc>
          <w:tcPr>
            <w:tcW w:w="0" w:type="auto"/>
          </w:tcPr>
          <w:p w:rsidR="00C74A5A" w:rsidRDefault="00BE5AC5">
            <w:pPr>
              <w:pStyle w:val="Compact"/>
              <w:jc w:val="center"/>
            </w:pPr>
            <w:r>
              <w:rPr>
                <w:b/>
              </w:rPr>
              <w:t>100</w:t>
            </w:r>
          </w:p>
        </w:tc>
        <w:tc>
          <w:tcPr>
            <w:tcW w:w="0" w:type="auto"/>
          </w:tcPr>
          <w:p w:rsidR="00C74A5A" w:rsidRDefault="00BE5AC5">
            <w:pPr>
              <w:pStyle w:val="Compact"/>
              <w:jc w:val="center"/>
            </w:pPr>
            <w:r>
              <w:rPr>
                <w:b/>
              </w:rPr>
              <w:t>100</w:t>
            </w:r>
          </w:p>
        </w:tc>
        <w:tc>
          <w:tcPr>
            <w:tcW w:w="0" w:type="auto"/>
          </w:tcPr>
          <w:p w:rsidR="00C74A5A" w:rsidRDefault="00BE5AC5">
            <w:pPr>
              <w:pStyle w:val="Compact"/>
              <w:jc w:val="center"/>
            </w:pPr>
            <w:r>
              <w:rPr>
                <w:b/>
              </w:rPr>
              <w:t>398</w:t>
            </w:r>
          </w:p>
        </w:tc>
      </w:tr>
    </w:tbl>
    <w:p w:rsidR="00C74A5A" w:rsidRDefault="00DC44F9">
      <w:pPr>
        <w:pStyle w:val="TableCaption"/>
      </w:pPr>
      <w:r>
        <w:rPr>
          <w:b/>
        </w:rPr>
        <w:lastRenderedPageBreak/>
        <w:t>Table 28</w:t>
      </w:r>
      <w:r w:rsidR="00BE5AC5">
        <w:rPr>
          <w:b/>
        </w:rPr>
        <w:t>:</w:t>
      </w:r>
      <w:r w:rsidR="00BE5AC5">
        <w:t xml:space="preserve"> Age composition by reader gives a summary of number of readings per reader.</w:t>
      </w:r>
    </w:p>
    <w:tbl>
      <w:tblPr>
        <w:tblW w:w="4722" w:type="pct"/>
        <w:tblLook w:val="07E0" w:firstRow="1" w:lastRow="1" w:firstColumn="1" w:lastColumn="1" w:noHBand="1" w:noVBand="1"/>
      </w:tblPr>
      <w:tblGrid>
        <w:gridCol w:w="2599"/>
        <w:gridCol w:w="1758"/>
        <w:gridCol w:w="1865"/>
        <w:gridCol w:w="1865"/>
        <w:gridCol w:w="1865"/>
      </w:tblGrid>
      <w:tr w:rsidR="00C74A5A">
        <w:tc>
          <w:tcPr>
            <w:tcW w:w="0" w:type="auto"/>
            <w:tcBorders>
              <w:bottom w:val="single" w:sz="0" w:space="0" w:color="auto"/>
            </w:tcBorders>
            <w:vAlign w:val="bottom"/>
          </w:tcPr>
          <w:p w:rsidR="00C74A5A" w:rsidRDefault="00BE5AC5">
            <w:pPr>
              <w:pStyle w:val="Compact"/>
              <w:jc w:val="center"/>
            </w:pPr>
            <w:r>
              <w:rPr>
                <w:b/>
              </w:rPr>
              <w:t>Modal age</w:t>
            </w:r>
          </w:p>
        </w:tc>
        <w:tc>
          <w:tcPr>
            <w:tcW w:w="0" w:type="auto"/>
            <w:tcBorders>
              <w:bottom w:val="single" w:sz="0" w:space="0" w:color="auto"/>
            </w:tcBorders>
            <w:vAlign w:val="bottom"/>
          </w:tcPr>
          <w:p w:rsidR="00C74A5A" w:rsidRDefault="00BE5AC5">
            <w:pPr>
              <w:pStyle w:val="Compact"/>
              <w:jc w:val="center"/>
            </w:pPr>
            <w:proofErr w:type="spellStart"/>
            <w:r>
              <w:rPr>
                <w:b/>
              </w:rPr>
              <w:t>R01</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proofErr w:type="spellStart"/>
            <w:r>
              <w:rPr>
                <w:b/>
              </w:rPr>
              <w:t>R02</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R03</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R04</w:t>
            </w:r>
            <w:proofErr w:type="spellEnd"/>
            <w:r>
              <w:rPr>
                <w:b/>
              </w:rPr>
              <w:t xml:space="preserve"> SE</w:t>
            </w:r>
          </w:p>
        </w:tc>
      </w:tr>
      <w:tr w:rsidR="00C74A5A">
        <w:tc>
          <w:tcPr>
            <w:tcW w:w="0" w:type="auto"/>
          </w:tcPr>
          <w:p w:rsidR="00C74A5A" w:rsidRDefault="00BE5AC5">
            <w:pPr>
              <w:pStyle w:val="Compact"/>
              <w:jc w:val="center"/>
            </w:pPr>
            <w:r>
              <w:t>0</w:t>
            </w:r>
          </w:p>
        </w:tc>
        <w:tc>
          <w:tcPr>
            <w:tcW w:w="0" w:type="auto"/>
          </w:tcPr>
          <w:p w:rsidR="00C74A5A" w:rsidRDefault="00BE5AC5">
            <w:pPr>
              <w:pStyle w:val="Compact"/>
              <w:jc w:val="center"/>
            </w:pPr>
            <w:r>
              <w:t>10</w:t>
            </w:r>
          </w:p>
        </w:tc>
        <w:tc>
          <w:tcPr>
            <w:tcW w:w="0" w:type="auto"/>
          </w:tcPr>
          <w:p w:rsidR="00C74A5A" w:rsidRDefault="00BE5AC5">
            <w:pPr>
              <w:pStyle w:val="Compact"/>
              <w:jc w:val="center"/>
            </w:pPr>
            <w:r>
              <w:t>8</w:t>
            </w:r>
          </w:p>
        </w:tc>
        <w:tc>
          <w:tcPr>
            <w:tcW w:w="0" w:type="auto"/>
          </w:tcPr>
          <w:p w:rsidR="00C74A5A" w:rsidRDefault="00BE5AC5">
            <w:pPr>
              <w:pStyle w:val="Compact"/>
              <w:jc w:val="center"/>
            </w:pPr>
            <w:r>
              <w:t>9</w:t>
            </w:r>
          </w:p>
        </w:tc>
        <w:tc>
          <w:tcPr>
            <w:tcW w:w="0" w:type="auto"/>
          </w:tcPr>
          <w:p w:rsidR="00C74A5A" w:rsidRDefault="00BE5AC5">
            <w:pPr>
              <w:pStyle w:val="Compact"/>
              <w:jc w:val="center"/>
            </w:pPr>
            <w:r>
              <w:rPr>
                <w:b/>
              </w:rPr>
              <w:t>10</w:t>
            </w:r>
          </w:p>
        </w:tc>
      </w:tr>
      <w:tr w:rsidR="00C74A5A">
        <w:tc>
          <w:tcPr>
            <w:tcW w:w="0" w:type="auto"/>
          </w:tcPr>
          <w:p w:rsidR="00C74A5A" w:rsidRDefault="00BE5AC5">
            <w:pPr>
              <w:pStyle w:val="Compact"/>
              <w:jc w:val="center"/>
            </w:pPr>
            <w:r>
              <w:t>1</w:t>
            </w:r>
          </w:p>
        </w:tc>
        <w:tc>
          <w:tcPr>
            <w:tcW w:w="0" w:type="auto"/>
          </w:tcPr>
          <w:p w:rsidR="00C74A5A" w:rsidRDefault="00BE5AC5">
            <w:pPr>
              <w:pStyle w:val="Compact"/>
              <w:jc w:val="center"/>
            </w:pPr>
            <w:r>
              <w:t>17</w:t>
            </w:r>
          </w:p>
        </w:tc>
        <w:tc>
          <w:tcPr>
            <w:tcW w:w="0" w:type="auto"/>
          </w:tcPr>
          <w:p w:rsidR="00C74A5A" w:rsidRDefault="00BE5AC5">
            <w:pPr>
              <w:pStyle w:val="Compact"/>
              <w:jc w:val="center"/>
            </w:pPr>
            <w:r>
              <w:t>18</w:t>
            </w:r>
          </w:p>
        </w:tc>
        <w:tc>
          <w:tcPr>
            <w:tcW w:w="0" w:type="auto"/>
          </w:tcPr>
          <w:p w:rsidR="00C74A5A" w:rsidRDefault="00BE5AC5">
            <w:pPr>
              <w:pStyle w:val="Compact"/>
              <w:jc w:val="center"/>
            </w:pPr>
            <w:r>
              <w:t>18</w:t>
            </w:r>
          </w:p>
        </w:tc>
        <w:tc>
          <w:tcPr>
            <w:tcW w:w="0" w:type="auto"/>
          </w:tcPr>
          <w:p w:rsidR="00C74A5A" w:rsidRDefault="00BE5AC5">
            <w:pPr>
              <w:pStyle w:val="Compact"/>
              <w:jc w:val="center"/>
            </w:pPr>
            <w:r>
              <w:rPr>
                <w:b/>
              </w:rPr>
              <w:t>17</w:t>
            </w:r>
          </w:p>
        </w:tc>
      </w:tr>
      <w:tr w:rsidR="00C74A5A">
        <w:tc>
          <w:tcPr>
            <w:tcW w:w="0" w:type="auto"/>
          </w:tcPr>
          <w:p w:rsidR="00C74A5A" w:rsidRDefault="00BE5AC5">
            <w:pPr>
              <w:pStyle w:val="Compact"/>
              <w:jc w:val="center"/>
            </w:pPr>
            <w:r>
              <w:t>2</w:t>
            </w:r>
          </w:p>
        </w:tc>
        <w:tc>
          <w:tcPr>
            <w:tcW w:w="0" w:type="auto"/>
          </w:tcPr>
          <w:p w:rsidR="00C74A5A" w:rsidRDefault="00BE5AC5">
            <w:pPr>
              <w:pStyle w:val="Compact"/>
              <w:jc w:val="center"/>
            </w:pPr>
            <w:r>
              <w:t>19</w:t>
            </w:r>
          </w:p>
        </w:tc>
        <w:tc>
          <w:tcPr>
            <w:tcW w:w="0" w:type="auto"/>
          </w:tcPr>
          <w:p w:rsidR="00C74A5A" w:rsidRDefault="00BE5AC5">
            <w:pPr>
              <w:pStyle w:val="Compact"/>
              <w:jc w:val="center"/>
            </w:pPr>
            <w:r>
              <w:t>19</w:t>
            </w:r>
          </w:p>
        </w:tc>
        <w:tc>
          <w:tcPr>
            <w:tcW w:w="0" w:type="auto"/>
          </w:tcPr>
          <w:p w:rsidR="00C74A5A" w:rsidRDefault="00BE5AC5">
            <w:pPr>
              <w:pStyle w:val="Compact"/>
              <w:jc w:val="center"/>
            </w:pPr>
            <w:r>
              <w:t>19</w:t>
            </w:r>
          </w:p>
        </w:tc>
        <w:tc>
          <w:tcPr>
            <w:tcW w:w="0" w:type="auto"/>
          </w:tcPr>
          <w:p w:rsidR="00C74A5A" w:rsidRDefault="00BE5AC5">
            <w:pPr>
              <w:pStyle w:val="Compact"/>
              <w:jc w:val="center"/>
            </w:pPr>
            <w:r>
              <w:rPr>
                <w:b/>
              </w:rPr>
              <w:t>19</w:t>
            </w:r>
          </w:p>
        </w:tc>
      </w:tr>
      <w:tr w:rsidR="00C74A5A">
        <w:tc>
          <w:tcPr>
            <w:tcW w:w="0" w:type="auto"/>
          </w:tcPr>
          <w:p w:rsidR="00C74A5A" w:rsidRDefault="00BE5AC5">
            <w:pPr>
              <w:pStyle w:val="Compact"/>
              <w:jc w:val="center"/>
            </w:pPr>
            <w:r>
              <w:t>3</w:t>
            </w:r>
          </w:p>
        </w:tc>
        <w:tc>
          <w:tcPr>
            <w:tcW w:w="0" w:type="auto"/>
          </w:tcPr>
          <w:p w:rsidR="00C74A5A" w:rsidRDefault="00BE5AC5">
            <w:pPr>
              <w:pStyle w:val="Compact"/>
              <w:jc w:val="center"/>
            </w:pPr>
            <w:r>
              <w:t>11</w:t>
            </w:r>
          </w:p>
        </w:tc>
        <w:tc>
          <w:tcPr>
            <w:tcW w:w="0" w:type="auto"/>
          </w:tcPr>
          <w:p w:rsidR="00C74A5A" w:rsidRDefault="00BE5AC5">
            <w:pPr>
              <w:pStyle w:val="Compact"/>
              <w:jc w:val="center"/>
            </w:pPr>
            <w:r>
              <w:t>11</w:t>
            </w:r>
          </w:p>
        </w:tc>
        <w:tc>
          <w:tcPr>
            <w:tcW w:w="0" w:type="auto"/>
          </w:tcPr>
          <w:p w:rsidR="00C74A5A" w:rsidRDefault="00BE5AC5">
            <w:pPr>
              <w:pStyle w:val="Compact"/>
              <w:jc w:val="center"/>
            </w:pPr>
            <w:r>
              <w:t>11</w:t>
            </w:r>
          </w:p>
        </w:tc>
        <w:tc>
          <w:tcPr>
            <w:tcW w:w="0" w:type="auto"/>
          </w:tcPr>
          <w:p w:rsidR="00C74A5A" w:rsidRDefault="00BE5AC5">
            <w:pPr>
              <w:pStyle w:val="Compact"/>
              <w:jc w:val="center"/>
            </w:pPr>
            <w:r>
              <w:rPr>
                <w:b/>
              </w:rPr>
              <w:t>11</w:t>
            </w:r>
          </w:p>
        </w:tc>
      </w:tr>
      <w:tr w:rsidR="00C74A5A">
        <w:tc>
          <w:tcPr>
            <w:tcW w:w="0" w:type="auto"/>
          </w:tcPr>
          <w:p w:rsidR="00C74A5A" w:rsidRDefault="00BE5AC5">
            <w:pPr>
              <w:pStyle w:val="Compact"/>
              <w:jc w:val="center"/>
            </w:pPr>
            <w:r>
              <w:t>4</w:t>
            </w:r>
          </w:p>
        </w:tc>
        <w:tc>
          <w:tcPr>
            <w:tcW w:w="0" w:type="auto"/>
          </w:tcPr>
          <w:p w:rsidR="00C74A5A" w:rsidRDefault="00BE5AC5">
            <w:pPr>
              <w:pStyle w:val="Compact"/>
              <w:jc w:val="center"/>
            </w:pPr>
            <w:r>
              <w:t>12</w:t>
            </w:r>
          </w:p>
        </w:tc>
        <w:tc>
          <w:tcPr>
            <w:tcW w:w="0" w:type="auto"/>
          </w:tcPr>
          <w:p w:rsidR="00C74A5A" w:rsidRDefault="00BE5AC5">
            <w:pPr>
              <w:pStyle w:val="Compact"/>
              <w:jc w:val="center"/>
            </w:pPr>
            <w:r>
              <w:t>13</w:t>
            </w:r>
          </w:p>
        </w:tc>
        <w:tc>
          <w:tcPr>
            <w:tcW w:w="0" w:type="auto"/>
          </w:tcPr>
          <w:p w:rsidR="00C74A5A" w:rsidRDefault="00BE5AC5">
            <w:pPr>
              <w:pStyle w:val="Compact"/>
              <w:jc w:val="center"/>
            </w:pPr>
            <w:r>
              <w:t>12</w:t>
            </w:r>
          </w:p>
        </w:tc>
        <w:tc>
          <w:tcPr>
            <w:tcW w:w="0" w:type="auto"/>
          </w:tcPr>
          <w:p w:rsidR="00C74A5A" w:rsidRDefault="00BE5AC5">
            <w:pPr>
              <w:pStyle w:val="Compact"/>
              <w:jc w:val="center"/>
            </w:pPr>
            <w:r>
              <w:rPr>
                <w:b/>
              </w:rPr>
              <w:t>13</w:t>
            </w:r>
          </w:p>
        </w:tc>
      </w:tr>
      <w:tr w:rsidR="00C74A5A">
        <w:tc>
          <w:tcPr>
            <w:tcW w:w="0" w:type="auto"/>
          </w:tcPr>
          <w:p w:rsidR="00C74A5A" w:rsidRDefault="00BE5AC5">
            <w:pPr>
              <w:pStyle w:val="Compact"/>
              <w:jc w:val="center"/>
            </w:pPr>
            <w:r>
              <w:t>5</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t>7</w:t>
            </w:r>
          </w:p>
        </w:tc>
        <w:tc>
          <w:tcPr>
            <w:tcW w:w="0" w:type="auto"/>
          </w:tcPr>
          <w:p w:rsidR="00C74A5A" w:rsidRDefault="00BE5AC5">
            <w:pPr>
              <w:pStyle w:val="Compact"/>
              <w:jc w:val="center"/>
            </w:pPr>
            <w:r>
              <w:rPr>
                <w:b/>
              </w:rPr>
              <w:t>6</w:t>
            </w:r>
          </w:p>
        </w:tc>
      </w:tr>
      <w:tr w:rsidR="00C74A5A">
        <w:tc>
          <w:tcPr>
            <w:tcW w:w="0" w:type="auto"/>
          </w:tcPr>
          <w:p w:rsidR="00C74A5A" w:rsidRDefault="00BE5AC5">
            <w:pPr>
              <w:pStyle w:val="Compact"/>
              <w:jc w:val="center"/>
            </w:pPr>
            <w:r>
              <w:t>6</w:t>
            </w:r>
          </w:p>
        </w:tc>
        <w:tc>
          <w:tcPr>
            <w:tcW w:w="0" w:type="auto"/>
          </w:tcPr>
          <w:p w:rsidR="00C74A5A" w:rsidRDefault="00BE5AC5">
            <w:pPr>
              <w:pStyle w:val="Compact"/>
              <w:jc w:val="center"/>
            </w:pPr>
            <w:r>
              <w:t>5</w:t>
            </w:r>
          </w:p>
        </w:tc>
        <w:tc>
          <w:tcPr>
            <w:tcW w:w="0" w:type="auto"/>
          </w:tcPr>
          <w:p w:rsidR="00C74A5A" w:rsidRDefault="00BE5AC5">
            <w:pPr>
              <w:pStyle w:val="Compact"/>
              <w:jc w:val="center"/>
            </w:pPr>
            <w:r>
              <w:t>7</w:t>
            </w:r>
          </w:p>
        </w:tc>
        <w:tc>
          <w:tcPr>
            <w:tcW w:w="0" w:type="auto"/>
          </w:tcPr>
          <w:p w:rsidR="00C74A5A" w:rsidRDefault="00BE5AC5">
            <w:pPr>
              <w:pStyle w:val="Compact"/>
              <w:jc w:val="center"/>
            </w:pPr>
            <w:r>
              <w:t>5</w:t>
            </w:r>
          </w:p>
        </w:tc>
        <w:tc>
          <w:tcPr>
            <w:tcW w:w="0" w:type="auto"/>
          </w:tcPr>
          <w:p w:rsidR="00C74A5A" w:rsidRDefault="00BE5AC5">
            <w:pPr>
              <w:pStyle w:val="Compact"/>
              <w:jc w:val="center"/>
            </w:pPr>
            <w:r>
              <w:rPr>
                <w:b/>
              </w:rPr>
              <w:t>6</w:t>
            </w:r>
          </w:p>
        </w:tc>
      </w:tr>
      <w:tr w:rsidR="00C74A5A">
        <w:tc>
          <w:tcPr>
            <w:tcW w:w="0" w:type="auto"/>
          </w:tcPr>
          <w:p w:rsidR="00C74A5A" w:rsidRDefault="00BE5AC5">
            <w:pPr>
              <w:pStyle w:val="Compact"/>
              <w:jc w:val="center"/>
            </w:pPr>
            <w:r>
              <w:t>7</w:t>
            </w:r>
          </w:p>
        </w:tc>
        <w:tc>
          <w:tcPr>
            <w:tcW w:w="0" w:type="auto"/>
          </w:tcPr>
          <w:p w:rsidR="00C74A5A" w:rsidRDefault="00BE5AC5">
            <w:pPr>
              <w:pStyle w:val="Compact"/>
              <w:jc w:val="center"/>
            </w:pPr>
            <w:r>
              <w:t>5</w:t>
            </w:r>
          </w:p>
        </w:tc>
        <w:tc>
          <w:tcPr>
            <w:tcW w:w="0" w:type="auto"/>
          </w:tcPr>
          <w:p w:rsidR="00C74A5A" w:rsidRDefault="00BE5AC5">
            <w:pPr>
              <w:pStyle w:val="Compact"/>
              <w:jc w:val="center"/>
            </w:pPr>
            <w:r>
              <w:t>3</w:t>
            </w:r>
          </w:p>
        </w:tc>
        <w:tc>
          <w:tcPr>
            <w:tcW w:w="0" w:type="auto"/>
          </w:tcPr>
          <w:p w:rsidR="00C74A5A" w:rsidRDefault="00BE5AC5">
            <w:pPr>
              <w:pStyle w:val="Compact"/>
              <w:jc w:val="center"/>
            </w:pPr>
            <w:r>
              <w:t>6</w:t>
            </w:r>
          </w:p>
        </w:tc>
        <w:tc>
          <w:tcPr>
            <w:tcW w:w="0" w:type="auto"/>
          </w:tcPr>
          <w:p w:rsidR="00C74A5A" w:rsidRDefault="00BE5AC5">
            <w:pPr>
              <w:pStyle w:val="Compact"/>
              <w:jc w:val="center"/>
            </w:pPr>
            <w:r>
              <w:rPr>
                <w:b/>
              </w:rPr>
              <w:t>5</w:t>
            </w:r>
          </w:p>
        </w:tc>
      </w:tr>
      <w:tr w:rsidR="00C74A5A">
        <w:tc>
          <w:tcPr>
            <w:tcW w:w="0" w:type="auto"/>
          </w:tcPr>
          <w:p w:rsidR="00C74A5A" w:rsidRDefault="00BE5AC5">
            <w:pPr>
              <w:pStyle w:val="Compact"/>
              <w:jc w:val="center"/>
            </w:pPr>
            <w:r>
              <w:t>8</w:t>
            </w:r>
          </w:p>
        </w:tc>
        <w:tc>
          <w:tcPr>
            <w:tcW w:w="0" w:type="auto"/>
          </w:tcPr>
          <w:p w:rsidR="00C74A5A" w:rsidRDefault="00BE5AC5">
            <w:pPr>
              <w:pStyle w:val="Compact"/>
              <w:jc w:val="center"/>
            </w:pPr>
            <w:r>
              <w:t>5</w:t>
            </w:r>
          </w:p>
        </w:tc>
        <w:tc>
          <w:tcPr>
            <w:tcW w:w="0" w:type="auto"/>
          </w:tcPr>
          <w:p w:rsidR="00C74A5A" w:rsidRDefault="00BE5AC5">
            <w:pPr>
              <w:pStyle w:val="Compact"/>
              <w:jc w:val="center"/>
            </w:pPr>
            <w:r>
              <w:t>5</w:t>
            </w:r>
          </w:p>
        </w:tc>
        <w:tc>
          <w:tcPr>
            <w:tcW w:w="0" w:type="auto"/>
          </w:tcPr>
          <w:p w:rsidR="00C74A5A" w:rsidRDefault="00BE5AC5">
            <w:pPr>
              <w:pStyle w:val="Compact"/>
              <w:jc w:val="center"/>
            </w:pPr>
            <w:r>
              <w:t>4</w:t>
            </w:r>
          </w:p>
        </w:tc>
        <w:tc>
          <w:tcPr>
            <w:tcW w:w="0" w:type="auto"/>
          </w:tcPr>
          <w:p w:rsidR="00C74A5A" w:rsidRDefault="00BE5AC5">
            <w:pPr>
              <w:pStyle w:val="Compact"/>
              <w:jc w:val="center"/>
            </w:pPr>
            <w:r>
              <w:rPr>
                <w:b/>
              </w:rPr>
              <w:t>4</w:t>
            </w:r>
          </w:p>
        </w:tc>
      </w:tr>
      <w:tr w:rsidR="00C74A5A">
        <w:tc>
          <w:tcPr>
            <w:tcW w:w="0" w:type="auto"/>
          </w:tcPr>
          <w:p w:rsidR="00C74A5A" w:rsidRDefault="00BE5AC5">
            <w:pPr>
              <w:pStyle w:val="Compact"/>
              <w:jc w:val="center"/>
            </w:pPr>
            <w:r>
              <w:t>9</w:t>
            </w:r>
          </w:p>
        </w:tc>
        <w:tc>
          <w:tcPr>
            <w:tcW w:w="0" w:type="auto"/>
          </w:tcPr>
          <w:p w:rsidR="00C74A5A" w:rsidRDefault="00BE5AC5">
            <w:pPr>
              <w:pStyle w:val="Compact"/>
              <w:jc w:val="center"/>
            </w:pPr>
            <w:r>
              <w:t>1</w:t>
            </w:r>
          </w:p>
        </w:tc>
        <w:tc>
          <w:tcPr>
            <w:tcW w:w="0" w:type="auto"/>
          </w:tcPr>
          <w:p w:rsidR="00C74A5A" w:rsidRDefault="00BE5AC5">
            <w:pPr>
              <w:pStyle w:val="Compact"/>
              <w:jc w:val="center"/>
            </w:pPr>
            <w:r>
              <w:t>2</w:t>
            </w:r>
          </w:p>
        </w:tc>
        <w:tc>
          <w:tcPr>
            <w:tcW w:w="0" w:type="auto"/>
          </w:tcPr>
          <w:p w:rsidR="00C74A5A" w:rsidRDefault="00BE5AC5">
            <w:pPr>
              <w:pStyle w:val="Compact"/>
              <w:jc w:val="center"/>
            </w:pPr>
            <w:r>
              <w:t>0</w:t>
            </w:r>
          </w:p>
        </w:tc>
        <w:tc>
          <w:tcPr>
            <w:tcW w:w="0" w:type="auto"/>
          </w:tcPr>
          <w:p w:rsidR="00C74A5A" w:rsidRDefault="00BE5AC5">
            <w:pPr>
              <w:pStyle w:val="Compact"/>
              <w:jc w:val="center"/>
            </w:pPr>
            <w:r>
              <w:rPr>
                <w:b/>
              </w:rPr>
              <w:t>1</w:t>
            </w:r>
          </w:p>
        </w:tc>
      </w:tr>
      <w:tr w:rsidR="00C74A5A">
        <w:tc>
          <w:tcPr>
            <w:tcW w:w="0" w:type="auto"/>
          </w:tcPr>
          <w:p w:rsidR="00C74A5A" w:rsidRDefault="00BE5AC5">
            <w:pPr>
              <w:pStyle w:val="Compact"/>
              <w:jc w:val="center"/>
            </w:pPr>
            <w:r>
              <w:t>10</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2</w:t>
            </w:r>
          </w:p>
        </w:tc>
        <w:tc>
          <w:tcPr>
            <w:tcW w:w="0" w:type="auto"/>
          </w:tcPr>
          <w:p w:rsidR="00C74A5A" w:rsidRDefault="00BE5AC5">
            <w:pPr>
              <w:pStyle w:val="Compact"/>
              <w:jc w:val="center"/>
            </w:pPr>
            <w:r>
              <w:rPr>
                <w:b/>
              </w:rPr>
              <w:t>1</w:t>
            </w:r>
          </w:p>
        </w:tc>
      </w:tr>
      <w:tr w:rsidR="00C74A5A">
        <w:tc>
          <w:tcPr>
            <w:tcW w:w="0" w:type="auto"/>
          </w:tcPr>
          <w:p w:rsidR="00C74A5A" w:rsidRDefault="00BE5AC5">
            <w:pPr>
              <w:pStyle w:val="Compact"/>
              <w:jc w:val="center"/>
            </w:pPr>
            <w:r>
              <w:t>11</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2</w:t>
            </w:r>
          </w:p>
        </w:tc>
        <w:tc>
          <w:tcPr>
            <w:tcW w:w="0" w:type="auto"/>
          </w:tcPr>
          <w:p w:rsidR="00C74A5A" w:rsidRDefault="00BE5AC5">
            <w:pPr>
              <w:pStyle w:val="Compact"/>
              <w:jc w:val="center"/>
            </w:pPr>
            <w:r>
              <w:rPr>
                <w:b/>
              </w:rPr>
              <w:t>1</w:t>
            </w:r>
          </w:p>
        </w:tc>
      </w:tr>
      <w:tr w:rsidR="00C74A5A">
        <w:tc>
          <w:tcPr>
            <w:tcW w:w="0" w:type="auto"/>
          </w:tcPr>
          <w:p w:rsidR="00C74A5A" w:rsidRDefault="00BE5AC5">
            <w:pPr>
              <w:pStyle w:val="Compact"/>
              <w:jc w:val="center"/>
            </w:pPr>
            <w:r>
              <w:t>12</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t>2</w:t>
            </w:r>
          </w:p>
        </w:tc>
        <w:tc>
          <w:tcPr>
            <w:tcW w:w="0" w:type="auto"/>
          </w:tcPr>
          <w:p w:rsidR="00C74A5A" w:rsidRDefault="00BE5AC5">
            <w:pPr>
              <w:pStyle w:val="Compact"/>
              <w:jc w:val="center"/>
            </w:pPr>
            <w:r>
              <w:rPr>
                <w:b/>
              </w:rPr>
              <w:t>1</w:t>
            </w:r>
          </w:p>
        </w:tc>
      </w:tr>
      <w:tr w:rsidR="00C74A5A">
        <w:tc>
          <w:tcPr>
            <w:tcW w:w="0" w:type="auto"/>
          </w:tcPr>
          <w:p w:rsidR="00C74A5A" w:rsidRDefault="00BE5AC5">
            <w:pPr>
              <w:pStyle w:val="Compact"/>
              <w:jc w:val="center"/>
            </w:pPr>
            <w:r>
              <w:t>13</w:t>
            </w:r>
          </w:p>
        </w:tc>
        <w:tc>
          <w:tcPr>
            <w:tcW w:w="0" w:type="auto"/>
          </w:tcPr>
          <w:p w:rsidR="00C74A5A" w:rsidRDefault="00BE5AC5">
            <w:pPr>
              <w:pStyle w:val="Compact"/>
              <w:jc w:val="center"/>
            </w:pPr>
            <w:r>
              <w:t>2</w:t>
            </w:r>
          </w:p>
        </w:tc>
        <w:tc>
          <w:tcPr>
            <w:tcW w:w="0" w:type="auto"/>
          </w:tcPr>
          <w:p w:rsidR="00C74A5A" w:rsidRDefault="00BE5AC5">
            <w:pPr>
              <w:pStyle w:val="Compact"/>
              <w:jc w:val="center"/>
            </w:pPr>
            <w:r>
              <w:t>0</w:t>
            </w:r>
          </w:p>
        </w:tc>
        <w:tc>
          <w:tcPr>
            <w:tcW w:w="0" w:type="auto"/>
          </w:tcPr>
          <w:p w:rsidR="00C74A5A" w:rsidRDefault="00BE5AC5">
            <w:pPr>
              <w:pStyle w:val="Compact"/>
              <w:jc w:val="center"/>
            </w:pPr>
            <w:r>
              <w:t>1</w:t>
            </w:r>
          </w:p>
        </w:tc>
        <w:tc>
          <w:tcPr>
            <w:tcW w:w="0" w:type="auto"/>
          </w:tcPr>
          <w:p w:rsidR="00C74A5A" w:rsidRDefault="00BE5AC5">
            <w:pPr>
              <w:pStyle w:val="Compact"/>
              <w:jc w:val="center"/>
            </w:pPr>
            <w:r>
              <w:rPr>
                <w:b/>
              </w:rPr>
              <w:t>3</w:t>
            </w:r>
          </w:p>
        </w:tc>
      </w:tr>
      <w:tr w:rsidR="00C74A5A">
        <w:tc>
          <w:tcPr>
            <w:tcW w:w="0" w:type="auto"/>
          </w:tcPr>
          <w:p w:rsidR="00C74A5A" w:rsidRDefault="00BE5AC5">
            <w:pPr>
              <w:pStyle w:val="Compact"/>
              <w:jc w:val="center"/>
            </w:pPr>
            <w:r>
              <w:t>14</w:t>
            </w:r>
          </w:p>
        </w:tc>
        <w:tc>
          <w:tcPr>
            <w:tcW w:w="0" w:type="auto"/>
          </w:tcPr>
          <w:p w:rsidR="00C74A5A" w:rsidRDefault="00BE5AC5">
            <w:pPr>
              <w:pStyle w:val="Compact"/>
              <w:jc w:val="center"/>
            </w:pPr>
            <w:r>
              <w:t>2</w:t>
            </w:r>
          </w:p>
        </w:tc>
        <w:tc>
          <w:tcPr>
            <w:tcW w:w="0" w:type="auto"/>
          </w:tcPr>
          <w:p w:rsidR="00C74A5A" w:rsidRDefault="00BE5AC5">
            <w:pPr>
              <w:pStyle w:val="Compact"/>
              <w:jc w:val="center"/>
            </w:pPr>
            <w:r>
              <w:t>1</w:t>
            </w:r>
          </w:p>
        </w:tc>
        <w:tc>
          <w:tcPr>
            <w:tcW w:w="0" w:type="auto"/>
          </w:tcPr>
          <w:p w:rsidR="00C74A5A" w:rsidRDefault="00BE5AC5">
            <w:pPr>
              <w:pStyle w:val="Compact"/>
              <w:jc w:val="center"/>
            </w:pPr>
            <w:r>
              <w:t>1</w:t>
            </w:r>
          </w:p>
        </w:tc>
        <w:tc>
          <w:tcPr>
            <w:tcW w:w="0" w:type="auto"/>
          </w:tcPr>
          <w:p w:rsidR="00C74A5A" w:rsidRDefault="00BE5AC5">
            <w:pPr>
              <w:pStyle w:val="Compact"/>
              <w:jc w:val="center"/>
            </w:pPr>
            <w:r>
              <w:rPr>
                <w:b/>
              </w:rPr>
              <w:t>1</w:t>
            </w:r>
          </w:p>
        </w:tc>
      </w:tr>
      <w:tr w:rsidR="00C74A5A">
        <w:tc>
          <w:tcPr>
            <w:tcW w:w="0" w:type="auto"/>
          </w:tcPr>
          <w:p w:rsidR="00C74A5A" w:rsidRDefault="00BE5AC5">
            <w:pPr>
              <w:pStyle w:val="Compact"/>
              <w:jc w:val="center"/>
            </w:pPr>
            <w:r>
              <w:t>15</w:t>
            </w:r>
          </w:p>
        </w:tc>
        <w:tc>
          <w:tcPr>
            <w:tcW w:w="0" w:type="auto"/>
          </w:tcPr>
          <w:p w:rsidR="00C74A5A" w:rsidRDefault="00BE5AC5">
            <w:pPr>
              <w:pStyle w:val="Compact"/>
              <w:jc w:val="center"/>
            </w:pPr>
            <w:r>
              <w:t>1</w:t>
            </w:r>
          </w:p>
        </w:tc>
        <w:tc>
          <w:tcPr>
            <w:tcW w:w="0" w:type="auto"/>
          </w:tcPr>
          <w:p w:rsidR="00C74A5A" w:rsidRDefault="00BE5AC5">
            <w:pPr>
              <w:pStyle w:val="Compact"/>
              <w:jc w:val="center"/>
            </w:pPr>
            <w:r>
              <w:t>0</w:t>
            </w:r>
          </w:p>
        </w:tc>
        <w:tc>
          <w:tcPr>
            <w:tcW w:w="0" w:type="auto"/>
          </w:tcPr>
          <w:p w:rsidR="00C74A5A" w:rsidRDefault="00BE5AC5">
            <w:pPr>
              <w:pStyle w:val="Compact"/>
              <w:jc w:val="center"/>
            </w:pPr>
            <w:r>
              <w:t>1</w:t>
            </w:r>
          </w:p>
        </w:tc>
        <w:tc>
          <w:tcPr>
            <w:tcW w:w="0" w:type="auto"/>
          </w:tcPr>
          <w:p w:rsidR="00C74A5A" w:rsidRDefault="00BE5AC5">
            <w:pPr>
              <w:pStyle w:val="Compact"/>
              <w:jc w:val="center"/>
            </w:pPr>
            <w:r>
              <w:rPr>
                <w:b/>
              </w:rPr>
              <w:t>0</w:t>
            </w:r>
          </w:p>
        </w:tc>
      </w:tr>
      <w:tr w:rsidR="00C74A5A">
        <w:tc>
          <w:tcPr>
            <w:tcW w:w="0" w:type="auto"/>
          </w:tcPr>
          <w:p w:rsidR="00C74A5A" w:rsidRDefault="00BE5AC5">
            <w:pPr>
              <w:pStyle w:val="Compact"/>
              <w:jc w:val="center"/>
            </w:pPr>
            <w:r>
              <w:t>16</w:t>
            </w:r>
          </w:p>
        </w:tc>
        <w:tc>
          <w:tcPr>
            <w:tcW w:w="0" w:type="auto"/>
          </w:tcPr>
          <w:p w:rsidR="00C74A5A" w:rsidRDefault="00BE5AC5">
            <w:pPr>
              <w:pStyle w:val="Compact"/>
              <w:jc w:val="center"/>
            </w:pPr>
            <w:r>
              <w:t>0</w:t>
            </w:r>
          </w:p>
        </w:tc>
        <w:tc>
          <w:tcPr>
            <w:tcW w:w="0" w:type="auto"/>
          </w:tcPr>
          <w:p w:rsidR="00C74A5A" w:rsidRDefault="00BE5AC5">
            <w:pPr>
              <w:pStyle w:val="Compact"/>
              <w:jc w:val="center"/>
            </w:pPr>
            <w:r>
              <w:t>1</w:t>
            </w:r>
          </w:p>
        </w:tc>
        <w:tc>
          <w:tcPr>
            <w:tcW w:w="0" w:type="auto"/>
          </w:tcPr>
          <w:p w:rsidR="00C74A5A" w:rsidRDefault="00BE5AC5">
            <w:pPr>
              <w:pStyle w:val="Compact"/>
              <w:jc w:val="center"/>
            </w:pPr>
            <w:r>
              <w:t>0</w:t>
            </w:r>
          </w:p>
        </w:tc>
        <w:tc>
          <w:tcPr>
            <w:tcW w:w="0" w:type="auto"/>
          </w:tcPr>
          <w:p w:rsidR="00C74A5A" w:rsidRDefault="00BE5AC5">
            <w:pPr>
              <w:pStyle w:val="Compact"/>
              <w:jc w:val="center"/>
            </w:pPr>
            <w:r>
              <w:rPr>
                <w:b/>
              </w:rPr>
              <w:t>1</w:t>
            </w:r>
          </w:p>
        </w:tc>
      </w:tr>
      <w:tr w:rsidR="00C74A5A">
        <w:tc>
          <w:tcPr>
            <w:tcW w:w="0" w:type="auto"/>
          </w:tcPr>
          <w:p w:rsidR="00C74A5A" w:rsidRDefault="00BE5AC5">
            <w:pPr>
              <w:pStyle w:val="Compact"/>
              <w:jc w:val="center"/>
            </w:pPr>
            <w:r>
              <w:rPr>
                <w:b/>
              </w:rPr>
              <w:t>Total</w:t>
            </w:r>
          </w:p>
        </w:tc>
        <w:tc>
          <w:tcPr>
            <w:tcW w:w="0" w:type="auto"/>
          </w:tcPr>
          <w:p w:rsidR="00C74A5A" w:rsidRDefault="00BE5AC5">
            <w:pPr>
              <w:pStyle w:val="Compact"/>
              <w:jc w:val="center"/>
            </w:pPr>
            <w:r>
              <w:rPr>
                <w:b/>
              </w:rPr>
              <w:t>100</w:t>
            </w:r>
          </w:p>
        </w:tc>
        <w:tc>
          <w:tcPr>
            <w:tcW w:w="0" w:type="auto"/>
          </w:tcPr>
          <w:p w:rsidR="00C74A5A" w:rsidRDefault="00BE5AC5">
            <w:pPr>
              <w:pStyle w:val="Compact"/>
              <w:jc w:val="center"/>
            </w:pPr>
            <w:r>
              <w:rPr>
                <w:b/>
              </w:rPr>
              <w:t>98</w:t>
            </w:r>
          </w:p>
        </w:tc>
        <w:tc>
          <w:tcPr>
            <w:tcW w:w="0" w:type="auto"/>
          </w:tcPr>
          <w:p w:rsidR="00C74A5A" w:rsidRDefault="00BE5AC5">
            <w:pPr>
              <w:pStyle w:val="Compact"/>
              <w:jc w:val="center"/>
            </w:pPr>
            <w:r>
              <w:rPr>
                <w:b/>
              </w:rPr>
              <w:t>100</w:t>
            </w:r>
          </w:p>
        </w:tc>
        <w:tc>
          <w:tcPr>
            <w:tcW w:w="0" w:type="auto"/>
          </w:tcPr>
          <w:p w:rsidR="00C74A5A" w:rsidRDefault="00BE5AC5">
            <w:pPr>
              <w:pStyle w:val="Compact"/>
              <w:jc w:val="center"/>
            </w:pPr>
            <w:r>
              <w:rPr>
                <w:b/>
              </w:rPr>
              <w:t>100</w:t>
            </w:r>
          </w:p>
        </w:tc>
      </w:tr>
    </w:tbl>
    <w:p w:rsidR="00C74A5A" w:rsidRDefault="00DC44F9">
      <w:pPr>
        <w:pStyle w:val="TableCaption"/>
      </w:pPr>
      <w:r>
        <w:rPr>
          <w:b/>
        </w:rPr>
        <w:t>Table 29</w:t>
      </w:r>
      <w:r w:rsidR="00BE5AC5">
        <w:rPr>
          <w:b/>
        </w:rPr>
        <w:t>:</w:t>
      </w:r>
      <w:r w:rsidR="00BE5AC5">
        <w:t xml:space="preserve"> Mean length at age per reader is calculated per reader and age (not modal age) and for all readers combined per age. A weighted mean is also given.</w:t>
      </w:r>
    </w:p>
    <w:tbl>
      <w:tblPr>
        <w:tblW w:w="5000" w:type="pct"/>
        <w:tblLook w:val="07E0" w:firstRow="1" w:lastRow="1" w:firstColumn="1" w:lastColumn="1" w:noHBand="1" w:noVBand="1"/>
      </w:tblPr>
      <w:tblGrid>
        <w:gridCol w:w="3145"/>
        <w:gridCol w:w="1849"/>
        <w:gridCol w:w="1848"/>
        <w:gridCol w:w="1848"/>
        <w:gridCol w:w="1848"/>
      </w:tblGrid>
      <w:tr w:rsidR="00C74A5A">
        <w:tc>
          <w:tcPr>
            <w:tcW w:w="0" w:type="auto"/>
            <w:tcBorders>
              <w:bottom w:val="single" w:sz="0" w:space="0" w:color="auto"/>
            </w:tcBorders>
            <w:vAlign w:val="bottom"/>
          </w:tcPr>
          <w:p w:rsidR="00C74A5A" w:rsidRDefault="00BE5AC5">
            <w:pPr>
              <w:pStyle w:val="Compact"/>
              <w:jc w:val="center"/>
            </w:pPr>
            <w:r>
              <w:rPr>
                <w:b/>
              </w:rPr>
              <w:t>Age</w:t>
            </w:r>
          </w:p>
        </w:tc>
        <w:tc>
          <w:tcPr>
            <w:tcW w:w="0" w:type="auto"/>
            <w:tcBorders>
              <w:bottom w:val="single" w:sz="0" w:space="0" w:color="auto"/>
            </w:tcBorders>
            <w:vAlign w:val="bottom"/>
          </w:tcPr>
          <w:p w:rsidR="00C74A5A" w:rsidRDefault="00BE5AC5">
            <w:pPr>
              <w:pStyle w:val="Compact"/>
              <w:jc w:val="center"/>
            </w:pPr>
            <w:proofErr w:type="spellStart"/>
            <w:r>
              <w:rPr>
                <w:b/>
              </w:rPr>
              <w:t>R01</w:t>
            </w:r>
            <w:proofErr w:type="spellEnd"/>
            <w:r>
              <w:rPr>
                <w:b/>
              </w:rPr>
              <w:t xml:space="preserve"> FI</w:t>
            </w:r>
          </w:p>
        </w:tc>
        <w:tc>
          <w:tcPr>
            <w:tcW w:w="0" w:type="auto"/>
            <w:tcBorders>
              <w:bottom w:val="single" w:sz="0" w:space="0" w:color="auto"/>
            </w:tcBorders>
            <w:vAlign w:val="bottom"/>
          </w:tcPr>
          <w:p w:rsidR="00C74A5A" w:rsidRDefault="00BE5AC5">
            <w:pPr>
              <w:pStyle w:val="Compact"/>
              <w:jc w:val="center"/>
            </w:pPr>
            <w:proofErr w:type="spellStart"/>
            <w:r>
              <w:rPr>
                <w:b/>
              </w:rPr>
              <w:t>R02</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R03</w:t>
            </w:r>
            <w:proofErr w:type="spellEnd"/>
            <w:r>
              <w:rPr>
                <w:b/>
              </w:rPr>
              <w:t xml:space="preserve"> SE</w:t>
            </w:r>
          </w:p>
        </w:tc>
        <w:tc>
          <w:tcPr>
            <w:tcW w:w="0" w:type="auto"/>
            <w:tcBorders>
              <w:bottom w:val="single" w:sz="0" w:space="0" w:color="auto"/>
            </w:tcBorders>
            <w:vAlign w:val="bottom"/>
          </w:tcPr>
          <w:p w:rsidR="00C74A5A" w:rsidRDefault="00BE5AC5">
            <w:pPr>
              <w:pStyle w:val="Compact"/>
              <w:jc w:val="center"/>
            </w:pPr>
            <w:proofErr w:type="spellStart"/>
            <w:r>
              <w:rPr>
                <w:b/>
              </w:rPr>
              <w:t>R04</w:t>
            </w:r>
            <w:proofErr w:type="spellEnd"/>
            <w:r>
              <w:rPr>
                <w:b/>
              </w:rPr>
              <w:t xml:space="preserve"> SE</w:t>
            </w:r>
          </w:p>
        </w:tc>
      </w:tr>
      <w:tr w:rsidR="00C74A5A">
        <w:tc>
          <w:tcPr>
            <w:tcW w:w="0" w:type="auto"/>
          </w:tcPr>
          <w:p w:rsidR="00C74A5A" w:rsidRDefault="00BE5AC5">
            <w:pPr>
              <w:pStyle w:val="Compact"/>
              <w:jc w:val="center"/>
            </w:pPr>
            <w:r>
              <w:t>0</w:t>
            </w:r>
          </w:p>
        </w:tc>
        <w:tc>
          <w:tcPr>
            <w:tcW w:w="0" w:type="auto"/>
          </w:tcPr>
          <w:p w:rsidR="00C74A5A" w:rsidRDefault="00BE5AC5">
            <w:pPr>
              <w:pStyle w:val="Compact"/>
              <w:jc w:val="center"/>
            </w:pPr>
            <w:r>
              <w:t>124 mm</w:t>
            </w:r>
          </w:p>
        </w:tc>
        <w:tc>
          <w:tcPr>
            <w:tcW w:w="0" w:type="auto"/>
          </w:tcPr>
          <w:p w:rsidR="00C74A5A" w:rsidRDefault="00BE5AC5">
            <w:pPr>
              <w:pStyle w:val="Compact"/>
              <w:jc w:val="center"/>
            </w:pPr>
            <w:r>
              <w:t>123 mm</w:t>
            </w:r>
          </w:p>
        </w:tc>
        <w:tc>
          <w:tcPr>
            <w:tcW w:w="0" w:type="auto"/>
          </w:tcPr>
          <w:p w:rsidR="00C74A5A" w:rsidRDefault="00BE5AC5">
            <w:pPr>
              <w:pStyle w:val="Compact"/>
              <w:jc w:val="center"/>
            </w:pPr>
            <w:r>
              <w:t>123 mm</w:t>
            </w:r>
          </w:p>
        </w:tc>
        <w:tc>
          <w:tcPr>
            <w:tcW w:w="0" w:type="auto"/>
          </w:tcPr>
          <w:p w:rsidR="00C74A5A" w:rsidRDefault="00BE5AC5">
            <w:pPr>
              <w:pStyle w:val="Compact"/>
              <w:jc w:val="center"/>
            </w:pPr>
            <w:r>
              <w:rPr>
                <w:b/>
              </w:rPr>
              <w:t>124 mm</w:t>
            </w:r>
          </w:p>
        </w:tc>
      </w:tr>
      <w:tr w:rsidR="00C74A5A">
        <w:tc>
          <w:tcPr>
            <w:tcW w:w="0" w:type="auto"/>
          </w:tcPr>
          <w:p w:rsidR="00C74A5A" w:rsidRDefault="00BE5AC5">
            <w:pPr>
              <w:pStyle w:val="Compact"/>
              <w:jc w:val="center"/>
            </w:pPr>
            <w:r>
              <w:t>1</w:t>
            </w:r>
          </w:p>
        </w:tc>
        <w:tc>
          <w:tcPr>
            <w:tcW w:w="0" w:type="auto"/>
          </w:tcPr>
          <w:p w:rsidR="00C74A5A" w:rsidRDefault="00BE5AC5">
            <w:pPr>
              <w:pStyle w:val="Compact"/>
              <w:jc w:val="center"/>
            </w:pPr>
            <w:r>
              <w:t>134 mm</w:t>
            </w:r>
          </w:p>
        </w:tc>
        <w:tc>
          <w:tcPr>
            <w:tcW w:w="0" w:type="auto"/>
          </w:tcPr>
          <w:p w:rsidR="00C74A5A" w:rsidRDefault="00BE5AC5">
            <w:pPr>
              <w:pStyle w:val="Compact"/>
              <w:jc w:val="center"/>
            </w:pPr>
            <w:r>
              <w:t>134 mm</w:t>
            </w:r>
          </w:p>
        </w:tc>
        <w:tc>
          <w:tcPr>
            <w:tcW w:w="0" w:type="auto"/>
          </w:tcPr>
          <w:p w:rsidR="00C74A5A" w:rsidRDefault="00BE5AC5">
            <w:pPr>
              <w:pStyle w:val="Compact"/>
              <w:jc w:val="center"/>
            </w:pPr>
            <w:r>
              <w:t>134 mm</w:t>
            </w:r>
          </w:p>
        </w:tc>
        <w:tc>
          <w:tcPr>
            <w:tcW w:w="0" w:type="auto"/>
          </w:tcPr>
          <w:p w:rsidR="00C74A5A" w:rsidRDefault="00BE5AC5">
            <w:pPr>
              <w:pStyle w:val="Compact"/>
              <w:jc w:val="center"/>
            </w:pPr>
            <w:r>
              <w:rPr>
                <w:b/>
              </w:rPr>
              <w:t>134 mm</w:t>
            </w:r>
          </w:p>
        </w:tc>
      </w:tr>
      <w:tr w:rsidR="00C74A5A">
        <w:tc>
          <w:tcPr>
            <w:tcW w:w="0" w:type="auto"/>
          </w:tcPr>
          <w:p w:rsidR="00C74A5A" w:rsidRDefault="00BE5AC5">
            <w:pPr>
              <w:pStyle w:val="Compact"/>
              <w:jc w:val="center"/>
            </w:pPr>
            <w:r>
              <w:t>2</w:t>
            </w:r>
          </w:p>
        </w:tc>
        <w:tc>
          <w:tcPr>
            <w:tcW w:w="0" w:type="auto"/>
          </w:tcPr>
          <w:p w:rsidR="00C74A5A" w:rsidRDefault="00BE5AC5">
            <w:pPr>
              <w:pStyle w:val="Compact"/>
              <w:jc w:val="center"/>
            </w:pPr>
            <w:r>
              <w:t>147 mm</w:t>
            </w:r>
          </w:p>
        </w:tc>
        <w:tc>
          <w:tcPr>
            <w:tcW w:w="0" w:type="auto"/>
          </w:tcPr>
          <w:p w:rsidR="00C74A5A" w:rsidRDefault="00BE5AC5">
            <w:pPr>
              <w:pStyle w:val="Compact"/>
              <w:jc w:val="center"/>
            </w:pPr>
            <w:r>
              <w:t>147 mm</w:t>
            </w:r>
          </w:p>
        </w:tc>
        <w:tc>
          <w:tcPr>
            <w:tcW w:w="0" w:type="auto"/>
          </w:tcPr>
          <w:p w:rsidR="00C74A5A" w:rsidRDefault="00BE5AC5">
            <w:pPr>
              <w:pStyle w:val="Compact"/>
              <w:jc w:val="center"/>
            </w:pPr>
            <w:r>
              <w:t>147 mm</w:t>
            </w:r>
          </w:p>
        </w:tc>
        <w:tc>
          <w:tcPr>
            <w:tcW w:w="0" w:type="auto"/>
          </w:tcPr>
          <w:p w:rsidR="00C74A5A" w:rsidRDefault="00BE5AC5">
            <w:pPr>
              <w:pStyle w:val="Compact"/>
              <w:jc w:val="center"/>
            </w:pPr>
            <w:r>
              <w:rPr>
                <w:b/>
              </w:rPr>
              <w:t>147 mm</w:t>
            </w:r>
          </w:p>
        </w:tc>
      </w:tr>
      <w:tr w:rsidR="00C74A5A">
        <w:tc>
          <w:tcPr>
            <w:tcW w:w="0" w:type="auto"/>
          </w:tcPr>
          <w:p w:rsidR="00C74A5A" w:rsidRDefault="00BE5AC5">
            <w:pPr>
              <w:pStyle w:val="Compact"/>
              <w:jc w:val="center"/>
            </w:pPr>
            <w:r>
              <w:t>3</w:t>
            </w:r>
          </w:p>
        </w:tc>
        <w:tc>
          <w:tcPr>
            <w:tcW w:w="0" w:type="auto"/>
          </w:tcPr>
          <w:p w:rsidR="00C74A5A" w:rsidRDefault="00BE5AC5">
            <w:pPr>
              <w:pStyle w:val="Compact"/>
              <w:jc w:val="center"/>
            </w:pPr>
            <w:r>
              <w:t>159 mm</w:t>
            </w:r>
          </w:p>
        </w:tc>
        <w:tc>
          <w:tcPr>
            <w:tcW w:w="0" w:type="auto"/>
          </w:tcPr>
          <w:p w:rsidR="00C74A5A" w:rsidRDefault="00BE5AC5">
            <w:pPr>
              <w:pStyle w:val="Compact"/>
              <w:jc w:val="center"/>
            </w:pPr>
            <w:r>
              <w:t>159 mm</w:t>
            </w:r>
          </w:p>
        </w:tc>
        <w:tc>
          <w:tcPr>
            <w:tcW w:w="0" w:type="auto"/>
          </w:tcPr>
          <w:p w:rsidR="00C74A5A" w:rsidRDefault="00BE5AC5">
            <w:pPr>
              <w:pStyle w:val="Compact"/>
              <w:jc w:val="center"/>
            </w:pPr>
            <w:r>
              <w:t>159 mm</w:t>
            </w:r>
          </w:p>
        </w:tc>
        <w:tc>
          <w:tcPr>
            <w:tcW w:w="0" w:type="auto"/>
          </w:tcPr>
          <w:p w:rsidR="00C74A5A" w:rsidRDefault="00BE5AC5">
            <w:pPr>
              <w:pStyle w:val="Compact"/>
              <w:jc w:val="center"/>
            </w:pPr>
            <w:r>
              <w:rPr>
                <w:b/>
              </w:rPr>
              <w:t>159 mm</w:t>
            </w:r>
          </w:p>
        </w:tc>
      </w:tr>
      <w:tr w:rsidR="00C74A5A">
        <w:tc>
          <w:tcPr>
            <w:tcW w:w="0" w:type="auto"/>
          </w:tcPr>
          <w:p w:rsidR="00C74A5A" w:rsidRDefault="00BE5AC5">
            <w:pPr>
              <w:pStyle w:val="Compact"/>
              <w:jc w:val="center"/>
            </w:pPr>
            <w:r>
              <w:t>4</w:t>
            </w:r>
          </w:p>
        </w:tc>
        <w:tc>
          <w:tcPr>
            <w:tcW w:w="0" w:type="auto"/>
          </w:tcPr>
          <w:p w:rsidR="00C74A5A" w:rsidRDefault="00BE5AC5">
            <w:pPr>
              <w:pStyle w:val="Compact"/>
              <w:jc w:val="center"/>
            </w:pPr>
            <w:r>
              <w:t>171 mm</w:t>
            </w:r>
          </w:p>
        </w:tc>
        <w:tc>
          <w:tcPr>
            <w:tcW w:w="0" w:type="auto"/>
          </w:tcPr>
          <w:p w:rsidR="00C74A5A" w:rsidRDefault="00BE5AC5">
            <w:pPr>
              <w:pStyle w:val="Compact"/>
              <w:jc w:val="center"/>
            </w:pPr>
            <w:r>
              <w:t>172 mm</w:t>
            </w:r>
          </w:p>
        </w:tc>
        <w:tc>
          <w:tcPr>
            <w:tcW w:w="0" w:type="auto"/>
          </w:tcPr>
          <w:p w:rsidR="00C74A5A" w:rsidRDefault="00BE5AC5">
            <w:pPr>
              <w:pStyle w:val="Compact"/>
              <w:jc w:val="center"/>
            </w:pPr>
            <w:r>
              <w:t>173 mm</w:t>
            </w:r>
          </w:p>
        </w:tc>
        <w:tc>
          <w:tcPr>
            <w:tcW w:w="0" w:type="auto"/>
          </w:tcPr>
          <w:p w:rsidR="00C74A5A" w:rsidRDefault="00BE5AC5">
            <w:pPr>
              <w:pStyle w:val="Compact"/>
              <w:jc w:val="center"/>
            </w:pPr>
            <w:r>
              <w:rPr>
                <w:b/>
              </w:rPr>
              <w:t>172 mm</w:t>
            </w:r>
          </w:p>
        </w:tc>
      </w:tr>
      <w:tr w:rsidR="00C74A5A">
        <w:tc>
          <w:tcPr>
            <w:tcW w:w="0" w:type="auto"/>
          </w:tcPr>
          <w:p w:rsidR="00C74A5A" w:rsidRDefault="00BE5AC5">
            <w:pPr>
              <w:pStyle w:val="Compact"/>
              <w:jc w:val="center"/>
            </w:pPr>
            <w:r>
              <w:t>5</w:t>
            </w:r>
          </w:p>
        </w:tc>
        <w:tc>
          <w:tcPr>
            <w:tcW w:w="0" w:type="auto"/>
          </w:tcPr>
          <w:p w:rsidR="00C74A5A" w:rsidRDefault="00BE5AC5">
            <w:pPr>
              <w:pStyle w:val="Compact"/>
              <w:jc w:val="center"/>
            </w:pPr>
            <w:r>
              <w:t>174 mm</w:t>
            </w:r>
          </w:p>
        </w:tc>
        <w:tc>
          <w:tcPr>
            <w:tcW w:w="0" w:type="auto"/>
          </w:tcPr>
          <w:p w:rsidR="00C74A5A" w:rsidRDefault="00BE5AC5">
            <w:pPr>
              <w:pStyle w:val="Compact"/>
              <w:jc w:val="center"/>
            </w:pPr>
            <w:r>
              <w:t>176 mm</w:t>
            </w:r>
          </w:p>
        </w:tc>
        <w:tc>
          <w:tcPr>
            <w:tcW w:w="0" w:type="auto"/>
          </w:tcPr>
          <w:p w:rsidR="00C74A5A" w:rsidRDefault="00BE5AC5">
            <w:pPr>
              <w:pStyle w:val="Compact"/>
              <w:jc w:val="center"/>
            </w:pPr>
            <w:r>
              <w:t>171 mm</w:t>
            </w:r>
          </w:p>
        </w:tc>
        <w:tc>
          <w:tcPr>
            <w:tcW w:w="0" w:type="auto"/>
          </w:tcPr>
          <w:p w:rsidR="00C74A5A" w:rsidRDefault="00BE5AC5">
            <w:pPr>
              <w:pStyle w:val="Compact"/>
              <w:jc w:val="center"/>
            </w:pPr>
            <w:r>
              <w:rPr>
                <w:b/>
              </w:rPr>
              <w:t>173 mm</w:t>
            </w:r>
          </w:p>
        </w:tc>
      </w:tr>
      <w:tr w:rsidR="00C74A5A">
        <w:tc>
          <w:tcPr>
            <w:tcW w:w="0" w:type="auto"/>
          </w:tcPr>
          <w:p w:rsidR="00C74A5A" w:rsidRDefault="00BE5AC5">
            <w:pPr>
              <w:pStyle w:val="Compact"/>
              <w:jc w:val="center"/>
            </w:pPr>
            <w:r>
              <w:t>6</w:t>
            </w:r>
          </w:p>
        </w:tc>
        <w:tc>
          <w:tcPr>
            <w:tcW w:w="0" w:type="auto"/>
          </w:tcPr>
          <w:p w:rsidR="00C74A5A" w:rsidRDefault="00BE5AC5">
            <w:pPr>
              <w:pStyle w:val="Compact"/>
              <w:jc w:val="center"/>
            </w:pPr>
            <w:r>
              <w:t>184 mm</w:t>
            </w:r>
          </w:p>
        </w:tc>
        <w:tc>
          <w:tcPr>
            <w:tcW w:w="0" w:type="auto"/>
          </w:tcPr>
          <w:p w:rsidR="00C74A5A" w:rsidRDefault="00BE5AC5">
            <w:pPr>
              <w:pStyle w:val="Compact"/>
              <w:jc w:val="center"/>
            </w:pPr>
            <w:r>
              <w:t>181 mm</w:t>
            </w:r>
          </w:p>
        </w:tc>
        <w:tc>
          <w:tcPr>
            <w:tcW w:w="0" w:type="auto"/>
          </w:tcPr>
          <w:p w:rsidR="00C74A5A" w:rsidRDefault="00BE5AC5">
            <w:pPr>
              <w:pStyle w:val="Compact"/>
              <w:jc w:val="center"/>
            </w:pPr>
            <w:r>
              <w:t>184 mm</w:t>
            </w:r>
          </w:p>
        </w:tc>
        <w:tc>
          <w:tcPr>
            <w:tcW w:w="0" w:type="auto"/>
          </w:tcPr>
          <w:p w:rsidR="00C74A5A" w:rsidRDefault="00BE5AC5">
            <w:pPr>
              <w:pStyle w:val="Compact"/>
              <w:jc w:val="center"/>
            </w:pPr>
            <w:r>
              <w:rPr>
                <w:b/>
              </w:rPr>
              <w:t>183 mm</w:t>
            </w:r>
          </w:p>
        </w:tc>
      </w:tr>
      <w:tr w:rsidR="00C74A5A">
        <w:tc>
          <w:tcPr>
            <w:tcW w:w="0" w:type="auto"/>
          </w:tcPr>
          <w:p w:rsidR="00C74A5A" w:rsidRDefault="00BE5AC5">
            <w:pPr>
              <w:pStyle w:val="Compact"/>
              <w:jc w:val="center"/>
            </w:pPr>
            <w:r>
              <w:t>7</w:t>
            </w:r>
          </w:p>
        </w:tc>
        <w:tc>
          <w:tcPr>
            <w:tcW w:w="0" w:type="auto"/>
          </w:tcPr>
          <w:p w:rsidR="00C74A5A" w:rsidRDefault="00BE5AC5">
            <w:pPr>
              <w:pStyle w:val="Compact"/>
              <w:jc w:val="center"/>
            </w:pPr>
            <w:r>
              <w:t>177 mm</w:t>
            </w:r>
          </w:p>
        </w:tc>
        <w:tc>
          <w:tcPr>
            <w:tcW w:w="0" w:type="auto"/>
          </w:tcPr>
          <w:p w:rsidR="00C74A5A" w:rsidRDefault="00BE5AC5">
            <w:pPr>
              <w:pStyle w:val="Compact"/>
              <w:jc w:val="center"/>
            </w:pPr>
            <w:r>
              <w:t>175 mm</w:t>
            </w:r>
          </w:p>
        </w:tc>
        <w:tc>
          <w:tcPr>
            <w:tcW w:w="0" w:type="auto"/>
          </w:tcPr>
          <w:p w:rsidR="00C74A5A" w:rsidRDefault="00BE5AC5">
            <w:pPr>
              <w:pStyle w:val="Compact"/>
              <w:jc w:val="center"/>
            </w:pPr>
            <w:r>
              <w:t>178 mm</w:t>
            </w:r>
          </w:p>
        </w:tc>
        <w:tc>
          <w:tcPr>
            <w:tcW w:w="0" w:type="auto"/>
          </w:tcPr>
          <w:p w:rsidR="00C74A5A" w:rsidRDefault="00BE5AC5">
            <w:pPr>
              <w:pStyle w:val="Compact"/>
              <w:jc w:val="center"/>
            </w:pPr>
            <w:r>
              <w:rPr>
                <w:b/>
              </w:rPr>
              <w:t>177 mm</w:t>
            </w:r>
          </w:p>
        </w:tc>
      </w:tr>
      <w:tr w:rsidR="00C74A5A">
        <w:tc>
          <w:tcPr>
            <w:tcW w:w="0" w:type="auto"/>
          </w:tcPr>
          <w:p w:rsidR="00C74A5A" w:rsidRDefault="00BE5AC5">
            <w:pPr>
              <w:pStyle w:val="Compact"/>
              <w:jc w:val="center"/>
            </w:pPr>
            <w:r>
              <w:t>8</w:t>
            </w:r>
          </w:p>
        </w:tc>
        <w:tc>
          <w:tcPr>
            <w:tcW w:w="0" w:type="auto"/>
          </w:tcPr>
          <w:p w:rsidR="00C74A5A" w:rsidRDefault="00BE5AC5">
            <w:pPr>
              <w:pStyle w:val="Compact"/>
              <w:jc w:val="center"/>
            </w:pPr>
            <w:r>
              <w:t>175 mm</w:t>
            </w:r>
          </w:p>
        </w:tc>
        <w:tc>
          <w:tcPr>
            <w:tcW w:w="0" w:type="auto"/>
          </w:tcPr>
          <w:p w:rsidR="00C74A5A" w:rsidRDefault="00BE5AC5">
            <w:pPr>
              <w:pStyle w:val="Compact"/>
              <w:jc w:val="center"/>
            </w:pPr>
            <w:r>
              <w:t>176 mm</w:t>
            </w:r>
          </w:p>
        </w:tc>
        <w:tc>
          <w:tcPr>
            <w:tcW w:w="0" w:type="auto"/>
          </w:tcPr>
          <w:p w:rsidR="00C74A5A" w:rsidRDefault="00BE5AC5">
            <w:pPr>
              <w:pStyle w:val="Compact"/>
              <w:jc w:val="center"/>
            </w:pPr>
            <w:r>
              <w:t>174 mm</w:t>
            </w:r>
          </w:p>
        </w:tc>
        <w:tc>
          <w:tcPr>
            <w:tcW w:w="0" w:type="auto"/>
          </w:tcPr>
          <w:p w:rsidR="00C74A5A" w:rsidRDefault="00BE5AC5">
            <w:pPr>
              <w:pStyle w:val="Compact"/>
              <w:jc w:val="center"/>
            </w:pPr>
            <w:r>
              <w:rPr>
                <w:b/>
              </w:rPr>
              <w:t>174 mm</w:t>
            </w:r>
          </w:p>
        </w:tc>
      </w:tr>
      <w:tr w:rsidR="00C74A5A">
        <w:tc>
          <w:tcPr>
            <w:tcW w:w="0" w:type="auto"/>
          </w:tcPr>
          <w:p w:rsidR="00C74A5A" w:rsidRDefault="00BE5AC5">
            <w:pPr>
              <w:pStyle w:val="Compact"/>
              <w:jc w:val="center"/>
            </w:pPr>
            <w:r>
              <w:t>9</w:t>
            </w:r>
          </w:p>
        </w:tc>
        <w:tc>
          <w:tcPr>
            <w:tcW w:w="0" w:type="auto"/>
          </w:tcPr>
          <w:p w:rsidR="00C74A5A" w:rsidRDefault="00BE5AC5">
            <w:pPr>
              <w:pStyle w:val="Compact"/>
              <w:jc w:val="center"/>
            </w:pPr>
            <w:r>
              <w:t>195 mm</w:t>
            </w:r>
          </w:p>
        </w:tc>
        <w:tc>
          <w:tcPr>
            <w:tcW w:w="0" w:type="auto"/>
          </w:tcPr>
          <w:p w:rsidR="00C74A5A" w:rsidRDefault="00BE5AC5">
            <w:pPr>
              <w:pStyle w:val="Compact"/>
              <w:jc w:val="center"/>
            </w:pPr>
            <w:r>
              <w:t>200 mm</w:t>
            </w:r>
          </w:p>
        </w:tc>
        <w:tc>
          <w:tcPr>
            <w:tcW w:w="0" w:type="auto"/>
          </w:tcPr>
          <w:p w:rsidR="00C74A5A" w:rsidRDefault="00BE5AC5">
            <w:pPr>
              <w:pStyle w:val="Compact"/>
              <w:jc w:val="center"/>
            </w:pPr>
            <w:r>
              <w:t>-</w:t>
            </w:r>
          </w:p>
        </w:tc>
        <w:tc>
          <w:tcPr>
            <w:tcW w:w="0" w:type="auto"/>
          </w:tcPr>
          <w:p w:rsidR="00C74A5A" w:rsidRDefault="00BE5AC5">
            <w:pPr>
              <w:pStyle w:val="Compact"/>
              <w:jc w:val="center"/>
            </w:pPr>
            <w:r>
              <w:rPr>
                <w:b/>
              </w:rPr>
              <w:t>185 mm</w:t>
            </w:r>
          </w:p>
        </w:tc>
      </w:tr>
      <w:tr w:rsidR="00C74A5A">
        <w:tc>
          <w:tcPr>
            <w:tcW w:w="0" w:type="auto"/>
          </w:tcPr>
          <w:p w:rsidR="00C74A5A" w:rsidRDefault="00BE5AC5">
            <w:pPr>
              <w:pStyle w:val="Compact"/>
              <w:jc w:val="center"/>
            </w:pPr>
            <w:r>
              <w:t>10</w:t>
            </w:r>
          </w:p>
        </w:tc>
        <w:tc>
          <w:tcPr>
            <w:tcW w:w="0" w:type="auto"/>
          </w:tcPr>
          <w:p w:rsidR="00C74A5A" w:rsidRDefault="00BE5AC5">
            <w:pPr>
              <w:pStyle w:val="Compact"/>
              <w:jc w:val="center"/>
            </w:pPr>
            <w:r>
              <w:t>185 mm</w:t>
            </w:r>
          </w:p>
        </w:tc>
        <w:tc>
          <w:tcPr>
            <w:tcW w:w="0" w:type="auto"/>
          </w:tcPr>
          <w:p w:rsidR="00C74A5A" w:rsidRDefault="00BE5AC5">
            <w:pPr>
              <w:pStyle w:val="Compact"/>
              <w:jc w:val="center"/>
            </w:pPr>
            <w:r>
              <w:t>180 mm</w:t>
            </w:r>
          </w:p>
        </w:tc>
        <w:tc>
          <w:tcPr>
            <w:tcW w:w="0" w:type="auto"/>
          </w:tcPr>
          <w:p w:rsidR="00C74A5A" w:rsidRDefault="00BE5AC5">
            <w:pPr>
              <w:pStyle w:val="Compact"/>
              <w:jc w:val="center"/>
            </w:pPr>
            <w:r>
              <w:t>190 mm</w:t>
            </w:r>
          </w:p>
        </w:tc>
        <w:tc>
          <w:tcPr>
            <w:tcW w:w="0" w:type="auto"/>
          </w:tcPr>
          <w:p w:rsidR="00C74A5A" w:rsidRDefault="00BE5AC5">
            <w:pPr>
              <w:pStyle w:val="Compact"/>
              <w:jc w:val="center"/>
            </w:pPr>
            <w:r>
              <w:rPr>
                <w:b/>
              </w:rPr>
              <w:t>195 mm</w:t>
            </w:r>
          </w:p>
        </w:tc>
      </w:tr>
      <w:tr w:rsidR="00C74A5A">
        <w:tc>
          <w:tcPr>
            <w:tcW w:w="0" w:type="auto"/>
          </w:tcPr>
          <w:p w:rsidR="00C74A5A" w:rsidRDefault="00BE5AC5">
            <w:pPr>
              <w:pStyle w:val="Compact"/>
              <w:jc w:val="center"/>
            </w:pPr>
            <w:r>
              <w:t>11</w:t>
            </w:r>
          </w:p>
        </w:tc>
        <w:tc>
          <w:tcPr>
            <w:tcW w:w="0" w:type="auto"/>
          </w:tcPr>
          <w:p w:rsidR="00C74A5A" w:rsidRDefault="00BE5AC5">
            <w:pPr>
              <w:pStyle w:val="Compact"/>
              <w:jc w:val="center"/>
            </w:pPr>
            <w:r>
              <w:t>205 mm</w:t>
            </w:r>
          </w:p>
        </w:tc>
        <w:tc>
          <w:tcPr>
            <w:tcW w:w="0" w:type="auto"/>
          </w:tcPr>
          <w:p w:rsidR="00C74A5A" w:rsidRDefault="00BE5AC5">
            <w:pPr>
              <w:pStyle w:val="Compact"/>
              <w:jc w:val="center"/>
            </w:pPr>
            <w:r>
              <w:t>215 mm</w:t>
            </w:r>
          </w:p>
        </w:tc>
        <w:tc>
          <w:tcPr>
            <w:tcW w:w="0" w:type="auto"/>
          </w:tcPr>
          <w:p w:rsidR="00C74A5A" w:rsidRDefault="00BE5AC5">
            <w:pPr>
              <w:pStyle w:val="Compact"/>
              <w:jc w:val="center"/>
            </w:pPr>
            <w:r>
              <w:t>202 mm</w:t>
            </w:r>
          </w:p>
        </w:tc>
        <w:tc>
          <w:tcPr>
            <w:tcW w:w="0" w:type="auto"/>
          </w:tcPr>
          <w:p w:rsidR="00C74A5A" w:rsidRDefault="00BE5AC5">
            <w:pPr>
              <w:pStyle w:val="Compact"/>
              <w:jc w:val="center"/>
            </w:pPr>
            <w:r>
              <w:rPr>
                <w:b/>
              </w:rPr>
              <w:t>205 mm</w:t>
            </w:r>
          </w:p>
        </w:tc>
      </w:tr>
      <w:tr w:rsidR="00C74A5A">
        <w:tc>
          <w:tcPr>
            <w:tcW w:w="0" w:type="auto"/>
          </w:tcPr>
          <w:p w:rsidR="00C74A5A" w:rsidRDefault="00BE5AC5">
            <w:pPr>
              <w:pStyle w:val="Compact"/>
              <w:jc w:val="center"/>
            </w:pPr>
            <w:r>
              <w:t>12</w:t>
            </w:r>
          </w:p>
        </w:tc>
        <w:tc>
          <w:tcPr>
            <w:tcW w:w="0" w:type="auto"/>
          </w:tcPr>
          <w:p w:rsidR="00C74A5A" w:rsidRDefault="00BE5AC5">
            <w:pPr>
              <w:pStyle w:val="Compact"/>
              <w:jc w:val="center"/>
            </w:pPr>
            <w:r>
              <w:t>215 mm</w:t>
            </w:r>
          </w:p>
        </w:tc>
        <w:tc>
          <w:tcPr>
            <w:tcW w:w="0" w:type="auto"/>
          </w:tcPr>
          <w:p w:rsidR="00C74A5A" w:rsidRDefault="00BE5AC5">
            <w:pPr>
              <w:pStyle w:val="Compact"/>
              <w:jc w:val="center"/>
            </w:pPr>
            <w:r>
              <w:t>185 mm</w:t>
            </w:r>
          </w:p>
        </w:tc>
        <w:tc>
          <w:tcPr>
            <w:tcW w:w="0" w:type="auto"/>
          </w:tcPr>
          <w:p w:rsidR="00C74A5A" w:rsidRDefault="00BE5AC5">
            <w:pPr>
              <w:pStyle w:val="Compact"/>
              <w:jc w:val="center"/>
            </w:pPr>
            <w:r>
              <w:t>195 mm</w:t>
            </w:r>
          </w:p>
        </w:tc>
        <w:tc>
          <w:tcPr>
            <w:tcW w:w="0" w:type="auto"/>
          </w:tcPr>
          <w:p w:rsidR="00C74A5A" w:rsidRDefault="00BE5AC5">
            <w:pPr>
              <w:pStyle w:val="Compact"/>
              <w:jc w:val="center"/>
            </w:pPr>
            <w:r>
              <w:rPr>
                <w:b/>
              </w:rPr>
              <w:t>215 mm</w:t>
            </w:r>
          </w:p>
        </w:tc>
      </w:tr>
      <w:tr w:rsidR="00C74A5A">
        <w:tc>
          <w:tcPr>
            <w:tcW w:w="0" w:type="auto"/>
          </w:tcPr>
          <w:p w:rsidR="00C74A5A" w:rsidRDefault="00BE5AC5">
            <w:pPr>
              <w:pStyle w:val="Compact"/>
              <w:jc w:val="center"/>
            </w:pPr>
            <w:r>
              <w:t>13</w:t>
            </w:r>
          </w:p>
        </w:tc>
        <w:tc>
          <w:tcPr>
            <w:tcW w:w="0" w:type="auto"/>
          </w:tcPr>
          <w:p w:rsidR="00C74A5A" w:rsidRDefault="00BE5AC5">
            <w:pPr>
              <w:pStyle w:val="Compact"/>
              <w:jc w:val="center"/>
            </w:pPr>
            <w:r>
              <w:t>188 mm</w:t>
            </w:r>
          </w:p>
        </w:tc>
        <w:tc>
          <w:tcPr>
            <w:tcW w:w="0" w:type="auto"/>
          </w:tcPr>
          <w:p w:rsidR="00C74A5A" w:rsidRDefault="00BE5AC5">
            <w:pPr>
              <w:pStyle w:val="Compact"/>
              <w:jc w:val="center"/>
            </w:pPr>
            <w:r>
              <w:t>-</w:t>
            </w:r>
          </w:p>
        </w:tc>
        <w:tc>
          <w:tcPr>
            <w:tcW w:w="0" w:type="auto"/>
          </w:tcPr>
          <w:p w:rsidR="00C74A5A" w:rsidRDefault="00BE5AC5">
            <w:pPr>
              <w:pStyle w:val="Compact"/>
              <w:jc w:val="center"/>
            </w:pPr>
            <w:r>
              <w:t>180 mm</w:t>
            </w:r>
          </w:p>
        </w:tc>
        <w:tc>
          <w:tcPr>
            <w:tcW w:w="0" w:type="auto"/>
          </w:tcPr>
          <w:p w:rsidR="00C74A5A" w:rsidRDefault="00BE5AC5">
            <w:pPr>
              <w:pStyle w:val="Compact"/>
              <w:jc w:val="center"/>
            </w:pPr>
            <w:r>
              <w:rPr>
                <w:b/>
              </w:rPr>
              <w:t>185 mm</w:t>
            </w:r>
          </w:p>
        </w:tc>
      </w:tr>
      <w:tr w:rsidR="00C74A5A">
        <w:tc>
          <w:tcPr>
            <w:tcW w:w="0" w:type="auto"/>
          </w:tcPr>
          <w:p w:rsidR="00C74A5A" w:rsidRDefault="00BE5AC5">
            <w:pPr>
              <w:pStyle w:val="Compact"/>
              <w:jc w:val="center"/>
            </w:pPr>
            <w:r>
              <w:t>14</w:t>
            </w:r>
          </w:p>
        </w:tc>
        <w:tc>
          <w:tcPr>
            <w:tcW w:w="0" w:type="auto"/>
          </w:tcPr>
          <w:p w:rsidR="00C74A5A" w:rsidRDefault="00BE5AC5">
            <w:pPr>
              <w:pStyle w:val="Compact"/>
              <w:jc w:val="center"/>
            </w:pPr>
            <w:r>
              <w:t>182 mm</w:t>
            </w:r>
          </w:p>
        </w:tc>
        <w:tc>
          <w:tcPr>
            <w:tcW w:w="0" w:type="auto"/>
          </w:tcPr>
          <w:p w:rsidR="00C74A5A" w:rsidRDefault="00BE5AC5">
            <w:pPr>
              <w:pStyle w:val="Compact"/>
              <w:jc w:val="center"/>
            </w:pPr>
            <w:r>
              <w:t>185 mm</w:t>
            </w:r>
          </w:p>
        </w:tc>
        <w:tc>
          <w:tcPr>
            <w:tcW w:w="0" w:type="auto"/>
          </w:tcPr>
          <w:p w:rsidR="00C74A5A" w:rsidRDefault="00BE5AC5">
            <w:pPr>
              <w:pStyle w:val="Compact"/>
              <w:jc w:val="center"/>
            </w:pPr>
            <w:r>
              <w:t>185 mm</w:t>
            </w:r>
          </w:p>
        </w:tc>
        <w:tc>
          <w:tcPr>
            <w:tcW w:w="0" w:type="auto"/>
          </w:tcPr>
          <w:p w:rsidR="00C74A5A" w:rsidRDefault="00BE5AC5">
            <w:pPr>
              <w:pStyle w:val="Compact"/>
              <w:jc w:val="center"/>
            </w:pPr>
            <w:r>
              <w:rPr>
                <w:b/>
              </w:rPr>
              <w:t>185 mm</w:t>
            </w:r>
          </w:p>
        </w:tc>
      </w:tr>
      <w:tr w:rsidR="00C74A5A">
        <w:tc>
          <w:tcPr>
            <w:tcW w:w="0" w:type="auto"/>
          </w:tcPr>
          <w:p w:rsidR="00C74A5A" w:rsidRDefault="00BE5AC5">
            <w:pPr>
              <w:pStyle w:val="Compact"/>
              <w:jc w:val="center"/>
            </w:pPr>
            <w:r>
              <w:t>15</w:t>
            </w:r>
          </w:p>
        </w:tc>
        <w:tc>
          <w:tcPr>
            <w:tcW w:w="0" w:type="auto"/>
          </w:tcPr>
          <w:p w:rsidR="00C74A5A" w:rsidRDefault="00BE5AC5">
            <w:pPr>
              <w:pStyle w:val="Compact"/>
              <w:jc w:val="center"/>
            </w:pPr>
            <w:r>
              <w:t>210 mm</w:t>
            </w:r>
          </w:p>
        </w:tc>
        <w:tc>
          <w:tcPr>
            <w:tcW w:w="0" w:type="auto"/>
          </w:tcPr>
          <w:p w:rsidR="00C74A5A" w:rsidRDefault="00BE5AC5">
            <w:pPr>
              <w:pStyle w:val="Compact"/>
              <w:jc w:val="center"/>
            </w:pPr>
            <w:r>
              <w:t>-</w:t>
            </w:r>
          </w:p>
        </w:tc>
        <w:tc>
          <w:tcPr>
            <w:tcW w:w="0" w:type="auto"/>
          </w:tcPr>
          <w:p w:rsidR="00C74A5A" w:rsidRDefault="00BE5AC5">
            <w:pPr>
              <w:pStyle w:val="Compact"/>
              <w:jc w:val="center"/>
            </w:pPr>
            <w:r>
              <w:t>210 mm</w:t>
            </w:r>
          </w:p>
        </w:tc>
        <w:tc>
          <w:tcPr>
            <w:tcW w:w="0" w:type="auto"/>
          </w:tcPr>
          <w:p w:rsidR="00C74A5A" w:rsidRDefault="00BE5AC5">
            <w:pPr>
              <w:pStyle w:val="Compact"/>
              <w:jc w:val="center"/>
            </w:pPr>
            <w:r>
              <w:rPr>
                <w:b/>
              </w:rPr>
              <w:t>-</w:t>
            </w:r>
          </w:p>
        </w:tc>
      </w:tr>
      <w:tr w:rsidR="00C74A5A">
        <w:tc>
          <w:tcPr>
            <w:tcW w:w="0" w:type="auto"/>
          </w:tcPr>
          <w:p w:rsidR="00C74A5A" w:rsidRDefault="00BE5AC5">
            <w:pPr>
              <w:pStyle w:val="Compact"/>
              <w:jc w:val="center"/>
            </w:pPr>
            <w:r>
              <w:t>16</w:t>
            </w:r>
          </w:p>
        </w:tc>
        <w:tc>
          <w:tcPr>
            <w:tcW w:w="0" w:type="auto"/>
          </w:tcPr>
          <w:p w:rsidR="00C74A5A" w:rsidRDefault="00BE5AC5">
            <w:pPr>
              <w:pStyle w:val="Compact"/>
              <w:jc w:val="center"/>
            </w:pPr>
            <w:r>
              <w:t>-</w:t>
            </w:r>
          </w:p>
        </w:tc>
        <w:tc>
          <w:tcPr>
            <w:tcW w:w="0" w:type="auto"/>
          </w:tcPr>
          <w:p w:rsidR="00C74A5A" w:rsidRDefault="00BE5AC5">
            <w:pPr>
              <w:pStyle w:val="Compact"/>
              <w:jc w:val="center"/>
            </w:pPr>
            <w:r>
              <w:t>210 mm</w:t>
            </w:r>
          </w:p>
        </w:tc>
        <w:tc>
          <w:tcPr>
            <w:tcW w:w="0" w:type="auto"/>
          </w:tcPr>
          <w:p w:rsidR="00C74A5A" w:rsidRDefault="00BE5AC5">
            <w:pPr>
              <w:pStyle w:val="Compact"/>
              <w:jc w:val="center"/>
            </w:pPr>
            <w:r>
              <w:t>-</w:t>
            </w:r>
          </w:p>
        </w:tc>
        <w:tc>
          <w:tcPr>
            <w:tcW w:w="0" w:type="auto"/>
          </w:tcPr>
          <w:p w:rsidR="00C74A5A" w:rsidRDefault="00BE5AC5">
            <w:pPr>
              <w:pStyle w:val="Compact"/>
              <w:jc w:val="center"/>
            </w:pPr>
            <w:r>
              <w:rPr>
                <w:b/>
              </w:rPr>
              <w:t>210 mm</w:t>
            </w:r>
          </w:p>
        </w:tc>
      </w:tr>
      <w:tr w:rsidR="00C74A5A">
        <w:tc>
          <w:tcPr>
            <w:tcW w:w="0" w:type="auto"/>
          </w:tcPr>
          <w:p w:rsidR="00C74A5A" w:rsidRDefault="00BE5AC5">
            <w:pPr>
              <w:pStyle w:val="Compact"/>
              <w:jc w:val="center"/>
            </w:pPr>
            <w:r>
              <w:rPr>
                <w:b/>
              </w:rPr>
              <w:t>Weighted Mean</w:t>
            </w:r>
          </w:p>
        </w:tc>
        <w:tc>
          <w:tcPr>
            <w:tcW w:w="0" w:type="auto"/>
          </w:tcPr>
          <w:p w:rsidR="00C74A5A" w:rsidRDefault="00BE5AC5">
            <w:pPr>
              <w:pStyle w:val="Compact"/>
              <w:jc w:val="center"/>
            </w:pPr>
            <w:r>
              <w:rPr>
                <w:b/>
              </w:rPr>
              <w:t>158 mm</w:t>
            </w:r>
          </w:p>
        </w:tc>
        <w:tc>
          <w:tcPr>
            <w:tcW w:w="0" w:type="auto"/>
          </w:tcPr>
          <w:p w:rsidR="00C74A5A" w:rsidRDefault="00BE5AC5">
            <w:pPr>
              <w:pStyle w:val="Compact"/>
              <w:jc w:val="center"/>
            </w:pPr>
            <w:r>
              <w:rPr>
                <w:b/>
              </w:rPr>
              <w:t>158 mm</w:t>
            </w:r>
          </w:p>
        </w:tc>
        <w:tc>
          <w:tcPr>
            <w:tcW w:w="0" w:type="auto"/>
          </w:tcPr>
          <w:p w:rsidR="00C74A5A" w:rsidRDefault="00BE5AC5">
            <w:pPr>
              <w:pStyle w:val="Compact"/>
              <w:jc w:val="center"/>
            </w:pPr>
            <w:r>
              <w:rPr>
                <w:b/>
              </w:rPr>
              <w:t>158 mm</w:t>
            </w:r>
          </w:p>
        </w:tc>
        <w:tc>
          <w:tcPr>
            <w:tcW w:w="0" w:type="auto"/>
          </w:tcPr>
          <w:p w:rsidR="00C74A5A" w:rsidRDefault="00BE5AC5">
            <w:pPr>
              <w:pStyle w:val="Compact"/>
              <w:jc w:val="center"/>
            </w:pPr>
            <w:r>
              <w:rPr>
                <w:b/>
              </w:rPr>
              <w:t>158 mm</w:t>
            </w:r>
          </w:p>
        </w:tc>
      </w:tr>
    </w:tbl>
    <w:p w:rsidR="00C74A5A" w:rsidRDefault="00BE5AC5">
      <w:pPr>
        <w:pStyle w:val="BodyText"/>
      </w:pPr>
      <w:r>
        <w:lastRenderedPageBreak/>
        <w:t xml:space="preserve">[[1]] </w:t>
      </w:r>
      <w:r>
        <w:rPr>
          <w:noProof/>
          <w:lang w:eastAsia="en-GB"/>
        </w:rPr>
        <w:drawing>
          <wp:inline distT="0" distB="0" distL="0" distR="0">
            <wp:extent cx="3208421" cy="2750075"/>
            <wp:effectExtent l="0" t="0" r="0" b="0"/>
            <wp:docPr id="17"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50_files/figure-docx/unnamed-chunk-31-1.png"/>
                    <pic:cNvPicPr>
                      <a:picLocks noChangeAspect="1" noChangeArrowheads="1"/>
                    </pic:cNvPicPr>
                  </pic:nvPicPr>
                  <pic:blipFill>
                    <a:blip r:embed="rId27"/>
                    <a:stretch>
                      <a:fillRect/>
                    </a:stretch>
                  </pic:blipFill>
                  <pic:spPr bwMode="auto">
                    <a:xfrm>
                      <a:off x="0" y="0"/>
                      <a:ext cx="3208421" cy="2750075"/>
                    </a:xfrm>
                    <a:prstGeom prst="rect">
                      <a:avLst/>
                    </a:prstGeom>
                    <a:noFill/>
                    <a:ln w="9525">
                      <a:noFill/>
                      <a:headEnd/>
                      <a:tailEnd/>
                    </a:ln>
                  </pic:spPr>
                </pic:pic>
              </a:graphicData>
            </a:graphic>
          </wp:inline>
        </w:drawing>
      </w:r>
      <w:r>
        <w:t xml:space="preserve"> [[2]] </w:t>
      </w:r>
      <w:r>
        <w:rPr>
          <w:noProof/>
          <w:lang w:eastAsia="en-GB"/>
        </w:rPr>
        <w:drawing>
          <wp:inline distT="0" distB="0" distL="0" distR="0">
            <wp:extent cx="3208421" cy="2750075"/>
            <wp:effectExtent l="0" t="0" r="0" b="0"/>
            <wp:docPr id="18"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50_files/figure-docx/unnamed-chunk-31-2.png"/>
                    <pic:cNvPicPr>
                      <a:picLocks noChangeAspect="1" noChangeArrowheads="1"/>
                    </pic:cNvPicPr>
                  </pic:nvPicPr>
                  <pic:blipFill>
                    <a:blip r:embed="rId28"/>
                    <a:stretch>
                      <a:fillRect/>
                    </a:stretch>
                  </pic:blipFill>
                  <pic:spPr bwMode="auto">
                    <a:xfrm>
                      <a:off x="0" y="0"/>
                      <a:ext cx="3208421" cy="2750075"/>
                    </a:xfrm>
                    <a:prstGeom prst="rect">
                      <a:avLst/>
                    </a:prstGeom>
                    <a:noFill/>
                    <a:ln w="9525">
                      <a:noFill/>
                      <a:headEnd/>
                      <a:tailEnd/>
                    </a:ln>
                  </pic:spPr>
                </pic:pic>
              </a:graphicData>
            </a:graphic>
          </wp:inline>
        </w:drawing>
      </w:r>
      <w:r>
        <w:t xml:space="preserve"> [[3]] </w:t>
      </w:r>
      <w:r>
        <w:rPr>
          <w:noProof/>
          <w:lang w:eastAsia="en-GB"/>
        </w:rPr>
        <w:lastRenderedPageBreak/>
        <w:drawing>
          <wp:inline distT="0" distB="0" distL="0" distR="0">
            <wp:extent cx="3208421" cy="2750075"/>
            <wp:effectExtent l="0" t="0" r="0" b="0"/>
            <wp:docPr id="19"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50_files/figure-docx/unnamed-chunk-31-3.png"/>
                    <pic:cNvPicPr>
                      <a:picLocks noChangeAspect="1" noChangeArrowheads="1"/>
                    </pic:cNvPicPr>
                  </pic:nvPicPr>
                  <pic:blipFill>
                    <a:blip r:embed="rId29"/>
                    <a:stretch>
                      <a:fillRect/>
                    </a:stretch>
                  </pic:blipFill>
                  <pic:spPr bwMode="auto">
                    <a:xfrm>
                      <a:off x="0" y="0"/>
                      <a:ext cx="3208421" cy="2750075"/>
                    </a:xfrm>
                    <a:prstGeom prst="rect">
                      <a:avLst/>
                    </a:prstGeom>
                    <a:noFill/>
                    <a:ln w="9525">
                      <a:noFill/>
                      <a:headEnd/>
                      <a:tailEnd/>
                    </a:ln>
                  </pic:spPr>
                </pic:pic>
              </a:graphicData>
            </a:graphic>
          </wp:inline>
        </w:drawing>
      </w:r>
      <w:r>
        <w:t xml:space="preserve"> [[4]] </w:t>
      </w:r>
      <w:r>
        <w:rPr>
          <w:noProof/>
          <w:lang w:eastAsia="en-GB"/>
        </w:rPr>
        <w:drawing>
          <wp:inline distT="0" distB="0" distL="0" distR="0">
            <wp:extent cx="3208421" cy="2750075"/>
            <wp:effectExtent l="0" t="0" r="0" b="0"/>
            <wp:docPr id="20"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50_files/figure-docx/unnamed-chunk-31-4.png"/>
                    <pic:cNvPicPr>
                      <a:picLocks noChangeAspect="1" noChangeArrowheads="1"/>
                    </pic:cNvPicPr>
                  </pic:nvPicPr>
                  <pic:blipFill>
                    <a:blip r:embed="rId30"/>
                    <a:stretch>
                      <a:fillRect/>
                    </a:stretch>
                  </pic:blipFill>
                  <pic:spPr bwMode="auto">
                    <a:xfrm>
                      <a:off x="0" y="0"/>
                      <a:ext cx="3208421" cy="2750075"/>
                    </a:xfrm>
                    <a:prstGeom prst="rect">
                      <a:avLst/>
                    </a:prstGeom>
                    <a:noFill/>
                    <a:ln w="9525">
                      <a:noFill/>
                      <a:headEnd/>
                      <a:tailEnd/>
                    </a:ln>
                  </pic:spPr>
                </pic:pic>
              </a:graphicData>
            </a:graphic>
          </wp:inline>
        </w:drawing>
      </w:r>
    </w:p>
    <w:p w:rsidR="00C74A5A" w:rsidRDefault="00BE5AC5">
      <w:r>
        <w:rPr>
          <w:noProof/>
          <w:lang w:eastAsia="en-GB"/>
        </w:rPr>
        <w:lastRenderedPageBreak/>
        <w:drawing>
          <wp:inline distT="0" distB="0" distL="0" distR="0">
            <wp:extent cx="6416842" cy="3666766"/>
            <wp:effectExtent l="0" t="0" r="0" b="0"/>
            <wp:docPr id="21" name="Picture" descr="Figure X: CV, PA and (STDEV (standard deviation) are plotted against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50_files/figure-docx/unnamed-chunk-32-1.png"/>
                    <pic:cNvPicPr>
                      <a:picLocks noChangeAspect="1" noChangeArrowheads="1"/>
                    </pic:cNvPicPr>
                  </pic:nvPicPr>
                  <pic:blipFill>
                    <a:blip r:embed="rId31"/>
                    <a:stretch>
                      <a:fillRect/>
                    </a:stretch>
                  </pic:blipFill>
                  <pic:spPr bwMode="auto">
                    <a:xfrm>
                      <a:off x="0" y="0"/>
                      <a:ext cx="6416842" cy="3666766"/>
                    </a:xfrm>
                    <a:prstGeom prst="rect">
                      <a:avLst/>
                    </a:prstGeom>
                    <a:noFill/>
                    <a:ln w="9525">
                      <a:noFill/>
                      <a:headEnd/>
                      <a:tailEnd/>
                    </a:ln>
                  </pic:spPr>
                </pic:pic>
              </a:graphicData>
            </a:graphic>
          </wp:inline>
        </w:drawing>
      </w:r>
    </w:p>
    <w:p w:rsidR="00C74A5A" w:rsidRDefault="00DC44F9">
      <w:pPr>
        <w:pStyle w:val="ImageCaption"/>
      </w:pPr>
      <w:r>
        <w:rPr>
          <w:b/>
        </w:rPr>
        <w:t>Figure 10</w:t>
      </w:r>
      <w:r w:rsidR="00BE5AC5">
        <w:rPr>
          <w:b/>
        </w:rPr>
        <w:t>:</w:t>
      </w:r>
      <w:r w:rsidR="00BE5AC5">
        <w:t xml:space="preserve"> CV, PA and (</w:t>
      </w:r>
      <w:proofErr w:type="spellStart"/>
      <w:r w:rsidR="00BE5AC5">
        <w:t>STDEV</w:t>
      </w:r>
      <w:proofErr w:type="spellEnd"/>
      <w:r w:rsidR="00BE5AC5">
        <w:t xml:space="preserve"> (standard deviation) are plotted against modal age</w:t>
      </w:r>
    </w:p>
    <w:p w:rsidR="00C74A5A" w:rsidRDefault="00BE5AC5">
      <w:r>
        <w:rPr>
          <w:noProof/>
          <w:lang w:eastAsia="en-GB"/>
        </w:rPr>
        <w:drawing>
          <wp:inline distT="0" distB="0" distL="0" distR="0">
            <wp:extent cx="6416842" cy="3666766"/>
            <wp:effectExtent l="0" t="0" r="0" b="0"/>
            <wp:docPr id="22" name="Picture" descr="Figure X: 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
            <wp:cNvGraphicFramePr/>
            <a:graphic xmlns:a="http://schemas.openxmlformats.org/drawingml/2006/main">
              <a:graphicData uri="http://schemas.openxmlformats.org/drawingml/2006/picture">
                <pic:pic xmlns:pic="http://schemas.openxmlformats.org/drawingml/2006/picture">
                  <pic:nvPicPr>
                    <pic:cNvPr id="0" name="Picture" descr="SmartDots_Report_Event_250_files/figure-docx/unnamed-chunk-33-1.png"/>
                    <pic:cNvPicPr>
                      <a:picLocks noChangeAspect="1" noChangeArrowheads="1"/>
                    </pic:cNvPicPr>
                  </pic:nvPicPr>
                  <pic:blipFill>
                    <a:blip r:embed="rId32"/>
                    <a:stretch>
                      <a:fillRect/>
                    </a:stretch>
                  </pic:blipFill>
                  <pic:spPr bwMode="auto">
                    <a:xfrm>
                      <a:off x="0" y="0"/>
                      <a:ext cx="6416842" cy="3666766"/>
                    </a:xfrm>
                    <a:prstGeom prst="rect">
                      <a:avLst/>
                    </a:prstGeom>
                    <a:noFill/>
                    <a:ln w="9525">
                      <a:noFill/>
                      <a:headEnd/>
                      <a:tailEnd/>
                    </a:ln>
                  </pic:spPr>
                </pic:pic>
              </a:graphicData>
            </a:graphic>
          </wp:inline>
        </w:drawing>
      </w:r>
    </w:p>
    <w:p w:rsidR="00C74A5A" w:rsidRDefault="00DC44F9">
      <w:pPr>
        <w:pStyle w:val="ImageCaption"/>
      </w:pPr>
      <w:r>
        <w:rPr>
          <w:b/>
        </w:rPr>
        <w:t>Figure 11</w:t>
      </w:r>
      <w:r w:rsidR="00BE5AC5">
        <w:rPr>
          <w:b/>
        </w:rPr>
        <w:t>:</w:t>
      </w:r>
      <w:r w:rsidR="00BE5AC5">
        <w:t xml:space="preserve"> The distribution of the age reading errors in percentage by modal age as observed from the whole group of age readers in an age reading comparison to modal age. The achieved precision in age reading by MODAL age group is </w:t>
      </w:r>
      <w:r w:rsidR="00BE5AC5">
        <w:lastRenderedPageBreak/>
        <w:t>shown by the spread of the age readings errors. There appears to be no relative bias, if the age reading errors are normally distributed. The distributions are skewed, if relative bias occurs.</w:t>
      </w:r>
    </w:p>
    <w:p w:rsidR="00C74A5A" w:rsidRDefault="00BE5AC5">
      <w:r>
        <w:rPr>
          <w:noProof/>
          <w:lang w:eastAsia="en-GB"/>
        </w:rPr>
        <w:drawing>
          <wp:inline distT="0" distB="0" distL="0" distR="0">
            <wp:extent cx="6416842" cy="3666766"/>
            <wp:effectExtent l="0" t="0" r="0" b="0"/>
            <wp:docPr id="23" name="Picture" descr="Figure X: The relative bias by modal age as estimated by all age readers combined."/>
            <wp:cNvGraphicFramePr/>
            <a:graphic xmlns:a="http://schemas.openxmlformats.org/drawingml/2006/main">
              <a:graphicData uri="http://schemas.openxmlformats.org/drawingml/2006/picture">
                <pic:pic xmlns:pic="http://schemas.openxmlformats.org/drawingml/2006/picture">
                  <pic:nvPicPr>
                    <pic:cNvPr id="0" name="Picture" descr="SmartDots_Report_Event_250_files/figure-docx/unnamed-chunk-34-1.png"/>
                    <pic:cNvPicPr>
                      <a:picLocks noChangeAspect="1" noChangeArrowheads="1"/>
                    </pic:cNvPicPr>
                  </pic:nvPicPr>
                  <pic:blipFill>
                    <a:blip r:embed="rId33"/>
                    <a:stretch>
                      <a:fillRect/>
                    </a:stretch>
                  </pic:blipFill>
                  <pic:spPr bwMode="auto">
                    <a:xfrm>
                      <a:off x="0" y="0"/>
                      <a:ext cx="6416842" cy="3666766"/>
                    </a:xfrm>
                    <a:prstGeom prst="rect">
                      <a:avLst/>
                    </a:prstGeom>
                    <a:noFill/>
                    <a:ln w="9525">
                      <a:noFill/>
                      <a:headEnd/>
                      <a:tailEnd/>
                    </a:ln>
                  </pic:spPr>
                </pic:pic>
              </a:graphicData>
            </a:graphic>
          </wp:inline>
        </w:drawing>
      </w:r>
    </w:p>
    <w:p w:rsidR="00C74A5A" w:rsidRDefault="00DC44F9">
      <w:pPr>
        <w:pStyle w:val="ImageCaption"/>
      </w:pPr>
      <w:r>
        <w:rPr>
          <w:b/>
        </w:rPr>
        <w:t>Figure 12</w:t>
      </w:r>
      <w:r w:rsidR="00BE5AC5">
        <w:rPr>
          <w:b/>
        </w:rPr>
        <w:t>:</w:t>
      </w:r>
      <w:r w:rsidR="00BE5AC5">
        <w:t xml:space="preserve"> The relative bias by modal age as estimated by all age readers combined.</w:t>
      </w:r>
    </w:p>
    <w:p w:rsidR="00C74A5A" w:rsidRDefault="00BE5AC5">
      <w:r>
        <w:rPr>
          <w:noProof/>
          <w:lang w:eastAsia="en-GB"/>
        </w:rPr>
        <w:drawing>
          <wp:inline distT="0" distB="0" distL="0" distR="0">
            <wp:extent cx="6416842" cy="3666766"/>
            <wp:effectExtent l="0" t="0" r="0" b="0"/>
            <wp:docPr id="24" name="Picture" descr="Figure X: The mean length at age as estimated by each age reader."/>
            <wp:cNvGraphicFramePr/>
            <a:graphic xmlns:a="http://schemas.openxmlformats.org/drawingml/2006/main">
              <a:graphicData uri="http://schemas.openxmlformats.org/drawingml/2006/picture">
                <pic:pic xmlns:pic="http://schemas.openxmlformats.org/drawingml/2006/picture">
                  <pic:nvPicPr>
                    <pic:cNvPr id="0" name="Picture" descr="SmartDots_Report_Event_250_files/figure-docx/unnamed-chunk-35-1.png"/>
                    <pic:cNvPicPr>
                      <a:picLocks noChangeAspect="1" noChangeArrowheads="1"/>
                    </pic:cNvPicPr>
                  </pic:nvPicPr>
                  <pic:blipFill>
                    <a:blip r:embed="rId34"/>
                    <a:stretch>
                      <a:fillRect/>
                    </a:stretch>
                  </pic:blipFill>
                  <pic:spPr bwMode="auto">
                    <a:xfrm>
                      <a:off x="0" y="0"/>
                      <a:ext cx="6416842" cy="3666766"/>
                    </a:xfrm>
                    <a:prstGeom prst="rect">
                      <a:avLst/>
                    </a:prstGeom>
                    <a:noFill/>
                    <a:ln w="9525">
                      <a:noFill/>
                      <a:headEnd/>
                      <a:tailEnd/>
                    </a:ln>
                  </pic:spPr>
                </pic:pic>
              </a:graphicData>
            </a:graphic>
          </wp:inline>
        </w:drawing>
      </w:r>
    </w:p>
    <w:p w:rsidR="00C74A5A" w:rsidRDefault="00DC44F9">
      <w:pPr>
        <w:pStyle w:val="ImageCaption"/>
      </w:pPr>
      <w:r>
        <w:rPr>
          <w:b/>
        </w:rPr>
        <w:t>Figure 13</w:t>
      </w:r>
      <w:r w:rsidR="00BE5AC5">
        <w:rPr>
          <w:b/>
        </w:rPr>
        <w:t>:</w:t>
      </w:r>
      <w:r w:rsidR="00BE5AC5">
        <w:t xml:space="preserve"> The mean length at age as estimated by each age reader.</w:t>
      </w:r>
    </w:p>
    <w:p w:rsidR="00C74A5A" w:rsidRDefault="00BE5AC5">
      <w:pPr>
        <w:pStyle w:val="Heading1"/>
      </w:pPr>
      <w:bookmarkStart w:id="34" w:name="annex-4.-tors-for-next-meeting"/>
      <w:bookmarkStart w:id="35" w:name="_Toc52549195"/>
      <w:bookmarkEnd w:id="34"/>
      <w:r>
        <w:lastRenderedPageBreak/>
        <w:t xml:space="preserve">Annex 4. </w:t>
      </w:r>
      <w:proofErr w:type="spellStart"/>
      <w:r>
        <w:t>ToRs</w:t>
      </w:r>
      <w:proofErr w:type="spellEnd"/>
      <w:r>
        <w:t xml:space="preserve"> for next meeting</w:t>
      </w:r>
      <w:bookmarkEnd w:id="35"/>
    </w:p>
    <w:p w:rsidR="002E76A4" w:rsidRPr="002E76A4" w:rsidRDefault="002E76A4" w:rsidP="002E76A4"/>
    <w:p w:rsidR="00C74A5A" w:rsidRDefault="00BE5AC5">
      <w:pPr>
        <w:pStyle w:val="Heading1"/>
      </w:pPr>
      <w:bookmarkStart w:id="36" w:name="annex-5.-recommendations"/>
      <w:bookmarkStart w:id="37" w:name="_Toc52549196"/>
      <w:bookmarkEnd w:id="36"/>
      <w:r>
        <w:lastRenderedPageBreak/>
        <w:t>Annex 5. Recommendations</w:t>
      </w:r>
      <w:bookmarkEnd w:id="37"/>
    </w:p>
    <w:p w:rsidR="002E76A4" w:rsidRPr="002E76A4" w:rsidRDefault="002E76A4" w:rsidP="002E76A4">
      <w:r>
        <w:t>For the next calibration it is important to insert a scale-bar on all the otolith images to give the age readers information about the scale and size of the otolith and to solve the hig</w:t>
      </w:r>
      <w:bookmarkStart w:id="38" w:name="_GoBack"/>
      <w:bookmarkEnd w:id="38"/>
      <w:r>
        <w:t>h</w:t>
      </w:r>
      <w:r w:rsidRPr="00BD5D6E">
        <w:t xml:space="preserve"> age error for small herring</w:t>
      </w:r>
      <w:r>
        <w:t xml:space="preserve">. The magnification for each image should be registered in </w:t>
      </w:r>
      <w:proofErr w:type="spellStart"/>
      <w:r>
        <w:t>SmartDots</w:t>
      </w:r>
      <w:proofErr w:type="spellEnd"/>
      <w:r>
        <w:t xml:space="preserve"> for comparison of the age readers’ annotated distances from the core to the annulus. This will be helpful for identifying structures in the otoliths difficult to interpret.</w:t>
      </w:r>
    </w:p>
    <w:p w:rsidR="002E76A4" w:rsidRPr="002E76A4" w:rsidRDefault="002E76A4" w:rsidP="002E76A4"/>
    <w:bookmarkStart w:id="39" w:name="annex-6.-report-specific-annexes"/>
    <w:bookmarkEnd w:id="39"/>
    <w:p w:rsidR="00C74A5A" w:rsidRDefault="009B61C7" w:rsidP="00282DB3">
      <w:pPr>
        <w:pStyle w:val="Heading1"/>
        <w:numPr>
          <w:ilvl w:val="0"/>
          <w:numId w:val="0"/>
        </w:numPr>
      </w:pPr>
      <w:r>
        <w:lastRenderedPageBreak/>
        <w:fldChar w:fldCharType="begin"/>
      </w:r>
      <w:r>
        <w:instrText xml:space="preserve"> ADDIN EN.REFLIST </w:instrText>
      </w:r>
      <w:r>
        <w:fldChar w:fldCharType="end"/>
      </w:r>
    </w:p>
    <w:sectPr w:rsidR="00C74A5A" w:rsidSect="00BE5AC5">
      <w:footerReference w:type="default" r:id="rId35"/>
      <w:pgSz w:w="12240" w:h="15840"/>
      <w:pgMar w:top="1134" w:right="851" w:bottom="1135" w:left="85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5F57" w:rsidRDefault="00BA5F57">
      <w:pPr>
        <w:spacing w:after="0" w:line="240" w:lineRule="auto"/>
      </w:pPr>
      <w:r>
        <w:separator/>
      </w:r>
    </w:p>
  </w:endnote>
  <w:endnote w:type="continuationSeparator" w:id="0">
    <w:p w:rsidR="00BA5F57" w:rsidRDefault="00BA5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9887521"/>
      <w:docPartObj>
        <w:docPartGallery w:val="Page Numbers (Bottom of Page)"/>
        <w:docPartUnique/>
      </w:docPartObj>
    </w:sdtPr>
    <w:sdtEndPr>
      <w:rPr>
        <w:noProof/>
      </w:rPr>
    </w:sdtEndPr>
    <w:sdtContent>
      <w:p w:rsidR="00BA5F57" w:rsidRDefault="00BA5F57">
        <w:pPr>
          <w:pStyle w:val="Footer"/>
          <w:jc w:val="right"/>
        </w:pPr>
        <w:r>
          <w:fldChar w:fldCharType="begin"/>
        </w:r>
        <w:r>
          <w:instrText xml:space="preserve"> PAGE   \* MERGEFORMAT </w:instrText>
        </w:r>
        <w:r>
          <w:fldChar w:fldCharType="separate"/>
        </w:r>
        <w:r w:rsidR="002E76A4">
          <w:rPr>
            <w:noProof/>
          </w:rPr>
          <w:t>2</w:t>
        </w:r>
        <w:r>
          <w:rPr>
            <w:noProof/>
          </w:rPr>
          <w:fldChar w:fldCharType="end"/>
        </w:r>
      </w:p>
    </w:sdtContent>
  </w:sdt>
  <w:p w:rsidR="00BA5F57" w:rsidRDefault="00BA5F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5F57" w:rsidRDefault="00BA5F57">
      <w:r>
        <w:separator/>
      </w:r>
    </w:p>
  </w:footnote>
  <w:footnote w:type="continuationSeparator" w:id="0">
    <w:p w:rsidR="00BA5F57" w:rsidRDefault="00BA5F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EC02CF9"/>
    <w:multiLevelType w:val="multilevel"/>
    <w:tmpl w:val="5EFEC53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E17F69BA"/>
    <w:multiLevelType w:val="multilevel"/>
    <w:tmpl w:val="07A6C7A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F254D23C"/>
    <w:multiLevelType w:val="multilevel"/>
    <w:tmpl w:val="DEFCEBE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F8A0038E"/>
    <w:multiLevelType w:val="multilevel"/>
    <w:tmpl w:val="029C627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4" w15:restartNumberingAfterBreak="0">
    <w:nsid w:val="FFFFFF7C"/>
    <w:multiLevelType w:val="singleLevel"/>
    <w:tmpl w:val="A7AE2E2C"/>
    <w:lvl w:ilvl="0">
      <w:start w:val="1"/>
      <w:numFmt w:val="decimal"/>
      <w:lvlText w:val="%1."/>
      <w:lvlJc w:val="left"/>
      <w:pPr>
        <w:tabs>
          <w:tab w:val="num" w:pos="1492"/>
        </w:tabs>
        <w:ind w:left="1492" w:hanging="360"/>
      </w:pPr>
    </w:lvl>
  </w:abstractNum>
  <w:abstractNum w:abstractNumId="5" w15:restartNumberingAfterBreak="0">
    <w:nsid w:val="FFFFFF7D"/>
    <w:multiLevelType w:val="singleLevel"/>
    <w:tmpl w:val="82CA1C26"/>
    <w:lvl w:ilvl="0">
      <w:start w:val="1"/>
      <w:numFmt w:val="decimal"/>
      <w:lvlText w:val="%1."/>
      <w:lvlJc w:val="left"/>
      <w:pPr>
        <w:tabs>
          <w:tab w:val="num" w:pos="1209"/>
        </w:tabs>
        <w:ind w:left="1209" w:hanging="360"/>
      </w:pPr>
    </w:lvl>
  </w:abstractNum>
  <w:abstractNum w:abstractNumId="6" w15:restartNumberingAfterBreak="0">
    <w:nsid w:val="FFFFFF7E"/>
    <w:multiLevelType w:val="singleLevel"/>
    <w:tmpl w:val="FB94EB82"/>
    <w:lvl w:ilvl="0">
      <w:start w:val="1"/>
      <w:numFmt w:val="decimal"/>
      <w:lvlText w:val="%1."/>
      <w:lvlJc w:val="left"/>
      <w:pPr>
        <w:tabs>
          <w:tab w:val="num" w:pos="926"/>
        </w:tabs>
        <w:ind w:left="926" w:hanging="360"/>
      </w:pPr>
    </w:lvl>
  </w:abstractNum>
  <w:abstractNum w:abstractNumId="7" w15:restartNumberingAfterBreak="0">
    <w:nsid w:val="FFFFFF7F"/>
    <w:multiLevelType w:val="singleLevel"/>
    <w:tmpl w:val="1FF8C0F4"/>
    <w:lvl w:ilvl="0">
      <w:start w:val="1"/>
      <w:numFmt w:val="decimal"/>
      <w:lvlText w:val="%1."/>
      <w:lvlJc w:val="left"/>
      <w:pPr>
        <w:tabs>
          <w:tab w:val="num" w:pos="643"/>
        </w:tabs>
        <w:ind w:left="643" w:hanging="360"/>
      </w:pPr>
    </w:lvl>
  </w:abstractNum>
  <w:abstractNum w:abstractNumId="8" w15:restartNumberingAfterBreak="0">
    <w:nsid w:val="FFFFFF80"/>
    <w:multiLevelType w:val="singleLevel"/>
    <w:tmpl w:val="618A5850"/>
    <w:lvl w:ilvl="0">
      <w:start w:val="1"/>
      <w:numFmt w:val="bullet"/>
      <w:lvlText w:val=""/>
      <w:lvlJc w:val="left"/>
      <w:pPr>
        <w:tabs>
          <w:tab w:val="num" w:pos="1492"/>
        </w:tabs>
        <w:ind w:left="1492" w:hanging="360"/>
      </w:pPr>
      <w:rPr>
        <w:rFonts w:ascii="Symbol" w:hAnsi="Symbol" w:hint="default"/>
      </w:rPr>
    </w:lvl>
  </w:abstractNum>
  <w:abstractNum w:abstractNumId="9" w15:restartNumberingAfterBreak="0">
    <w:nsid w:val="FFFFFF81"/>
    <w:multiLevelType w:val="singleLevel"/>
    <w:tmpl w:val="54BC30FA"/>
    <w:lvl w:ilvl="0">
      <w:start w:val="1"/>
      <w:numFmt w:val="bullet"/>
      <w:lvlText w:val=""/>
      <w:lvlJc w:val="left"/>
      <w:pPr>
        <w:tabs>
          <w:tab w:val="num" w:pos="1209"/>
        </w:tabs>
        <w:ind w:left="1209" w:hanging="360"/>
      </w:pPr>
      <w:rPr>
        <w:rFonts w:ascii="Symbol" w:hAnsi="Symbol" w:hint="default"/>
      </w:rPr>
    </w:lvl>
  </w:abstractNum>
  <w:abstractNum w:abstractNumId="10" w15:restartNumberingAfterBreak="0">
    <w:nsid w:val="FFFFFF82"/>
    <w:multiLevelType w:val="singleLevel"/>
    <w:tmpl w:val="78328BA8"/>
    <w:lvl w:ilvl="0">
      <w:start w:val="1"/>
      <w:numFmt w:val="bullet"/>
      <w:lvlText w:val=""/>
      <w:lvlJc w:val="left"/>
      <w:pPr>
        <w:tabs>
          <w:tab w:val="num" w:pos="926"/>
        </w:tabs>
        <w:ind w:left="926" w:hanging="360"/>
      </w:pPr>
      <w:rPr>
        <w:rFonts w:ascii="Symbol" w:hAnsi="Symbol" w:hint="default"/>
      </w:rPr>
    </w:lvl>
  </w:abstractNum>
  <w:abstractNum w:abstractNumId="11" w15:restartNumberingAfterBreak="0">
    <w:nsid w:val="FFFFFF83"/>
    <w:multiLevelType w:val="singleLevel"/>
    <w:tmpl w:val="13C24444"/>
    <w:lvl w:ilvl="0">
      <w:start w:val="1"/>
      <w:numFmt w:val="bullet"/>
      <w:lvlText w:val=""/>
      <w:lvlJc w:val="left"/>
      <w:pPr>
        <w:tabs>
          <w:tab w:val="num" w:pos="643"/>
        </w:tabs>
        <w:ind w:left="643" w:hanging="360"/>
      </w:pPr>
      <w:rPr>
        <w:rFonts w:ascii="Symbol" w:hAnsi="Symbol" w:hint="default"/>
      </w:rPr>
    </w:lvl>
  </w:abstractNum>
  <w:abstractNum w:abstractNumId="12" w15:restartNumberingAfterBreak="0">
    <w:nsid w:val="FFFFFF88"/>
    <w:multiLevelType w:val="singleLevel"/>
    <w:tmpl w:val="57CE03AE"/>
    <w:lvl w:ilvl="0">
      <w:start w:val="1"/>
      <w:numFmt w:val="decimal"/>
      <w:lvlText w:val="%1."/>
      <w:lvlJc w:val="left"/>
      <w:pPr>
        <w:tabs>
          <w:tab w:val="num" w:pos="360"/>
        </w:tabs>
        <w:ind w:left="360" w:hanging="360"/>
      </w:pPr>
    </w:lvl>
  </w:abstractNum>
  <w:abstractNum w:abstractNumId="13" w15:restartNumberingAfterBreak="0">
    <w:nsid w:val="FFFFFF89"/>
    <w:multiLevelType w:val="singleLevel"/>
    <w:tmpl w:val="9624842C"/>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002EB1"/>
    <w:multiLevelType w:val="multilevel"/>
    <w:tmpl w:val="04060025"/>
    <w:numStyleLink w:val="Style2"/>
  </w:abstractNum>
  <w:abstractNum w:abstractNumId="15" w15:restartNumberingAfterBreak="0">
    <w:nsid w:val="2F29C298"/>
    <w:multiLevelType w:val="multilevel"/>
    <w:tmpl w:val="AD20343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6" w15:restartNumberingAfterBreak="0">
    <w:nsid w:val="3389580B"/>
    <w:multiLevelType w:val="multilevel"/>
    <w:tmpl w:val="B6AC9AC0"/>
    <w:lvl w:ilvl="0">
      <w:start w:val="1"/>
      <w:numFmt w:val="decimal"/>
      <w:pStyle w:val="Heading1"/>
      <w:isLgl/>
      <w:lvlText w:val="%1"/>
      <w:lvlJc w:val="left"/>
      <w:pPr>
        <w:ind w:left="432" w:hanging="432"/>
      </w:pPr>
      <w:rPr>
        <w:rFonts w:hint="default"/>
      </w:rPr>
    </w:lvl>
    <w:lvl w:ilvl="1">
      <w:start w:val="1"/>
      <w:numFmt w:val="decimal"/>
      <w:pStyle w:val="Heading2"/>
      <w:isLgl/>
      <w:lvlText w:val="%1.%2"/>
      <w:lvlJc w:val="left"/>
      <w:pPr>
        <w:ind w:left="576" w:hanging="576"/>
      </w:pPr>
      <w:rPr>
        <w:rFonts w:hint="default"/>
      </w:rPr>
    </w:lvl>
    <w:lvl w:ilvl="2">
      <w:start w:val="1"/>
      <w:numFmt w:val="decimal"/>
      <w:pStyle w:val="Heading3"/>
      <w:isLg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4"/>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3C00998C"/>
    <w:multiLevelType w:val="multilevel"/>
    <w:tmpl w:val="2298A8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8" w15:restartNumberingAfterBreak="0">
    <w:nsid w:val="3DF4B98C"/>
    <w:multiLevelType w:val="multilevel"/>
    <w:tmpl w:val="B1E66E1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9" w15:restartNumberingAfterBreak="0">
    <w:nsid w:val="43985F9E"/>
    <w:multiLevelType w:val="hybridMultilevel"/>
    <w:tmpl w:val="621A12FC"/>
    <w:lvl w:ilvl="0" w:tplc="B1DCE388">
      <w:start w:val="1"/>
      <w:numFmt w:val="decimal"/>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BD41F5"/>
    <w:multiLevelType w:val="multilevel"/>
    <w:tmpl w:val="04060025"/>
    <w:name w:val="multi"/>
    <w:numStyleLink w:val="Style2"/>
  </w:abstractNum>
  <w:abstractNum w:abstractNumId="21" w15:restartNumberingAfterBreak="0">
    <w:nsid w:val="63AC0925"/>
    <w:multiLevelType w:val="hybridMultilevel"/>
    <w:tmpl w:val="F38A861E"/>
    <w:lvl w:ilvl="0" w:tplc="B3B4832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705B47"/>
    <w:multiLevelType w:val="multilevel"/>
    <w:tmpl w:val="04060025"/>
    <w:styleLink w:val="Styl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7C17201"/>
    <w:multiLevelType w:val="hybridMultilevel"/>
    <w:tmpl w:val="EC6232A2"/>
    <w:lvl w:ilvl="0" w:tplc="9C724894">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A874D2B"/>
    <w:multiLevelType w:val="multilevel"/>
    <w:tmpl w:val="07F6AD98"/>
    <w:lvl w:ilvl="0">
      <w:start w:val="1"/>
      <w:numFmt w:val="decimal"/>
      <w:isLg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BA88D52"/>
    <w:multiLevelType w:val="multilevel"/>
    <w:tmpl w:val="6638F2E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num w:numId="1">
    <w:abstractNumId w:val="1"/>
  </w:num>
  <w:num w:numId="2">
    <w:abstractNumId w:val="3"/>
  </w:num>
  <w:num w:numId="3">
    <w:abstractNumId w:val="13"/>
  </w:num>
  <w:num w:numId="4">
    <w:abstractNumId w:val="11"/>
  </w:num>
  <w:num w:numId="5">
    <w:abstractNumId w:val="10"/>
  </w:num>
  <w:num w:numId="6">
    <w:abstractNumId w:val="9"/>
  </w:num>
  <w:num w:numId="7">
    <w:abstractNumId w:val="8"/>
  </w:num>
  <w:num w:numId="8">
    <w:abstractNumId w:val="12"/>
  </w:num>
  <w:num w:numId="9">
    <w:abstractNumId w:val="7"/>
  </w:num>
  <w:num w:numId="10">
    <w:abstractNumId w:val="6"/>
  </w:num>
  <w:num w:numId="11">
    <w:abstractNumId w:val="5"/>
  </w:num>
  <w:num w:numId="12">
    <w:abstractNumId w:val="4"/>
  </w:num>
  <w:num w:numId="13">
    <w:abstractNumId w:val="0"/>
  </w:num>
  <w:num w:numId="14">
    <w:abstractNumId w:val="17"/>
  </w:num>
  <w:num w:numId="15">
    <w:abstractNumId w:val="2"/>
  </w:num>
  <w:num w:numId="16">
    <w:abstractNumId w:val="25"/>
  </w:num>
  <w:num w:numId="17">
    <w:abstractNumId w:val="15"/>
  </w:num>
  <w:num w:numId="18">
    <w:abstractNumId w:val="21"/>
  </w:num>
  <w:num w:numId="19">
    <w:abstractNumId w:val="23"/>
  </w:num>
  <w:num w:numId="20">
    <w:abstractNumId w:val="19"/>
  </w:num>
  <w:num w:numId="21">
    <w:abstractNumId w:val="20"/>
  </w:num>
  <w:num w:numId="22">
    <w:abstractNumId w:val="22"/>
  </w:num>
  <w:num w:numId="23">
    <w:abstractNumId w:val="14"/>
  </w:num>
  <w:num w:numId="24">
    <w:abstractNumId w:val="16"/>
  </w:num>
  <w:num w:numId="25">
    <w:abstractNumId w:val="24"/>
  </w:num>
  <w:num w:numId="26">
    <w:abstractNumId w:val="16"/>
    <w:lvlOverride w:ilvl="0">
      <w:lvl w:ilvl="0">
        <w:start w:val="1"/>
        <w:numFmt w:val="decimal"/>
        <w:pStyle w:val="Heading1"/>
        <w:isLgl/>
        <w:lvlText w:val="%1"/>
        <w:lvlJc w:val="left"/>
        <w:pPr>
          <w:ind w:left="432" w:hanging="432"/>
        </w:pPr>
        <w:rPr>
          <w:rFonts w:hint="default"/>
        </w:rPr>
      </w:lvl>
    </w:lvlOverride>
    <w:lvlOverride w:ilvl="1">
      <w:lvl w:ilvl="1">
        <w:start w:val="1"/>
        <w:numFmt w:val="decimal"/>
        <w:pStyle w:val="Heading2"/>
        <w:isLgl/>
        <w:lvlText w:val="%1.%2"/>
        <w:lvlJc w:val="left"/>
        <w:pPr>
          <w:ind w:left="576" w:hanging="576"/>
        </w:pPr>
        <w:rPr>
          <w:rFonts w:hint="default"/>
        </w:rPr>
      </w:lvl>
    </w:lvlOverride>
    <w:lvlOverride w:ilvl="2">
      <w:lvl w:ilvl="2">
        <w:start w:val="1"/>
        <w:numFmt w:val="decimal"/>
        <w:pStyle w:val="Heading3"/>
        <w:isLgl/>
        <w:lvlText w:val="%1.%2.%3"/>
        <w:lvlJc w:val="left"/>
        <w:pPr>
          <w:ind w:left="720" w:hanging="720"/>
        </w:pPr>
        <w:rPr>
          <w:rFonts w:hint="default"/>
        </w:rPr>
      </w:lvl>
    </w:lvlOverride>
    <w:lvlOverride w:ilvl="3">
      <w:lvl w:ilvl="3">
        <w:start w:val="1"/>
        <w:numFmt w:val="decimal"/>
        <w:isLgl/>
        <w:lvlText w:val="%1.%2.%3.%4"/>
        <w:lvlJc w:val="left"/>
        <w:pPr>
          <w:ind w:left="864" w:hanging="864"/>
        </w:pPr>
        <w:rPr>
          <w:rFonts w:hint="default"/>
        </w:rPr>
      </w:lvl>
    </w:lvlOverride>
    <w:lvlOverride w:ilvl="4">
      <w:lvl w:ilvl="4">
        <w:start w:val="1"/>
        <w:numFmt w:val="decimal"/>
        <w:pStyle w:val="Heading4"/>
        <w:isLg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Fish Biology (2) Copy&lt;/Style&gt;&lt;LeftDelim&gt;{&lt;/LeftDelim&gt;&lt;RightDelim&gt;}&lt;/RightDelim&gt;&lt;FontName&gt;Cambria&lt;/FontName&gt;&lt;FontSize&gt;3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waxp0srcx2t0zepaez5pw9leaaez0txfv05&quot;&gt;Yvette EndNote Library&lt;record-ids&gt;&lt;item&gt;289&lt;/item&gt;&lt;/record-ids&gt;&lt;/item&gt;&lt;/Libraries&gt;"/>
  </w:docVars>
  <w:rsids>
    <w:rsidRoot w:val="00590D07"/>
    <w:rsid w:val="00011C8B"/>
    <w:rsid w:val="00046EAC"/>
    <w:rsid w:val="00065931"/>
    <w:rsid w:val="000948EE"/>
    <w:rsid w:val="000E2438"/>
    <w:rsid w:val="00116A14"/>
    <w:rsid w:val="00122DB4"/>
    <w:rsid w:val="001C7BB0"/>
    <w:rsid w:val="00203C71"/>
    <w:rsid w:val="0024582A"/>
    <w:rsid w:val="00282DB3"/>
    <w:rsid w:val="002D21B8"/>
    <w:rsid w:val="002E76A4"/>
    <w:rsid w:val="00396809"/>
    <w:rsid w:val="003A7307"/>
    <w:rsid w:val="003C396C"/>
    <w:rsid w:val="003F6C3A"/>
    <w:rsid w:val="004E29B3"/>
    <w:rsid w:val="005258BE"/>
    <w:rsid w:val="00542B58"/>
    <w:rsid w:val="005543D5"/>
    <w:rsid w:val="00564D0B"/>
    <w:rsid w:val="00572372"/>
    <w:rsid w:val="00590D07"/>
    <w:rsid w:val="005E5008"/>
    <w:rsid w:val="00662C67"/>
    <w:rsid w:val="00703C9C"/>
    <w:rsid w:val="00784D58"/>
    <w:rsid w:val="007B36BF"/>
    <w:rsid w:val="00887703"/>
    <w:rsid w:val="008D2C54"/>
    <w:rsid w:val="008D6863"/>
    <w:rsid w:val="009242DC"/>
    <w:rsid w:val="00964E96"/>
    <w:rsid w:val="009B61C7"/>
    <w:rsid w:val="00B86B75"/>
    <w:rsid w:val="00BA5F57"/>
    <w:rsid w:val="00BB5315"/>
    <w:rsid w:val="00BC48D5"/>
    <w:rsid w:val="00BD5D6E"/>
    <w:rsid w:val="00BE5AC5"/>
    <w:rsid w:val="00C36279"/>
    <w:rsid w:val="00C37087"/>
    <w:rsid w:val="00C60E82"/>
    <w:rsid w:val="00C74A5A"/>
    <w:rsid w:val="00CD1BF0"/>
    <w:rsid w:val="00CF32EB"/>
    <w:rsid w:val="00D87A0D"/>
    <w:rsid w:val="00DC44F9"/>
    <w:rsid w:val="00DD74AF"/>
    <w:rsid w:val="00DE47A5"/>
    <w:rsid w:val="00E315A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F77D7"/>
  <w15:docId w15:val="{6902A340-F1BA-44A5-8C78-2F66DBB80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E98"/>
  </w:style>
  <w:style w:type="paragraph" w:styleId="Heading1">
    <w:name w:val="heading 1"/>
    <w:basedOn w:val="Normal"/>
    <w:next w:val="Normal"/>
    <w:link w:val="Heading1Char"/>
    <w:uiPriority w:val="9"/>
    <w:qFormat/>
    <w:rsid w:val="007F1392"/>
    <w:pPr>
      <w:pageBreakBefore/>
      <w:numPr>
        <w:numId w:val="24"/>
      </w:numPr>
      <w:spacing w:before="480" w:after="0"/>
      <w:contextualSpacing/>
      <w:outlineLvl w:val="0"/>
    </w:pPr>
    <w:rPr>
      <w:rFonts w:asciiTheme="majorHAnsi" w:eastAsiaTheme="majorEastAsia" w:hAnsiTheme="majorHAnsi" w:cstheme="majorBidi"/>
      <w:bCs/>
      <w:sz w:val="60"/>
      <w:szCs w:val="28"/>
    </w:rPr>
  </w:style>
  <w:style w:type="paragraph" w:styleId="Heading2">
    <w:name w:val="heading 2"/>
    <w:basedOn w:val="Normal"/>
    <w:next w:val="Normal"/>
    <w:link w:val="Heading2Char"/>
    <w:uiPriority w:val="9"/>
    <w:unhideWhenUsed/>
    <w:qFormat/>
    <w:rsid w:val="0009427A"/>
    <w:pPr>
      <w:pageBreakBefore/>
      <w:numPr>
        <w:ilvl w:val="1"/>
        <w:numId w:val="24"/>
      </w:numPr>
      <w:spacing w:before="480" w:after="120"/>
      <w:outlineLvl w:val="1"/>
    </w:pPr>
    <w:rPr>
      <w:rFonts w:asciiTheme="majorHAnsi" w:eastAsiaTheme="majorEastAsia" w:hAnsiTheme="majorHAnsi" w:cstheme="majorBidi"/>
      <w:b/>
      <w:bCs/>
      <w:sz w:val="48"/>
      <w:szCs w:val="26"/>
    </w:rPr>
  </w:style>
  <w:style w:type="paragraph" w:styleId="Heading3">
    <w:name w:val="heading 3"/>
    <w:basedOn w:val="Normal"/>
    <w:next w:val="Normal"/>
    <w:link w:val="Heading3Char"/>
    <w:uiPriority w:val="9"/>
    <w:unhideWhenUsed/>
    <w:qFormat/>
    <w:rsid w:val="007F1392"/>
    <w:pPr>
      <w:numPr>
        <w:ilvl w:val="2"/>
        <w:numId w:val="24"/>
      </w:numPr>
      <w:spacing w:before="200" w:after="120" w:line="271" w:lineRule="auto"/>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9"/>
    <w:unhideWhenUsed/>
    <w:qFormat/>
    <w:rsid w:val="00A432EF"/>
    <w:pPr>
      <w:pageBreakBefore/>
      <w:numPr>
        <w:ilvl w:val="4"/>
        <w:numId w:val="24"/>
      </w:numPr>
      <w:spacing w:before="200" w:after="120"/>
      <w:outlineLvl w:val="3"/>
    </w:pPr>
    <w:rPr>
      <w:rFonts w:asciiTheme="majorHAnsi" w:eastAsiaTheme="majorEastAsia" w:hAnsiTheme="majorHAnsi" w:cstheme="majorBidi"/>
      <w:b/>
      <w:bCs/>
      <w:iCs/>
      <w:sz w:val="28"/>
    </w:rPr>
  </w:style>
  <w:style w:type="paragraph" w:styleId="Heading5">
    <w:name w:val="heading 5"/>
    <w:basedOn w:val="Normal"/>
    <w:next w:val="Normal"/>
    <w:link w:val="Heading5Char"/>
    <w:uiPriority w:val="9"/>
    <w:unhideWhenUsed/>
    <w:qFormat/>
    <w:rsid w:val="007B5B4F"/>
    <w:pPr>
      <w:pageBreakBefore/>
      <w:spacing w:before="200" w:after="0"/>
      <w:outlineLvl w:val="4"/>
    </w:pPr>
    <w:rPr>
      <w:rFonts w:asciiTheme="majorHAnsi" w:eastAsiaTheme="majorEastAsia" w:hAnsiTheme="majorHAnsi" w:cstheme="majorBidi"/>
      <w:b/>
      <w:bCs/>
      <w:color w:val="000000" w:themeColor="text1"/>
      <w:sz w:val="36"/>
    </w:rPr>
  </w:style>
  <w:style w:type="paragraph" w:styleId="Heading6">
    <w:name w:val="heading 6"/>
    <w:basedOn w:val="Normal"/>
    <w:next w:val="Normal"/>
    <w:link w:val="Heading6Char"/>
    <w:uiPriority w:val="9"/>
    <w:unhideWhenUsed/>
    <w:qFormat/>
    <w:rsid w:val="001E11B8"/>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1E11B8"/>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1E11B8"/>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1E11B8"/>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before="180" w:after="180"/>
    </w:pPr>
  </w:style>
  <w:style w:type="paragraph" w:customStyle="1" w:styleId="FirstParagraph">
    <w:name w:val="First Paragraph"/>
    <w:basedOn w:val="BodyText"/>
    <w:next w:val="BodyText"/>
  </w:style>
  <w:style w:type="paragraph" w:customStyle="1" w:styleId="Compact">
    <w:name w:val="Compact"/>
    <w:basedOn w:val="BodyText"/>
    <w:rsid w:val="003937D5"/>
    <w:pPr>
      <w:spacing w:before="0" w:after="0"/>
    </w:pPr>
    <w:rPr>
      <w:rFonts w:ascii="Calibri" w:hAnsi="Calibri" w:cs="Calibri"/>
      <w:sz w:val="16"/>
    </w:rPr>
  </w:style>
  <w:style w:type="paragraph" w:styleId="Title">
    <w:name w:val="Title"/>
    <w:basedOn w:val="Normal"/>
    <w:next w:val="Normal"/>
    <w:link w:val="TitleChar"/>
    <w:uiPriority w:val="10"/>
    <w:qFormat/>
    <w:rsid w:val="003B24E1"/>
    <w:pPr>
      <w:pBdr>
        <w:bottom w:val="single" w:sz="4" w:space="1" w:color="auto"/>
      </w:pBdr>
      <w:spacing w:after="840" w:line="240" w:lineRule="auto"/>
      <w:contextualSpacing/>
    </w:pPr>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E11B8"/>
    <w:pPr>
      <w:spacing w:after="600"/>
    </w:pPr>
    <w:rPr>
      <w:rFonts w:asciiTheme="majorHAnsi" w:eastAsiaTheme="majorEastAsia" w:hAnsiTheme="majorHAnsi" w:cstheme="majorBidi"/>
      <w:i/>
      <w:iCs/>
      <w:spacing w:val="13"/>
      <w:sz w:val="24"/>
      <w:szCs w:val="24"/>
    </w:rPr>
  </w:style>
  <w:style w:type="paragraph" w:customStyle="1" w:styleId="Author">
    <w:name w:val="Author"/>
    <w:next w:val="BodyText"/>
    <w:pPr>
      <w:keepNext/>
      <w:keepLines/>
      <w:jc w:val="center"/>
    </w:pPr>
    <w:rPr>
      <w:sz w:val="24"/>
      <w:szCs w:val="24"/>
      <w:lang w:val="en-US"/>
    </w:rPr>
  </w:style>
  <w:style w:type="paragraph" w:styleId="Date">
    <w:name w:val="Date"/>
    <w:next w:val="BodyText"/>
    <w:pPr>
      <w:keepNext/>
      <w:keepLines/>
      <w:jc w:val="center"/>
    </w:pPr>
    <w:rPr>
      <w:sz w:val="24"/>
      <w:szCs w:val="24"/>
      <w:lang w:val="en-US"/>
    </w:rPr>
  </w:style>
  <w:style w:type="paragraph" w:customStyle="1" w:styleId="Abstract">
    <w:name w:val="Abstract"/>
    <w:basedOn w:val="Normal"/>
    <w:next w:val="BodyText"/>
    <w:pPr>
      <w:keepNext/>
      <w:keepLines/>
      <w:spacing w:before="300" w:after="300"/>
    </w:pPr>
    <w:rPr>
      <w:sz w:val="20"/>
      <w:szCs w:val="20"/>
    </w:rPr>
  </w:style>
  <w:style w:type="paragraph" w:styleId="Bibliography">
    <w:name w:val="Bibliography"/>
    <w:basedOn w:val="Normal"/>
  </w:style>
  <w:style w:type="paragraph" w:styleId="BlockText">
    <w:name w:val="Block Text"/>
    <w:basedOn w:val="BodyText"/>
    <w:next w:val="BodyText"/>
    <w:uiPriority w:val="9"/>
    <w:unhideWhenUsed/>
    <w:pPr>
      <w:spacing w:before="100" w:after="100"/>
    </w:pPr>
    <w:rPr>
      <w:rFonts w:ascii="Calibri" w:eastAsia="Times New Roman" w:hAnsi="Calibri"/>
      <w:bCs/>
      <w:sz w:val="20"/>
      <w:szCs w:val="20"/>
    </w:rPr>
  </w:style>
  <w:style w:type="paragraph" w:styleId="FootnoteText">
    <w:name w:val="footnote text"/>
    <w:basedOn w:val="Normal"/>
    <w:uiPriority w:val="9"/>
    <w:unhideWhenUsed/>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next w:val="Normal"/>
    <w:link w:val="CaptionChar"/>
    <w:uiPriority w:val="35"/>
    <w:unhideWhenUsed/>
    <w:rsid w:val="00DE3CED"/>
    <w:pPr>
      <w:spacing w:before="240" w:after="120" w:line="240" w:lineRule="auto"/>
    </w:pPr>
    <w:rPr>
      <w:bCs/>
      <w:spacing w:val="6"/>
      <w:sz w:val="20"/>
      <w:szCs w:val="18"/>
      <w:lang w:bidi="hi-IN"/>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rsid w:val="00255916"/>
    <w:rPr>
      <w:noProof/>
    </w:rPr>
  </w:style>
  <w:style w:type="paragraph" w:customStyle="1" w:styleId="FigurewithCaption">
    <w:name w:val="Figure with Caption"/>
    <w:basedOn w:val="Figure"/>
    <w:pPr>
      <w:keepNext/>
    </w:pPr>
  </w:style>
  <w:style w:type="character" w:customStyle="1" w:styleId="CaptionChar">
    <w:name w:val="Caption Char"/>
    <w:basedOn w:val="DefaultParagraphFont"/>
    <w:link w:val="Caption"/>
    <w:uiPriority w:val="35"/>
    <w:rsid w:val="00DE3CED"/>
    <w:rPr>
      <w:bCs/>
      <w:spacing w:val="6"/>
      <w:sz w:val="20"/>
      <w:szCs w:val="18"/>
      <w:lang w:bidi="hi-IN"/>
    </w:rPr>
  </w:style>
  <w:style w:type="character" w:customStyle="1" w:styleId="VerbatimChar">
    <w:name w:val="Verbatim Char"/>
    <w:link w:val="SourceCode"/>
    <w:rPr>
      <w:rFonts w:ascii="Consolas" w:hAnsi="Consolas"/>
      <w:sz w:val="22"/>
    </w:rPr>
  </w:style>
  <w:style w:type="character" w:styleId="FootnoteReference">
    <w:name w:val="footnote reference"/>
    <w:rPr>
      <w:vertAlign w:val="superscript"/>
    </w:rPr>
  </w:style>
  <w:style w:type="character" w:styleId="Hyperlink">
    <w:name w:val="Hyperlink"/>
    <w:uiPriority w:val="99"/>
    <w:rPr>
      <w:color w:val="4F81BD"/>
    </w:rPr>
  </w:style>
  <w:style w:type="paragraph" w:styleId="TOCHeading">
    <w:name w:val="TOC Heading"/>
    <w:basedOn w:val="Heading1"/>
    <w:next w:val="Normal"/>
    <w:uiPriority w:val="39"/>
    <w:unhideWhenUsed/>
    <w:qFormat/>
    <w:rsid w:val="007F1392"/>
    <w:pPr>
      <w:numPr>
        <w:numId w:val="0"/>
      </w:numPr>
      <w:outlineLvl w:val="9"/>
    </w:pPr>
    <w:rPr>
      <w:lang w:bidi="en-US"/>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rPr>
      <w:rFonts w:ascii="Consolas" w:hAnsi="Consolas"/>
      <w:b/>
      <w:color w:val="204A87"/>
      <w:sz w:val="22"/>
      <w:shd w:val="clear" w:color="auto" w:fill="F8F8F8"/>
    </w:rPr>
  </w:style>
  <w:style w:type="character" w:customStyle="1" w:styleId="DataTypeTok">
    <w:name w:val="DataTypeTok"/>
    <w:rPr>
      <w:rFonts w:ascii="Consolas" w:hAnsi="Consolas"/>
      <w:color w:val="204A87"/>
      <w:sz w:val="22"/>
      <w:shd w:val="clear" w:color="auto" w:fill="F8F8F8"/>
    </w:rPr>
  </w:style>
  <w:style w:type="character" w:customStyle="1" w:styleId="DecValTok">
    <w:name w:val="DecValTok"/>
    <w:rPr>
      <w:rFonts w:ascii="Consolas" w:hAnsi="Consolas"/>
      <w:color w:val="0000CF"/>
      <w:sz w:val="22"/>
      <w:shd w:val="clear" w:color="auto" w:fill="F8F8F8"/>
    </w:rPr>
  </w:style>
  <w:style w:type="character" w:customStyle="1" w:styleId="BaseNTok">
    <w:name w:val="BaseNTok"/>
    <w:rPr>
      <w:rFonts w:ascii="Consolas" w:hAnsi="Consolas"/>
      <w:color w:val="0000CF"/>
      <w:sz w:val="22"/>
      <w:shd w:val="clear" w:color="auto" w:fill="F8F8F8"/>
    </w:rPr>
  </w:style>
  <w:style w:type="character" w:customStyle="1" w:styleId="FloatTok">
    <w:name w:val="FloatTok"/>
    <w:rPr>
      <w:rFonts w:ascii="Consolas" w:hAnsi="Consolas"/>
      <w:color w:val="0000CF"/>
      <w:sz w:val="22"/>
      <w:shd w:val="clear" w:color="auto" w:fill="F8F8F8"/>
    </w:rPr>
  </w:style>
  <w:style w:type="character" w:customStyle="1" w:styleId="ConstantTok">
    <w:name w:val="ConstantTok"/>
    <w:rPr>
      <w:rFonts w:ascii="Consolas" w:hAnsi="Consolas"/>
      <w:color w:val="000000"/>
      <w:sz w:val="22"/>
      <w:shd w:val="clear" w:color="auto" w:fill="F8F8F8"/>
    </w:rPr>
  </w:style>
  <w:style w:type="character" w:customStyle="1" w:styleId="CharTok">
    <w:name w:val="CharTok"/>
    <w:rPr>
      <w:rFonts w:ascii="Consolas" w:hAnsi="Consolas"/>
      <w:color w:val="4E9A06"/>
      <w:sz w:val="22"/>
      <w:shd w:val="clear" w:color="auto" w:fill="F8F8F8"/>
    </w:rPr>
  </w:style>
  <w:style w:type="character" w:customStyle="1" w:styleId="SpecialCharTok">
    <w:name w:val="SpecialCharTok"/>
    <w:rPr>
      <w:rFonts w:ascii="Consolas" w:hAnsi="Consolas"/>
      <w:color w:val="000000"/>
      <w:sz w:val="22"/>
      <w:shd w:val="clear" w:color="auto" w:fill="F8F8F8"/>
    </w:rPr>
  </w:style>
  <w:style w:type="character" w:customStyle="1" w:styleId="StringTok">
    <w:name w:val="StringTok"/>
    <w:rPr>
      <w:rFonts w:ascii="Consolas" w:hAnsi="Consolas"/>
      <w:color w:val="4E9A06"/>
      <w:sz w:val="22"/>
      <w:shd w:val="clear" w:color="auto" w:fill="F8F8F8"/>
    </w:rPr>
  </w:style>
  <w:style w:type="character" w:customStyle="1" w:styleId="VerbatimStringTok">
    <w:name w:val="VerbatimStringTok"/>
    <w:rPr>
      <w:rFonts w:ascii="Consolas" w:hAnsi="Consolas"/>
      <w:color w:val="4E9A06"/>
      <w:sz w:val="22"/>
      <w:shd w:val="clear" w:color="auto" w:fill="F8F8F8"/>
    </w:rPr>
  </w:style>
  <w:style w:type="character" w:customStyle="1" w:styleId="SpecialStringTok">
    <w:name w:val="SpecialStringTok"/>
    <w:rPr>
      <w:rFonts w:ascii="Consolas" w:hAnsi="Consolas"/>
      <w:color w:val="4E9A06"/>
      <w:sz w:val="22"/>
      <w:shd w:val="clear" w:color="auto" w:fill="F8F8F8"/>
    </w:rPr>
  </w:style>
  <w:style w:type="character" w:customStyle="1" w:styleId="ImportTok">
    <w:name w:val="ImportTok"/>
    <w:rPr>
      <w:rFonts w:ascii="Consolas" w:hAnsi="Consolas"/>
      <w:sz w:val="22"/>
      <w:shd w:val="clear" w:color="auto" w:fill="F8F8F8"/>
    </w:rPr>
  </w:style>
  <w:style w:type="character" w:customStyle="1" w:styleId="CommentTok">
    <w:name w:val="CommentTok"/>
    <w:rPr>
      <w:rFonts w:ascii="Consolas" w:hAnsi="Consolas"/>
      <w:i/>
      <w:color w:val="8F5902"/>
      <w:sz w:val="22"/>
      <w:shd w:val="clear" w:color="auto" w:fill="F8F8F8"/>
    </w:rPr>
  </w:style>
  <w:style w:type="character" w:customStyle="1" w:styleId="DocumentationTok">
    <w:name w:val="DocumentationTok"/>
    <w:rPr>
      <w:rFonts w:ascii="Consolas" w:hAnsi="Consolas"/>
      <w:b/>
      <w:i/>
      <w:color w:val="8F5902"/>
      <w:sz w:val="22"/>
      <w:shd w:val="clear" w:color="auto" w:fill="F8F8F8"/>
    </w:rPr>
  </w:style>
  <w:style w:type="character" w:customStyle="1" w:styleId="AnnotationTok">
    <w:name w:val="AnnotationTok"/>
    <w:rPr>
      <w:rFonts w:ascii="Consolas" w:hAnsi="Consolas"/>
      <w:b/>
      <w:i/>
      <w:color w:val="8F5902"/>
      <w:sz w:val="22"/>
      <w:shd w:val="clear" w:color="auto" w:fill="F8F8F8"/>
    </w:rPr>
  </w:style>
  <w:style w:type="character" w:customStyle="1" w:styleId="CommentVarTok">
    <w:name w:val="CommentVarTok"/>
    <w:rPr>
      <w:rFonts w:ascii="Consolas" w:hAnsi="Consolas"/>
      <w:b/>
      <w:i/>
      <w:color w:val="8F5902"/>
      <w:sz w:val="22"/>
      <w:shd w:val="clear" w:color="auto" w:fill="F8F8F8"/>
    </w:rPr>
  </w:style>
  <w:style w:type="character" w:customStyle="1" w:styleId="OtherTok">
    <w:name w:val="OtherTok"/>
    <w:rPr>
      <w:rFonts w:ascii="Consolas" w:hAnsi="Consolas"/>
      <w:color w:val="8F5902"/>
      <w:sz w:val="22"/>
      <w:shd w:val="clear" w:color="auto" w:fill="F8F8F8"/>
    </w:rPr>
  </w:style>
  <w:style w:type="character" w:customStyle="1" w:styleId="FunctionTok">
    <w:name w:val="FunctionTok"/>
    <w:rPr>
      <w:rFonts w:ascii="Consolas" w:hAnsi="Consolas"/>
      <w:color w:val="000000"/>
      <w:sz w:val="22"/>
      <w:shd w:val="clear" w:color="auto" w:fill="F8F8F8"/>
    </w:rPr>
  </w:style>
  <w:style w:type="character" w:customStyle="1" w:styleId="VariableTok">
    <w:name w:val="VariableTok"/>
    <w:rPr>
      <w:rFonts w:ascii="Consolas" w:hAnsi="Consolas"/>
      <w:color w:val="000000"/>
      <w:sz w:val="22"/>
      <w:shd w:val="clear" w:color="auto" w:fill="F8F8F8"/>
    </w:rPr>
  </w:style>
  <w:style w:type="character" w:customStyle="1" w:styleId="ControlFlowTok">
    <w:name w:val="ControlFlowTok"/>
    <w:rPr>
      <w:rFonts w:ascii="Consolas" w:hAnsi="Consolas"/>
      <w:b/>
      <w:color w:val="204A87"/>
      <w:sz w:val="22"/>
      <w:shd w:val="clear" w:color="auto" w:fill="F8F8F8"/>
    </w:rPr>
  </w:style>
  <w:style w:type="character" w:customStyle="1" w:styleId="OperatorTok">
    <w:name w:val="OperatorTok"/>
    <w:rPr>
      <w:rFonts w:ascii="Consolas" w:hAnsi="Consolas"/>
      <w:b/>
      <w:color w:val="CE5C00"/>
      <w:sz w:val="22"/>
      <w:shd w:val="clear" w:color="auto" w:fill="F8F8F8"/>
    </w:rPr>
  </w:style>
  <w:style w:type="character" w:customStyle="1" w:styleId="BuiltInTok">
    <w:name w:val="BuiltInTok"/>
    <w:rPr>
      <w:rFonts w:ascii="Consolas" w:hAnsi="Consolas"/>
      <w:sz w:val="22"/>
      <w:shd w:val="clear" w:color="auto" w:fill="F8F8F8"/>
    </w:rPr>
  </w:style>
  <w:style w:type="character" w:customStyle="1" w:styleId="ExtensionTok">
    <w:name w:val="ExtensionTok"/>
    <w:rPr>
      <w:rFonts w:ascii="Consolas" w:hAnsi="Consolas"/>
      <w:sz w:val="22"/>
      <w:shd w:val="clear" w:color="auto" w:fill="F8F8F8"/>
    </w:rPr>
  </w:style>
  <w:style w:type="character" w:customStyle="1" w:styleId="PreprocessorTok">
    <w:name w:val="PreprocessorTok"/>
    <w:rPr>
      <w:rFonts w:ascii="Consolas" w:hAnsi="Consolas"/>
      <w:i/>
      <w:color w:val="8F5902"/>
      <w:sz w:val="22"/>
      <w:shd w:val="clear" w:color="auto" w:fill="F8F8F8"/>
    </w:rPr>
  </w:style>
  <w:style w:type="character" w:customStyle="1" w:styleId="AttributeTok">
    <w:name w:val="AttributeTok"/>
    <w:rPr>
      <w:rFonts w:ascii="Consolas" w:hAnsi="Consolas"/>
      <w:color w:val="C4A000"/>
      <w:sz w:val="22"/>
      <w:shd w:val="clear" w:color="auto" w:fill="F8F8F8"/>
    </w:rPr>
  </w:style>
  <w:style w:type="character" w:customStyle="1" w:styleId="RegionMarkerTok">
    <w:name w:val="RegionMarkerTok"/>
    <w:rPr>
      <w:rFonts w:ascii="Consolas" w:hAnsi="Consolas"/>
      <w:sz w:val="22"/>
      <w:shd w:val="clear" w:color="auto" w:fill="F8F8F8"/>
    </w:rPr>
  </w:style>
  <w:style w:type="character" w:customStyle="1" w:styleId="InformationTok">
    <w:name w:val="InformationTok"/>
    <w:rPr>
      <w:rFonts w:ascii="Consolas" w:hAnsi="Consolas"/>
      <w:b/>
      <w:i/>
      <w:color w:val="8F5902"/>
      <w:sz w:val="22"/>
      <w:shd w:val="clear" w:color="auto" w:fill="F8F8F8"/>
    </w:rPr>
  </w:style>
  <w:style w:type="character" w:customStyle="1" w:styleId="WarningTok">
    <w:name w:val="WarningTok"/>
    <w:rPr>
      <w:rFonts w:ascii="Consolas" w:hAnsi="Consolas"/>
      <w:b/>
      <w:i/>
      <w:color w:val="8F5902"/>
      <w:sz w:val="22"/>
      <w:shd w:val="clear" w:color="auto" w:fill="F8F8F8"/>
    </w:rPr>
  </w:style>
  <w:style w:type="character" w:customStyle="1" w:styleId="AlertTok">
    <w:name w:val="AlertTok"/>
    <w:rPr>
      <w:rFonts w:ascii="Consolas" w:hAnsi="Consolas"/>
      <w:color w:val="EF2929"/>
      <w:sz w:val="22"/>
      <w:shd w:val="clear" w:color="auto" w:fill="F8F8F8"/>
    </w:rPr>
  </w:style>
  <w:style w:type="character" w:customStyle="1" w:styleId="ErrorTok">
    <w:name w:val="ErrorTok"/>
    <w:rPr>
      <w:rFonts w:ascii="Consolas" w:hAnsi="Consolas"/>
      <w:b/>
      <w:color w:val="A40000"/>
      <w:sz w:val="22"/>
      <w:shd w:val="clear" w:color="auto" w:fill="F8F8F8"/>
    </w:rPr>
  </w:style>
  <w:style w:type="character" w:customStyle="1" w:styleId="NormalTok">
    <w:name w:val="NormalTok"/>
    <w:rPr>
      <w:rFonts w:ascii="Consolas" w:hAnsi="Consolas"/>
      <w:sz w:val="22"/>
      <w:shd w:val="clear" w:color="auto" w:fill="F8F8F8"/>
    </w:rPr>
  </w:style>
  <w:style w:type="character" w:customStyle="1" w:styleId="BodyTextChar">
    <w:name w:val="Body Text Char"/>
    <w:basedOn w:val="DefaultParagraphFont"/>
    <w:link w:val="BodyText"/>
    <w:rsid w:val="00F9414F"/>
  </w:style>
  <w:style w:type="paragraph" w:styleId="BalloonText">
    <w:name w:val="Balloon Text"/>
    <w:basedOn w:val="Normal"/>
    <w:link w:val="BalloonTextChar"/>
    <w:rsid w:val="00255916"/>
    <w:pPr>
      <w:spacing w:after="0"/>
    </w:pPr>
    <w:rPr>
      <w:rFonts w:ascii="Tahoma" w:hAnsi="Tahoma" w:cs="Tahoma"/>
      <w:sz w:val="16"/>
      <w:szCs w:val="16"/>
    </w:rPr>
  </w:style>
  <w:style w:type="character" w:customStyle="1" w:styleId="BalloonTextChar">
    <w:name w:val="Balloon Text Char"/>
    <w:basedOn w:val="DefaultParagraphFont"/>
    <w:link w:val="BalloonText"/>
    <w:rsid w:val="00255916"/>
    <w:rPr>
      <w:rFonts w:ascii="Tahoma" w:hAnsi="Tahoma" w:cs="Tahoma"/>
      <w:sz w:val="16"/>
      <w:szCs w:val="16"/>
      <w:lang w:val="en-US" w:eastAsia="en-US"/>
    </w:rPr>
  </w:style>
  <w:style w:type="character" w:customStyle="1" w:styleId="Heading1Char">
    <w:name w:val="Heading 1 Char"/>
    <w:basedOn w:val="DefaultParagraphFont"/>
    <w:link w:val="Heading1"/>
    <w:uiPriority w:val="9"/>
    <w:rsid w:val="007F1392"/>
    <w:rPr>
      <w:rFonts w:asciiTheme="majorHAnsi" w:eastAsiaTheme="majorEastAsia" w:hAnsiTheme="majorHAnsi" w:cstheme="majorBidi"/>
      <w:bCs/>
      <w:sz w:val="60"/>
      <w:szCs w:val="28"/>
    </w:rPr>
  </w:style>
  <w:style w:type="character" w:customStyle="1" w:styleId="Heading2Char">
    <w:name w:val="Heading 2 Char"/>
    <w:basedOn w:val="DefaultParagraphFont"/>
    <w:link w:val="Heading2"/>
    <w:uiPriority w:val="9"/>
    <w:rsid w:val="00BE2FA4"/>
    <w:rPr>
      <w:rFonts w:asciiTheme="majorHAnsi" w:eastAsiaTheme="majorEastAsia" w:hAnsiTheme="majorHAnsi" w:cstheme="majorBidi"/>
      <w:b/>
      <w:bCs/>
      <w:sz w:val="48"/>
      <w:szCs w:val="26"/>
    </w:rPr>
  </w:style>
  <w:style w:type="character" w:customStyle="1" w:styleId="Heading3Char">
    <w:name w:val="Heading 3 Char"/>
    <w:basedOn w:val="DefaultParagraphFont"/>
    <w:link w:val="Heading3"/>
    <w:uiPriority w:val="9"/>
    <w:rsid w:val="007F1392"/>
    <w:rPr>
      <w:rFonts w:asciiTheme="majorHAnsi" w:eastAsiaTheme="majorEastAsia" w:hAnsiTheme="majorHAnsi" w:cstheme="majorBidi"/>
      <w:b/>
      <w:bCs/>
      <w:sz w:val="28"/>
    </w:rPr>
  </w:style>
  <w:style w:type="character" w:customStyle="1" w:styleId="Heading4Char">
    <w:name w:val="Heading 4 Char"/>
    <w:basedOn w:val="DefaultParagraphFont"/>
    <w:link w:val="Heading4"/>
    <w:uiPriority w:val="9"/>
    <w:rsid w:val="00A432EF"/>
    <w:rPr>
      <w:rFonts w:asciiTheme="majorHAnsi" w:eastAsiaTheme="majorEastAsia" w:hAnsiTheme="majorHAnsi" w:cstheme="majorBidi"/>
      <w:b/>
      <w:bCs/>
      <w:iCs/>
      <w:sz w:val="28"/>
    </w:rPr>
  </w:style>
  <w:style w:type="character" w:customStyle="1" w:styleId="Heading5Char">
    <w:name w:val="Heading 5 Char"/>
    <w:basedOn w:val="DefaultParagraphFont"/>
    <w:link w:val="Heading5"/>
    <w:uiPriority w:val="9"/>
    <w:rsid w:val="007B5B4F"/>
    <w:rPr>
      <w:rFonts w:asciiTheme="majorHAnsi" w:eastAsiaTheme="majorEastAsia" w:hAnsiTheme="majorHAnsi" w:cstheme="majorBidi"/>
      <w:b/>
      <w:bCs/>
      <w:color w:val="000000" w:themeColor="text1"/>
      <w:sz w:val="36"/>
    </w:rPr>
  </w:style>
  <w:style w:type="character" w:customStyle="1" w:styleId="Heading6Char">
    <w:name w:val="Heading 6 Char"/>
    <w:basedOn w:val="DefaultParagraphFont"/>
    <w:link w:val="Heading6"/>
    <w:uiPriority w:val="9"/>
    <w:rsid w:val="001E11B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1E11B8"/>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1E11B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1E11B8"/>
    <w:rPr>
      <w:rFonts w:asciiTheme="majorHAnsi" w:eastAsiaTheme="majorEastAsia" w:hAnsiTheme="majorHAnsi" w:cstheme="majorBidi"/>
      <w:i/>
      <w:iCs/>
      <w:spacing w:val="5"/>
      <w:sz w:val="20"/>
      <w:szCs w:val="20"/>
    </w:rPr>
  </w:style>
  <w:style w:type="character" w:customStyle="1" w:styleId="TitleChar">
    <w:name w:val="Title Char"/>
    <w:basedOn w:val="DefaultParagraphFont"/>
    <w:link w:val="Title"/>
    <w:uiPriority w:val="10"/>
    <w:rsid w:val="003B24E1"/>
    <w:rPr>
      <w:rFonts w:asciiTheme="majorHAnsi" w:eastAsiaTheme="majorEastAsia" w:hAnsiTheme="majorHAnsi" w:cstheme="majorBidi"/>
      <w:spacing w:val="5"/>
      <w:sz w:val="52"/>
      <w:szCs w:val="52"/>
    </w:rPr>
  </w:style>
  <w:style w:type="character" w:customStyle="1" w:styleId="SubtitleChar">
    <w:name w:val="Subtitle Char"/>
    <w:basedOn w:val="DefaultParagraphFont"/>
    <w:link w:val="Subtitle"/>
    <w:uiPriority w:val="11"/>
    <w:rsid w:val="001E11B8"/>
    <w:rPr>
      <w:rFonts w:asciiTheme="majorHAnsi" w:eastAsiaTheme="majorEastAsia" w:hAnsiTheme="majorHAnsi" w:cstheme="majorBidi"/>
      <w:i/>
      <w:iCs/>
      <w:spacing w:val="13"/>
      <w:sz w:val="24"/>
      <w:szCs w:val="24"/>
    </w:rPr>
  </w:style>
  <w:style w:type="character" w:styleId="Strong">
    <w:name w:val="Strong"/>
    <w:uiPriority w:val="22"/>
    <w:qFormat/>
    <w:rsid w:val="001E11B8"/>
    <w:rPr>
      <w:b/>
      <w:bCs/>
    </w:rPr>
  </w:style>
  <w:style w:type="character" w:styleId="Emphasis">
    <w:name w:val="Emphasis"/>
    <w:uiPriority w:val="20"/>
    <w:qFormat/>
    <w:rsid w:val="001E11B8"/>
    <w:rPr>
      <w:b/>
      <w:bCs/>
      <w:i/>
      <w:iCs/>
      <w:spacing w:val="10"/>
      <w:bdr w:val="none" w:sz="0" w:space="0" w:color="auto"/>
      <w:shd w:val="clear" w:color="auto" w:fill="auto"/>
    </w:rPr>
  </w:style>
  <w:style w:type="paragraph" w:styleId="NoSpacing">
    <w:name w:val="No Spacing"/>
    <w:basedOn w:val="Normal"/>
    <w:link w:val="NoSpacingChar"/>
    <w:uiPriority w:val="1"/>
    <w:qFormat/>
    <w:rsid w:val="001E11B8"/>
    <w:pPr>
      <w:spacing w:after="0" w:line="240" w:lineRule="auto"/>
    </w:pPr>
  </w:style>
  <w:style w:type="paragraph" w:styleId="ListParagraph">
    <w:name w:val="List Paragraph"/>
    <w:basedOn w:val="Normal"/>
    <w:uiPriority w:val="34"/>
    <w:qFormat/>
    <w:rsid w:val="001E11B8"/>
    <w:pPr>
      <w:ind w:left="720"/>
      <w:contextualSpacing/>
    </w:pPr>
  </w:style>
  <w:style w:type="paragraph" w:styleId="Quote">
    <w:name w:val="Quote"/>
    <w:basedOn w:val="Normal"/>
    <w:next w:val="Normal"/>
    <w:link w:val="QuoteChar"/>
    <w:uiPriority w:val="29"/>
    <w:qFormat/>
    <w:rsid w:val="001E11B8"/>
    <w:pPr>
      <w:spacing w:before="200" w:after="0"/>
      <w:ind w:left="360" w:right="360"/>
    </w:pPr>
    <w:rPr>
      <w:i/>
      <w:iCs/>
    </w:rPr>
  </w:style>
  <w:style w:type="character" w:customStyle="1" w:styleId="QuoteChar">
    <w:name w:val="Quote Char"/>
    <w:basedOn w:val="DefaultParagraphFont"/>
    <w:link w:val="Quote"/>
    <w:uiPriority w:val="29"/>
    <w:rsid w:val="001E11B8"/>
    <w:rPr>
      <w:i/>
      <w:iCs/>
    </w:rPr>
  </w:style>
  <w:style w:type="paragraph" w:styleId="IntenseQuote">
    <w:name w:val="Intense Quote"/>
    <w:basedOn w:val="Normal"/>
    <w:next w:val="Normal"/>
    <w:link w:val="IntenseQuoteChar"/>
    <w:uiPriority w:val="30"/>
    <w:qFormat/>
    <w:rsid w:val="001E11B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E11B8"/>
    <w:rPr>
      <w:b/>
      <w:bCs/>
      <w:i/>
      <w:iCs/>
    </w:rPr>
  </w:style>
  <w:style w:type="character" w:styleId="SubtleEmphasis">
    <w:name w:val="Subtle Emphasis"/>
    <w:uiPriority w:val="19"/>
    <w:qFormat/>
    <w:rsid w:val="001E11B8"/>
    <w:rPr>
      <w:i/>
      <w:iCs/>
    </w:rPr>
  </w:style>
  <w:style w:type="character" w:styleId="IntenseEmphasis">
    <w:name w:val="Intense Emphasis"/>
    <w:uiPriority w:val="21"/>
    <w:qFormat/>
    <w:rsid w:val="001E11B8"/>
    <w:rPr>
      <w:b/>
      <w:bCs/>
    </w:rPr>
  </w:style>
  <w:style w:type="character" w:styleId="SubtleReference">
    <w:name w:val="Subtle Reference"/>
    <w:uiPriority w:val="31"/>
    <w:qFormat/>
    <w:rsid w:val="001E11B8"/>
    <w:rPr>
      <w:smallCaps/>
    </w:rPr>
  </w:style>
  <w:style w:type="character" w:styleId="IntenseReference">
    <w:name w:val="Intense Reference"/>
    <w:uiPriority w:val="32"/>
    <w:qFormat/>
    <w:rsid w:val="001E11B8"/>
    <w:rPr>
      <w:smallCaps/>
      <w:spacing w:val="5"/>
      <w:u w:val="single"/>
    </w:rPr>
  </w:style>
  <w:style w:type="character" w:styleId="BookTitle">
    <w:name w:val="Book Title"/>
    <w:uiPriority w:val="33"/>
    <w:qFormat/>
    <w:rsid w:val="001E11B8"/>
    <w:rPr>
      <w:i/>
      <w:iCs/>
      <w:smallCaps/>
      <w:spacing w:val="5"/>
    </w:rPr>
  </w:style>
  <w:style w:type="character" w:customStyle="1" w:styleId="NoSpacingChar">
    <w:name w:val="No Spacing Char"/>
    <w:basedOn w:val="DefaultParagraphFont"/>
    <w:link w:val="NoSpacing"/>
    <w:uiPriority w:val="1"/>
    <w:rsid w:val="001E11B8"/>
  </w:style>
  <w:style w:type="paragraph" w:styleId="BodyText2">
    <w:name w:val="Body Text 2"/>
    <w:basedOn w:val="Normal"/>
    <w:link w:val="BodyText2Char"/>
    <w:rsid w:val="00261BF4"/>
    <w:pPr>
      <w:spacing w:after="120" w:line="480" w:lineRule="auto"/>
    </w:pPr>
    <w:rPr>
      <w:rFonts w:ascii="Cambria Math" w:hAnsi="Cambria Math"/>
    </w:rPr>
  </w:style>
  <w:style w:type="character" w:customStyle="1" w:styleId="BodyText2Char">
    <w:name w:val="Body Text 2 Char"/>
    <w:basedOn w:val="DefaultParagraphFont"/>
    <w:link w:val="BodyText2"/>
    <w:rsid w:val="00261BF4"/>
    <w:rPr>
      <w:rFonts w:ascii="Cambria Math" w:hAnsi="Cambria Math"/>
    </w:rPr>
  </w:style>
  <w:style w:type="paragraph" w:styleId="BodyText3">
    <w:name w:val="Body Text 3"/>
    <w:basedOn w:val="Normal"/>
    <w:link w:val="BodyText3Char"/>
    <w:rsid w:val="00261BF4"/>
    <w:pPr>
      <w:spacing w:after="120"/>
    </w:pPr>
    <w:rPr>
      <w:sz w:val="16"/>
      <w:szCs w:val="16"/>
    </w:rPr>
  </w:style>
  <w:style w:type="character" w:customStyle="1" w:styleId="BodyText3Char">
    <w:name w:val="Body Text 3 Char"/>
    <w:basedOn w:val="DefaultParagraphFont"/>
    <w:link w:val="BodyText3"/>
    <w:rsid w:val="00261BF4"/>
    <w:rPr>
      <w:sz w:val="16"/>
      <w:szCs w:val="16"/>
    </w:rPr>
  </w:style>
  <w:style w:type="table" w:customStyle="1" w:styleId="Style1smartDots">
    <w:name w:val="Style1_smartDots"/>
    <w:basedOn w:val="TableNormal"/>
    <w:uiPriority w:val="99"/>
    <w:rsid w:val="005D03EF"/>
    <w:pPr>
      <w:spacing w:after="0" w:line="240" w:lineRule="auto"/>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table" w:styleId="TableGrid">
    <w:name w:val="Table Grid"/>
    <w:basedOn w:val="TableNormal"/>
    <w:rsid w:val="003F5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Compact"/>
    <w:qFormat/>
    <w:rsid w:val="005D03EF"/>
    <w:pPr>
      <w:spacing w:line="240" w:lineRule="auto"/>
      <w:jc w:val="center"/>
    </w:pPr>
    <w:rPr>
      <w:b/>
    </w:rPr>
  </w:style>
  <w:style w:type="paragraph" w:customStyle="1" w:styleId="Overskrift1">
    <w:name w:val="Overskrift 1"/>
    <w:basedOn w:val="Normal"/>
    <w:rsid w:val="00F34373"/>
  </w:style>
  <w:style w:type="paragraph" w:customStyle="1" w:styleId="Overskrift2">
    <w:name w:val="Overskrift 2"/>
    <w:basedOn w:val="Normal"/>
    <w:rsid w:val="00F34373"/>
  </w:style>
  <w:style w:type="paragraph" w:customStyle="1" w:styleId="Overskrift3">
    <w:name w:val="Overskrift 3"/>
    <w:basedOn w:val="Normal"/>
    <w:rsid w:val="00F34373"/>
  </w:style>
  <w:style w:type="paragraph" w:customStyle="1" w:styleId="Overskrift4">
    <w:name w:val="Overskrift 4"/>
    <w:basedOn w:val="Normal"/>
    <w:rsid w:val="00F34373"/>
  </w:style>
  <w:style w:type="paragraph" w:customStyle="1" w:styleId="Overskrift5">
    <w:name w:val="Overskrift 5"/>
    <w:basedOn w:val="Normal"/>
    <w:rsid w:val="00F34373"/>
  </w:style>
  <w:style w:type="paragraph" w:customStyle="1" w:styleId="Overskrift6">
    <w:name w:val="Overskrift 6"/>
    <w:basedOn w:val="Normal"/>
    <w:rsid w:val="00F34373"/>
  </w:style>
  <w:style w:type="paragraph" w:customStyle="1" w:styleId="Overskrift7">
    <w:name w:val="Overskrift 7"/>
    <w:basedOn w:val="Normal"/>
    <w:rsid w:val="00F34373"/>
  </w:style>
  <w:style w:type="paragraph" w:customStyle="1" w:styleId="Overskrift8">
    <w:name w:val="Overskrift 8"/>
    <w:basedOn w:val="Normal"/>
    <w:rsid w:val="00F34373"/>
  </w:style>
  <w:style w:type="paragraph" w:customStyle="1" w:styleId="Overskrift9">
    <w:name w:val="Overskrift 9"/>
    <w:basedOn w:val="Normal"/>
    <w:rsid w:val="00F34373"/>
  </w:style>
  <w:style w:type="numbering" w:customStyle="1" w:styleId="Style2">
    <w:name w:val="Style2"/>
    <w:uiPriority w:val="99"/>
    <w:rsid w:val="00754920"/>
    <w:pPr>
      <w:numPr>
        <w:numId w:val="22"/>
      </w:numPr>
    </w:pPr>
  </w:style>
  <w:style w:type="paragraph" w:styleId="Header">
    <w:name w:val="header"/>
    <w:basedOn w:val="Normal"/>
    <w:link w:val="HeaderChar"/>
    <w:rsid w:val="00FA23D0"/>
    <w:pPr>
      <w:tabs>
        <w:tab w:val="center" w:pos="4819"/>
        <w:tab w:val="right" w:pos="9638"/>
      </w:tabs>
      <w:spacing w:after="0" w:line="240" w:lineRule="auto"/>
    </w:pPr>
  </w:style>
  <w:style w:type="character" w:customStyle="1" w:styleId="HeaderChar">
    <w:name w:val="Header Char"/>
    <w:basedOn w:val="DefaultParagraphFont"/>
    <w:link w:val="Header"/>
    <w:rsid w:val="00FA23D0"/>
  </w:style>
  <w:style w:type="paragraph" w:styleId="Footer">
    <w:name w:val="footer"/>
    <w:basedOn w:val="Normal"/>
    <w:link w:val="FooterChar"/>
    <w:uiPriority w:val="99"/>
    <w:rsid w:val="00FA23D0"/>
    <w:pPr>
      <w:tabs>
        <w:tab w:val="center" w:pos="4819"/>
        <w:tab w:val="right" w:pos="9638"/>
      </w:tabs>
      <w:spacing w:after="0" w:line="240" w:lineRule="auto"/>
    </w:pPr>
  </w:style>
  <w:style w:type="character" w:customStyle="1" w:styleId="FooterChar">
    <w:name w:val="Footer Char"/>
    <w:basedOn w:val="DefaultParagraphFont"/>
    <w:link w:val="Footer"/>
    <w:uiPriority w:val="99"/>
    <w:rsid w:val="00FA23D0"/>
  </w:style>
  <w:style w:type="paragraph" w:styleId="TOC1">
    <w:name w:val="toc 1"/>
    <w:basedOn w:val="Normal"/>
    <w:next w:val="Normal"/>
    <w:autoRedefine/>
    <w:uiPriority w:val="39"/>
    <w:unhideWhenUsed/>
    <w:rsid w:val="00BE5AC5"/>
    <w:pPr>
      <w:spacing w:after="100"/>
    </w:pPr>
  </w:style>
  <w:style w:type="paragraph" w:styleId="TOC2">
    <w:name w:val="toc 2"/>
    <w:basedOn w:val="Normal"/>
    <w:next w:val="Normal"/>
    <w:autoRedefine/>
    <w:uiPriority w:val="39"/>
    <w:unhideWhenUsed/>
    <w:rsid w:val="00BE5AC5"/>
    <w:pPr>
      <w:spacing w:after="100"/>
      <w:ind w:left="220"/>
    </w:pPr>
  </w:style>
  <w:style w:type="paragraph" w:styleId="TOC3">
    <w:name w:val="toc 3"/>
    <w:basedOn w:val="Normal"/>
    <w:next w:val="Normal"/>
    <w:autoRedefine/>
    <w:uiPriority w:val="39"/>
    <w:unhideWhenUsed/>
    <w:rsid w:val="00BE5AC5"/>
    <w:pPr>
      <w:spacing w:after="100"/>
      <w:ind w:left="440"/>
    </w:pPr>
  </w:style>
  <w:style w:type="paragraph" w:customStyle="1" w:styleId="EndNoteBibliographyTitle">
    <w:name w:val="EndNote Bibliography Title"/>
    <w:basedOn w:val="Normal"/>
    <w:link w:val="EndNoteBibliographyTitleChar"/>
    <w:rsid w:val="009B61C7"/>
    <w:pPr>
      <w:spacing w:after="0"/>
      <w:jc w:val="center"/>
    </w:pPr>
    <w:rPr>
      <w:rFonts w:ascii="Cambria" w:hAnsi="Cambria"/>
      <w:noProof/>
      <w:sz w:val="60"/>
      <w:lang w:val="en-US"/>
    </w:rPr>
  </w:style>
  <w:style w:type="character" w:customStyle="1" w:styleId="EndNoteBibliographyTitleChar">
    <w:name w:val="EndNote Bibliography Title Char"/>
    <w:basedOn w:val="BodyTextChar"/>
    <w:link w:val="EndNoteBibliographyTitle"/>
    <w:rsid w:val="009B61C7"/>
    <w:rPr>
      <w:rFonts w:ascii="Cambria" w:hAnsi="Cambria"/>
      <w:noProof/>
      <w:sz w:val="60"/>
      <w:lang w:val="en-US"/>
    </w:rPr>
  </w:style>
  <w:style w:type="paragraph" w:customStyle="1" w:styleId="EndNoteBibliography">
    <w:name w:val="EndNote Bibliography"/>
    <w:basedOn w:val="Normal"/>
    <w:link w:val="EndNoteBibliographyChar"/>
    <w:rsid w:val="009B61C7"/>
    <w:pPr>
      <w:spacing w:line="240" w:lineRule="auto"/>
    </w:pPr>
    <w:rPr>
      <w:rFonts w:ascii="Cambria" w:hAnsi="Cambria"/>
      <w:noProof/>
      <w:sz w:val="60"/>
      <w:lang w:val="en-US"/>
    </w:rPr>
  </w:style>
  <w:style w:type="character" w:customStyle="1" w:styleId="EndNoteBibliographyChar">
    <w:name w:val="EndNote Bibliography Char"/>
    <w:basedOn w:val="BodyTextChar"/>
    <w:link w:val="EndNoteBibliography"/>
    <w:rsid w:val="009B61C7"/>
    <w:rPr>
      <w:rFonts w:ascii="Cambria" w:hAnsi="Cambria"/>
      <w:noProof/>
      <w:sz w:val="6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731810">
      <w:bodyDiv w:val="1"/>
      <w:marLeft w:val="0"/>
      <w:marRight w:val="0"/>
      <w:marTop w:val="0"/>
      <w:marBottom w:val="0"/>
      <w:divBdr>
        <w:top w:val="none" w:sz="0" w:space="0" w:color="auto"/>
        <w:left w:val="none" w:sz="0" w:space="0" w:color="auto"/>
        <w:bottom w:val="none" w:sz="0" w:space="0" w:color="auto"/>
        <w:right w:val="none" w:sz="0" w:space="0" w:color="auto"/>
      </w:divBdr>
    </w:div>
    <w:div w:id="490022174">
      <w:bodyDiv w:val="1"/>
      <w:marLeft w:val="0"/>
      <w:marRight w:val="0"/>
      <w:marTop w:val="0"/>
      <w:marBottom w:val="0"/>
      <w:divBdr>
        <w:top w:val="none" w:sz="0" w:space="0" w:color="auto"/>
        <w:left w:val="none" w:sz="0" w:space="0" w:color="auto"/>
        <w:bottom w:val="none" w:sz="0" w:space="0" w:color="auto"/>
        <w:right w:val="none" w:sz="0" w:space="0" w:color="auto"/>
      </w:divBdr>
    </w:div>
    <w:div w:id="529879832">
      <w:bodyDiv w:val="1"/>
      <w:marLeft w:val="0"/>
      <w:marRight w:val="0"/>
      <w:marTop w:val="0"/>
      <w:marBottom w:val="0"/>
      <w:divBdr>
        <w:top w:val="none" w:sz="0" w:space="0" w:color="auto"/>
        <w:left w:val="none" w:sz="0" w:space="0" w:color="auto"/>
        <w:bottom w:val="none" w:sz="0" w:space="0" w:color="auto"/>
        <w:right w:val="none" w:sz="0" w:space="0" w:color="auto"/>
      </w:divBdr>
      <w:divsChild>
        <w:div w:id="836648650">
          <w:marLeft w:val="547"/>
          <w:marRight w:val="0"/>
          <w:marTop w:val="0"/>
          <w:marBottom w:val="0"/>
          <w:divBdr>
            <w:top w:val="none" w:sz="0" w:space="0" w:color="auto"/>
            <w:left w:val="none" w:sz="0" w:space="0" w:color="auto"/>
            <w:bottom w:val="none" w:sz="0" w:space="0" w:color="auto"/>
            <w:right w:val="none" w:sz="0" w:space="0" w:color="auto"/>
          </w:divBdr>
        </w:div>
        <w:div w:id="769590256">
          <w:marLeft w:val="547"/>
          <w:marRight w:val="0"/>
          <w:marTop w:val="0"/>
          <w:marBottom w:val="0"/>
          <w:divBdr>
            <w:top w:val="none" w:sz="0" w:space="0" w:color="auto"/>
            <w:left w:val="none" w:sz="0" w:space="0" w:color="auto"/>
            <w:bottom w:val="none" w:sz="0" w:space="0" w:color="auto"/>
            <w:right w:val="none" w:sz="0" w:space="0" w:color="auto"/>
          </w:divBdr>
        </w:div>
        <w:div w:id="1810778983">
          <w:marLeft w:val="547"/>
          <w:marRight w:val="0"/>
          <w:marTop w:val="0"/>
          <w:marBottom w:val="0"/>
          <w:divBdr>
            <w:top w:val="none" w:sz="0" w:space="0" w:color="auto"/>
            <w:left w:val="none" w:sz="0" w:space="0" w:color="auto"/>
            <w:bottom w:val="none" w:sz="0" w:space="0" w:color="auto"/>
            <w:right w:val="none" w:sz="0" w:space="0" w:color="auto"/>
          </w:divBdr>
        </w:div>
        <w:div w:id="189027158">
          <w:marLeft w:val="547"/>
          <w:marRight w:val="0"/>
          <w:marTop w:val="0"/>
          <w:marBottom w:val="0"/>
          <w:divBdr>
            <w:top w:val="none" w:sz="0" w:space="0" w:color="auto"/>
            <w:left w:val="none" w:sz="0" w:space="0" w:color="auto"/>
            <w:bottom w:val="none" w:sz="0" w:space="0" w:color="auto"/>
            <w:right w:val="none" w:sz="0" w:space="0" w:color="auto"/>
          </w:divBdr>
        </w:div>
      </w:divsChild>
    </w:div>
    <w:div w:id="931670177">
      <w:bodyDiv w:val="1"/>
      <w:marLeft w:val="0"/>
      <w:marRight w:val="0"/>
      <w:marTop w:val="0"/>
      <w:marBottom w:val="0"/>
      <w:divBdr>
        <w:top w:val="none" w:sz="0" w:space="0" w:color="auto"/>
        <w:left w:val="none" w:sz="0" w:space="0" w:color="auto"/>
        <w:bottom w:val="none" w:sz="0" w:space="0" w:color="auto"/>
        <w:right w:val="none" w:sz="0" w:space="0" w:color="auto"/>
      </w:divBdr>
    </w:div>
    <w:div w:id="1139227212">
      <w:bodyDiv w:val="1"/>
      <w:marLeft w:val="0"/>
      <w:marRight w:val="0"/>
      <w:marTop w:val="0"/>
      <w:marBottom w:val="0"/>
      <w:divBdr>
        <w:top w:val="none" w:sz="0" w:space="0" w:color="auto"/>
        <w:left w:val="none" w:sz="0" w:space="0" w:color="auto"/>
        <w:bottom w:val="none" w:sz="0" w:space="0" w:color="auto"/>
        <w:right w:val="none" w:sz="0" w:space="0" w:color="auto"/>
      </w:divBdr>
      <w:divsChild>
        <w:div w:id="829757783">
          <w:marLeft w:val="0"/>
          <w:marRight w:val="0"/>
          <w:marTop w:val="0"/>
          <w:marBottom w:val="0"/>
          <w:divBdr>
            <w:top w:val="none" w:sz="0" w:space="0" w:color="auto"/>
            <w:left w:val="none" w:sz="0" w:space="0" w:color="auto"/>
            <w:bottom w:val="none" w:sz="0" w:space="0" w:color="auto"/>
            <w:right w:val="none" w:sz="0" w:space="0" w:color="auto"/>
          </w:divBdr>
        </w:div>
        <w:div w:id="1064179263">
          <w:marLeft w:val="0"/>
          <w:marRight w:val="0"/>
          <w:marTop w:val="0"/>
          <w:marBottom w:val="0"/>
          <w:divBdr>
            <w:top w:val="none" w:sz="0" w:space="0" w:color="auto"/>
            <w:left w:val="none" w:sz="0" w:space="0" w:color="auto"/>
            <w:bottom w:val="none" w:sz="0" w:space="0" w:color="auto"/>
            <w:right w:val="none" w:sz="0" w:space="0" w:color="auto"/>
          </w:divBdr>
        </w:div>
        <w:div w:id="1957980986">
          <w:marLeft w:val="0"/>
          <w:marRight w:val="0"/>
          <w:marTop w:val="0"/>
          <w:marBottom w:val="0"/>
          <w:divBdr>
            <w:top w:val="none" w:sz="0" w:space="0" w:color="auto"/>
            <w:left w:val="none" w:sz="0" w:space="0" w:color="auto"/>
            <w:bottom w:val="none" w:sz="0" w:space="0" w:color="auto"/>
            <w:right w:val="none" w:sz="0" w:space="0" w:color="auto"/>
          </w:divBdr>
        </w:div>
        <w:div w:id="1182621684">
          <w:marLeft w:val="0"/>
          <w:marRight w:val="0"/>
          <w:marTop w:val="0"/>
          <w:marBottom w:val="0"/>
          <w:divBdr>
            <w:top w:val="none" w:sz="0" w:space="0" w:color="auto"/>
            <w:left w:val="none" w:sz="0" w:space="0" w:color="auto"/>
            <w:bottom w:val="none" w:sz="0" w:space="0" w:color="auto"/>
            <w:right w:val="none" w:sz="0" w:space="0" w:color="auto"/>
          </w:divBdr>
        </w:div>
      </w:divsChild>
    </w:div>
    <w:div w:id="1971587042">
      <w:bodyDiv w:val="1"/>
      <w:marLeft w:val="0"/>
      <w:marRight w:val="0"/>
      <w:marTop w:val="0"/>
      <w:marBottom w:val="0"/>
      <w:divBdr>
        <w:top w:val="none" w:sz="0" w:space="0" w:color="auto"/>
        <w:left w:val="none" w:sz="0" w:space="0" w:color="auto"/>
        <w:bottom w:val="none" w:sz="0" w:space="0" w:color="auto"/>
        <w:right w:val="none" w:sz="0" w:space="0" w:color="auto"/>
      </w:divBdr>
      <w:divsChild>
        <w:div w:id="2028948857">
          <w:marLeft w:val="0"/>
          <w:marRight w:val="0"/>
          <w:marTop w:val="0"/>
          <w:marBottom w:val="0"/>
          <w:divBdr>
            <w:top w:val="none" w:sz="0" w:space="0" w:color="auto"/>
            <w:left w:val="none" w:sz="0" w:space="0" w:color="auto"/>
            <w:bottom w:val="none" w:sz="0" w:space="0" w:color="auto"/>
            <w:right w:val="none" w:sz="0" w:space="0" w:color="auto"/>
          </w:divBdr>
        </w:div>
        <w:div w:id="944002303">
          <w:marLeft w:val="0"/>
          <w:marRight w:val="0"/>
          <w:marTop w:val="0"/>
          <w:marBottom w:val="0"/>
          <w:divBdr>
            <w:top w:val="none" w:sz="0" w:space="0" w:color="auto"/>
            <w:left w:val="none" w:sz="0" w:space="0" w:color="auto"/>
            <w:bottom w:val="none" w:sz="0" w:space="0" w:color="auto"/>
            <w:right w:val="none" w:sz="0" w:space="0" w:color="auto"/>
          </w:divBdr>
        </w:div>
        <w:div w:id="1773548497">
          <w:marLeft w:val="0"/>
          <w:marRight w:val="0"/>
          <w:marTop w:val="0"/>
          <w:marBottom w:val="0"/>
          <w:divBdr>
            <w:top w:val="none" w:sz="0" w:space="0" w:color="auto"/>
            <w:left w:val="none" w:sz="0" w:space="0" w:color="auto"/>
            <w:bottom w:val="none" w:sz="0" w:space="0" w:color="auto"/>
            <w:right w:val="none" w:sz="0" w:space="0" w:color="auto"/>
          </w:divBdr>
        </w:div>
        <w:div w:id="169287782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doi.org/10.17895/ices.pub.4602" TargetMode="Externa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48</Pages>
  <Words>7462</Words>
  <Characters>42534</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SmartDots Report for event 250</vt:lpstr>
    </vt:vector>
  </TitlesOfParts>
  <Company>DTU AQUA</Company>
  <LinksUpToDate>false</LinksUpToDate>
  <CharactersWithSpaces>49897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SmartDots Report for event 250</dc:title>
  <dc:creator>Yvette Heimbrand</dc:creator>
  <cp:lastModifiedBy>Yvette Heimbrand</cp:lastModifiedBy>
  <cp:revision>3</cp:revision>
  <dcterms:created xsi:type="dcterms:W3CDTF">2020-12-15T14:10:00Z</dcterms:created>
  <dcterms:modified xsi:type="dcterms:W3CDTF">2020-12-15T14:21:00Z</dcterms:modified>
</cp:coreProperties>
</file>